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bookmarkStart w:id="0" w:name="_GoBack"/>
      <w:r w:rsidRPr="005F7B9E">
        <w:rPr>
          <w:rFonts w:ascii="Times New Roman" w:eastAsia="Times New Roman" w:hAnsi="Times New Roman" w:cs="Times New Roman"/>
          <w:sz w:val="24"/>
          <w:szCs w:val="24"/>
          <w:lang w:eastAsia="ru-RU"/>
        </w:rPr>
        <w:t xml:space="preserve">Документ предоставлен </w:t>
      </w:r>
      <w:hyperlink r:id="rId4" w:history="1">
        <w:r w:rsidRPr="005F7B9E">
          <w:rPr>
            <w:rFonts w:ascii="Times New Roman" w:eastAsia="Times New Roman" w:hAnsi="Times New Roman" w:cs="Times New Roman"/>
            <w:color w:val="0000FF"/>
            <w:sz w:val="24"/>
            <w:szCs w:val="24"/>
            <w:lang w:eastAsia="ru-RU"/>
          </w:rPr>
          <w:t>КонсультантПлюс</w:t>
        </w:r>
      </w:hyperlink>
      <w:r w:rsidRPr="005F7B9E">
        <w:rPr>
          <w:rFonts w:ascii="Times New Roman" w:eastAsia="Times New Roman" w:hAnsi="Times New Roman" w:cs="Times New Roman"/>
          <w:sz w:val="24"/>
          <w:szCs w:val="24"/>
          <w:lang w:eastAsia="ru-RU"/>
        </w:rPr>
        <w:br/>
      </w:r>
    </w:p>
    <w:p w:rsidR="005F7B9E" w:rsidRPr="005F7B9E" w:rsidRDefault="005F7B9E" w:rsidP="005F7B9E">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ПРАВИТЕЛЬСТВО РОССИЙСКОЙ ФЕДЕРАЦИИ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ПОСТАНОВЛЕНИЕ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от 27 декабря 2004 г. N 861</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ОБ УТВЕРЖДЕНИИ ПРАВИЛ</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НЕДИСКРИМИНАЦИОННОГО ДОСТУПА К УСЛУГАМ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ПО ПЕРЕДАЧЕ ЭЛЕКТРИЧЕСКОЙ ЭНЕРГИИ И ОКАЗАНИЯ ЭТИХ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УСЛУГ, ПРАВИЛ НЕДИСКРИМИНАЦИОННОГО ДОСТУПА К УСЛУГАМ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ПО ОПЕРАТИВНО-ДИСПЕТЧЕРСКОМУ УПРАВЛЕНИЮ</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В ЭЛЕКТРОЭНЕРГЕТИКЕ И ОКАЗАНИЯ ЭТИХ УСЛУГ, ПРАВИЛ</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НЕДИСКРИМИНАЦИОННОГО ДОСТУПА К УСЛУГАМ АДМИНИСТРАТОРА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ТОРГОВОЙ СИСТЕМЫ ОПТОВОГО РЫНКА И ОКАЗАНИЯ ЭТИХ УСЛУГ</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 ПРАВИЛ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УСТРОЙСТВ ПОТРЕБИТЕЛЕЙ ЭЛЕКТРИЧЕСКОЙ ЭНЕРГИИ, ОБЪЕКТОВ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ПО ПРОИЗВОДСТВУ ЭЛЕКТРИЧЕСКОЙ ЭНЕРГИИ, А ТАКЖЕ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ОБЪЕКТОВ ЭЛЕКТРОСЕТЕВОГО ХОЗЯЙСТВА, ПРИНАДЛЕЖАЩИХ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СЕТЕВЫМ ОРГАНИЗАЦИЯМ И ИНЫМ ЛИЦАМ,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31.08.2006 </w:t>
            </w:r>
            <w:hyperlink r:id="rId5" w:history="1">
              <w:r w:rsidRPr="005F7B9E">
                <w:rPr>
                  <w:rFonts w:ascii="Times New Roman" w:eastAsia="Times New Roman" w:hAnsi="Times New Roman" w:cs="Times New Roman"/>
                  <w:color w:val="0000FF"/>
                  <w:sz w:val="24"/>
                  <w:szCs w:val="24"/>
                  <w:lang w:eastAsia="ru-RU"/>
                </w:rPr>
                <w:t>N 530</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21.03.2007 </w:t>
            </w:r>
            <w:hyperlink r:id="rId6" w:history="1">
              <w:r w:rsidRPr="005F7B9E">
                <w:rPr>
                  <w:rFonts w:ascii="Times New Roman" w:eastAsia="Times New Roman" w:hAnsi="Times New Roman" w:cs="Times New Roman"/>
                  <w:color w:val="0000FF"/>
                  <w:sz w:val="24"/>
                  <w:szCs w:val="24"/>
                  <w:lang w:eastAsia="ru-RU"/>
                </w:rPr>
                <w:t>N 168</w:t>
              </w:r>
            </w:hyperlink>
            <w:r w:rsidRPr="005F7B9E">
              <w:rPr>
                <w:rFonts w:ascii="Times New Roman" w:eastAsia="Times New Roman" w:hAnsi="Times New Roman" w:cs="Times New Roman"/>
                <w:color w:val="392C69"/>
                <w:sz w:val="24"/>
                <w:szCs w:val="24"/>
                <w:lang w:eastAsia="ru-RU"/>
              </w:rPr>
              <w:t xml:space="preserve">, от 26.07.2007 </w:t>
            </w:r>
            <w:hyperlink r:id="rId7" w:history="1">
              <w:r w:rsidRPr="005F7B9E">
                <w:rPr>
                  <w:rFonts w:ascii="Times New Roman" w:eastAsia="Times New Roman" w:hAnsi="Times New Roman" w:cs="Times New Roman"/>
                  <w:color w:val="0000FF"/>
                  <w:sz w:val="24"/>
                  <w:szCs w:val="24"/>
                  <w:lang w:eastAsia="ru-RU"/>
                </w:rPr>
                <w:t>N 484</w:t>
              </w:r>
            </w:hyperlink>
            <w:r w:rsidRPr="005F7B9E">
              <w:rPr>
                <w:rFonts w:ascii="Times New Roman" w:eastAsia="Times New Roman" w:hAnsi="Times New Roman" w:cs="Times New Roman"/>
                <w:color w:val="392C69"/>
                <w:sz w:val="24"/>
                <w:szCs w:val="24"/>
                <w:lang w:eastAsia="ru-RU"/>
              </w:rPr>
              <w:t xml:space="preserve">, от 14.02.2009 </w:t>
            </w:r>
            <w:hyperlink r:id="rId8" w:history="1">
              <w:r w:rsidRPr="005F7B9E">
                <w:rPr>
                  <w:rFonts w:ascii="Times New Roman" w:eastAsia="Times New Roman" w:hAnsi="Times New Roman" w:cs="Times New Roman"/>
                  <w:color w:val="0000FF"/>
                  <w:sz w:val="24"/>
                  <w:szCs w:val="24"/>
                  <w:lang w:eastAsia="ru-RU"/>
                </w:rPr>
                <w:t>N 114</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14.02.2009 </w:t>
            </w:r>
            <w:hyperlink r:id="rId9" w:history="1">
              <w:r w:rsidRPr="005F7B9E">
                <w:rPr>
                  <w:rFonts w:ascii="Times New Roman" w:eastAsia="Times New Roman" w:hAnsi="Times New Roman" w:cs="Times New Roman"/>
                  <w:color w:val="0000FF"/>
                  <w:sz w:val="24"/>
                  <w:szCs w:val="24"/>
                  <w:lang w:eastAsia="ru-RU"/>
                </w:rPr>
                <w:t>N 118</w:t>
              </w:r>
            </w:hyperlink>
            <w:r w:rsidRPr="005F7B9E">
              <w:rPr>
                <w:rFonts w:ascii="Times New Roman" w:eastAsia="Times New Roman" w:hAnsi="Times New Roman" w:cs="Times New Roman"/>
                <w:color w:val="392C69"/>
                <w:sz w:val="24"/>
                <w:szCs w:val="24"/>
                <w:lang w:eastAsia="ru-RU"/>
              </w:rPr>
              <w:t xml:space="preserve">, от 21.04.2009 </w:t>
            </w:r>
            <w:hyperlink r:id="rId10"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color w:val="392C69"/>
                <w:sz w:val="24"/>
                <w:szCs w:val="24"/>
                <w:lang w:eastAsia="ru-RU"/>
              </w:rPr>
              <w:t xml:space="preserve">, от 15.06.2009 </w:t>
            </w:r>
            <w:hyperlink r:id="rId11" w:history="1">
              <w:r w:rsidRPr="005F7B9E">
                <w:rPr>
                  <w:rFonts w:ascii="Times New Roman" w:eastAsia="Times New Roman" w:hAnsi="Times New Roman" w:cs="Times New Roman"/>
                  <w:color w:val="0000FF"/>
                  <w:sz w:val="24"/>
                  <w:szCs w:val="24"/>
                  <w:lang w:eastAsia="ru-RU"/>
                </w:rPr>
                <w:t>N 492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02.10.2009 </w:t>
            </w:r>
            <w:hyperlink r:id="rId12" w:history="1">
              <w:r w:rsidRPr="005F7B9E">
                <w:rPr>
                  <w:rFonts w:ascii="Times New Roman" w:eastAsia="Times New Roman" w:hAnsi="Times New Roman" w:cs="Times New Roman"/>
                  <w:color w:val="0000FF"/>
                  <w:sz w:val="24"/>
                  <w:szCs w:val="24"/>
                  <w:lang w:eastAsia="ru-RU"/>
                </w:rPr>
                <w:t>N 785</w:t>
              </w:r>
            </w:hyperlink>
            <w:r w:rsidRPr="005F7B9E">
              <w:rPr>
                <w:rFonts w:ascii="Times New Roman" w:eastAsia="Times New Roman" w:hAnsi="Times New Roman" w:cs="Times New Roman"/>
                <w:color w:val="392C69"/>
                <w:sz w:val="24"/>
                <w:szCs w:val="24"/>
                <w:lang w:eastAsia="ru-RU"/>
              </w:rPr>
              <w:t xml:space="preserve">, от 03.03.2010 </w:t>
            </w:r>
            <w:hyperlink r:id="rId13" w:history="1">
              <w:r w:rsidRPr="005F7B9E">
                <w:rPr>
                  <w:rFonts w:ascii="Times New Roman" w:eastAsia="Times New Roman" w:hAnsi="Times New Roman" w:cs="Times New Roman"/>
                  <w:color w:val="0000FF"/>
                  <w:sz w:val="24"/>
                  <w:szCs w:val="24"/>
                  <w:lang w:eastAsia="ru-RU"/>
                </w:rPr>
                <w:t>N 117</w:t>
              </w:r>
            </w:hyperlink>
            <w:r w:rsidRPr="005F7B9E">
              <w:rPr>
                <w:rFonts w:ascii="Times New Roman" w:eastAsia="Times New Roman" w:hAnsi="Times New Roman" w:cs="Times New Roman"/>
                <w:color w:val="392C69"/>
                <w:sz w:val="24"/>
                <w:szCs w:val="24"/>
                <w:lang w:eastAsia="ru-RU"/>
              </w:rPr>
              <w:t xml:space="preserve">, от 15.05.2010 </w:t>
            </w:r>
            <w:hyperlink r:id="rId14" w:history="1">
              <w:r w:rsidRPr="005F7B9E">
                <w:rPr>
                  <w:rFonts w:ascii="Times New Roman" w:eastAsia="Times New Roman" w:hAnsi="Times New Roman" w:cs="Times New Roman"/>
                  <w:color w:val="0000FF"/>
                  <w:sz w:val="24"/>
                  <w:szCs w:val="24"/>
                  <w:lang w:eastAsia="ru-RU"/>
                </w:rPr>
                <w:t>N 341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09.06.2010 </w:t>
            </w:r>
            <w:hyperlink r:id="rId15" w:history="1">
              <w:r w:rsidRPr="005F7B9E">
                <w:rPr>
                  <w:rFonts w:ascii="Times New Roman" w:eastAsia="Times New Roman" w:hAnsi="Times New Roman" w:cs="Times New Roman"/>
                  <w:color w:val="0000FF"/>
                  <w:sz w:val="24"/>
                  <w:szCs w:val="24"/>
                  <w:lang w:eastAsia="ru-RU"/>
                </w:rPr>
                <w:t>N 416</w:t>
              </w:r>
            </w:hyperlink>
            <w:r w:rsidRPr="005F7B9E">
              <w:rPr>
                <w:rFonts w:ascii="Times New Roman" w:eastAsia="Times New Roman" w:hAnsi="Times New Roman" w:cs="Times New Roman"/>
                <w:color w:val="392C69"/>
                <w:sz w:val="24"/>
                <w:szCs w:val="24"/>
                <w:lang w:eastAsia="ru-RU"/>
              </w:rPr>
              <w:t xml:space="preserve">, от 24.09.2010 </w:t>
            </w:r>
            <w:hyperlink r:id="rId16"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color w:val="392C69"/>
                <w:sz w:val="24"/>
                <w:szCs w:val="24"/>
                <w:lang w:eastAsia="ru-RU"/>
              </w:rPr>
              <w:t xml:space="preserve">, от 01.03.2011 </w:t>
            </w:r>
            <w:hyperlink r:id="rId17" w:history="1">
              <w:r w:rsidRPr="005F7B9E">
                <w:rPr>
                  <w:rFonts w:ascii="Times New Roman" w:eastAsia="Times New Roman" w:hAnsi="Times New Roman" w:cs="Times New Roman"/>
                  <w:color w:val="0000FF"/>
                  <w:sz w:val="24"/>
                  <w:szCs w:val="24"/>
                  <w:lang w:eastAsia="ru-RU"/>
                </w:rPr>
                <w:t>N 129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29.12.2011 </w:t>
            </w:r>
            <w:hyperlink r:id="rId18"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 xml:space="preserve">, от 04.05.2012 </w:t>
            </w:r>
            <w:hyperlink r:id="rId19"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color w:val="392C69"/>
                <w:sz w:val="24"/>
                <w:szCs w:val="24"/>
                <w:lang w:eastAsia="ru-RU"/>
              </w:rPr>
              <w:t xml:space="preserve">, от 05.10.2012 </w:t>
            </w:r>
            <w:hyperlink r:id="rId20"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22.11.2012 </w:t>
            </w:r>
            <w:hyperlink r:id="rId21" w:history="1">
              <w:r w:rsidRPr="005F7B9E">
                <w:rPr>
                  <w:rFonts w:ascii="Times New Roman" w:eastAsia="Times New Roman" w:hAnsi="Times New Roman" w:cs="Times New Roman"/>
                  <w:color w:val="0000FF"/>
                  <w:sz w:val="24"/>
                  <w:szCs w:val="24"/>
                  <w:lang w:eastAsia="ru-RU"/>
                </w:rPr>
                <w:t>N 1209</w:t>
              </w:r>
            </w:hyperlink>
            <w:r w:rsidRPr="005F7B9E">
              <w:rPr>
                <w:rFonts w:ascii="Times New Roman" w:eastAsia="Times New Roman" w:hAnsi="Times New Roman" w:cs="Times New Roman"/>
                <w:color w:val="392C69"/>
                <w:sz w:val="24"/>
                <w:szCs w:val="24"/>
                <w:lang w:eastAsia="ru-RU"/>
              </w:rPr>
              <w:t xml:space="preserve">, от 20.12.2012 </w:t>
            </w:r>
            <w:hyperlink r:id="rId22" w:history="1">
              <w:r w:rsidRPr="005F7B9E">
                <w:rPr>
                  <w:rFonts w:ascii="Times New Roman" w:eastAsia="Times New Roman" w:hAnsi="Times New Roman" w:cs="Times New Roman"/>
                  <w:color w:val="0000FF"/>
                  <w:sz w:val="24"/>
                  <w:szCs w:val="24"/>
                  <w:lang w:eastAsia="ru-RU"/>
                </w:rPr>
                <w:t>N 1354</w:t>
              </w:r>
            </w:hyperlink>
            <w:r w:rsidRPr="005F7B9E">
              <w:rPr>
                <w:rFonts w:ascii="Times New Roman" w:eastAsia="Times New Roman" w:hAnsi="Times New Roman" w:cs="Times New Roman"/>
                <w:color w:val="392C69"/>
                <w:sz w:val="24"/>
                <w:szCs w:val="24"/>
                <w:lang w:eastAsia="ru-RU"/>
              </w:rPr>
              <w:t xml:space="preserve">, от 20.07.2013 </w:t>
            </w:r>
            <w:hyperlink r:id="rId23" w:history="1">
              <w:r w:rsidRPr="005F7B9E">
                <w:rPr>
                  <w:rFonts w:ascii="Times New Roman" w:eastAsia="Times New Roman" w:hAnsi="Times New Roman" w:cs="Times New Roman"/>
                  <w:color w:val="0000FF"/>
                  <w:sz w:val="24"/>
                  <w:szCs w:val="24"/>
                  <w:lang w:eastAsia="ru-RU"/>
                </w:rPr>
                <w:t>N 610</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26.07.2013 </w:t>
            </w:r>
            <w:hyperlink r:id="rId24" w:history="1">
              <w:r w:rsidRPr="005F7B9E">
                <w:rPr>
                  <w:rFonts w:ascii="Times New Roman" w:eastAsia="Times New Roman" w:hAnsi="Times New Roman" w:cs="Times New Roman"/>
                  <w:color w:val="0000FF"/>
                  <w:sz w:val="24"/>
                  <w:szCs w:val="24"/>
                  <w:lang w:eastAsia="ru-RU"/>
                </w:rPr>
                <w:t>N 630</w:t>
              </w:r>
            </w:hyperlink>
            <w:r w:rsidRPr="005F7B9E">
              <w:rPr>
                <w:rFonts w:ascii="Times New Roman" w:eastAsia="Times New Roman" w:hAnsi="Times New Roman" w:cs="Times New Roman"/>
                <w:color w:val="392C69"/>
                <w:sz w:val="24"/>
                <w:szCs w:val="24"/>
                <w:lang w:eastAsia="ru-RU"/>
              </w:rPr>
              <w:t xml:space="preserve">, от 29.07.2013 </w:t>
            </w:r>
            <w:hyperlink r:id="rId25" w:history="1">
              <w:r w:rsidRPr="005F7B9E">
                <w:rPr>
                  <w:rFonts w:ascii="Times New Roman" w:eastAsia="Times New Roman" w:hAnsi="Times New Roman" w:cs="Times New Roman"/>
                  <w:color w:val="0000FF"/>
                  <w:sz w:val="24"/>
                  <w:szCs w:val="24"/>
                  <w:lang w:eastAsia="ru-RU"/>
                </w:rPr>
                <w:t>N 640</w:t>
              </w:r>
            </w:hyperlink>
            <w:r w:rsidRPr="005F7B9E">
              <w:rPr>
                <w:rFonts w:ascii="Times New Roman" w:eastAsia="Times New Roman" w:hAnsi="Times New Roman" w:cs="Times New Roman"/>
                <w:color w:val="392C69"/>
                <w:sz w:val="24"/>
                <w:szCs w:val="24"/>
                <w:lang w:eastAsia="ru-RU"/>
              </w:rPr>
              <w:t xml:space="preserve">, от 31.07.2013 </w:t>
            </w:r>
            <w:hyperlink r:id="rId26" w:history="1">
              <w:r w:rsidRPr="005F7B9E">
                <w:rPr>
                  <w:rFonts w:ascii="Times New Roman" w:eastAsia="Times New Roman" w:hAnsi="Times New Roman" w:cs="Times New Roman"/>
                  <w:color w:val="0000FF"/>
                  <w:sz w:val="24"/>
                  <w:szCs w:val="24"/>
                  <w:lang w:eastAsia="ru-RU"/>
                </w:rPr>
                <w:t>N 652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12.08.2013 </w:t>
            </w:r>
            <w:hyperlink r:id="rId27" w:history="1">
              <w:r w:rsidRPr="005F7B9E">
                <w:rPr>
                  <w:rFonts w:ascii="Times New Roman" w:eastAsia="Times New Roman" w:hAnsi="Times New Roman" w:cs="Times New Roman"/>
                  <w:color w:val="0000FF"/>
                  <w:sz w:val="24"/>
                  <w:szCs w:val="24"/>
                  <w:lang w:eastAsia="ru-RU"/>
                </w:rPr>
                <w:t>N 691</w:t>
              </w:r>
            </w:hyperlink>
            <w:r w:rsidRPr="005F7B9E">
              <w:rPr>
                <w:rFonts w:ascii="Times New Roman" w:eastAsia="Times New Roman" w:hAnsi="Times New Roman" w:cs="Times New Roman"/>
                <w:color w:val="392C69"/>
                <w:sz w:val="24"/>
                <w:szCs w:val="24"/>
                <w:lang w:eastAsia="ru-RU"/>
              </w:rPr>
              <w:t xml:space="preserve">, от 26.08.2013 </w:t>
            </w:r>
            <w:hyperlink r:id="rId28"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color w:val="392C69"/>
                <w:sz w:val="24"/>
                <w:szCs w:val="24"/>
                <w:lang w:eastAsia="ru-RU"/>
              </w:rPr>
              <w:t xml:space="preserve">, от 12.10.2013 </w:t>
            </w:r>
            <w:hyperlink r:id="rId29" w:history="1">
              <w:r w:rsidRPr="005F7B9E">
                <w:rPr>
                  <w:rFonts w:ascii="Times New Roman" w:eastAsia="Times New Roman" w:hAnsi="Times New Roman" w:cs="Times New Roman"/>
                  <w:color w:val="0000FF"/>
                  <w:sz w:val="24"/>
                  <w:szCs w:val="24"/>
                  <w:lang w:eastAsia="ru-RU"/>
                </w:rPr>
                <w:t>N 915</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28.10.2013 </w:t>
            </w:r>
            <w:hyperlink r:id="rId30" w:history="1">
              <w:r w:rsidRPr="005F7B9E">
                <w:rPr>
                  <w:rFonts w:ascii="Times New Roman" w:eastAsia="Times New Roman" w:hAnsi="Times New Roman" w:cs="Times New Roman"/>
                  <w:color w:val="0000FF"/>
                  <w:sz w:val="24"/>
                  <w:szCs w:val="24"/>
                  <w:lang w:eastAsia="ru-RU"/>
                </w:rPr>
                <w:t>N 967</w:t>
              </w:r>
            </w:hyperlink>
            <w:r w:rsidRPr="005F7B9E">
              <w:rPr>
                <w:rFonts w:ascii="Times New Roman" w:eastAsia="Times New Roman" w:hAnsi="Times New Roman" w:cs="Times New Roman"/>
                <w:color w:val="392C69"/>
                <w:sz w:val="24"/>
                <w:szCs w:val="24"/>
                <w:lang w:eastAsia="ru-RU"/>
              </w:rPr>
              <w:t xml:space="preserve">, от 13.11.2013 </w:t>
            </w:r>
            <w:hyperlink r:id="rId31" w:history="1">
              <w:r w:rsidRPr="005F7B9E">
                <w:rPr>
                  <w:rFonts w:ascii="Times New Roman" w:eastAsia="Times New Roman" w:hAnsi="Times New Roman" w:cs="Times New Roman"/>
                  <w:color w:val="0000FF"/>
                  <w:sz w:val="24"/>
                  <w:szCs w:val="24"/>
                  <w:lang w:eastAsia="ru-RU"/>
                </w:rPr>
                <w:t>N 1019</w:t>
              </w:r>
            </w:hyperlink>
            <w:r w:rsidRPr="005F7B9E">
              <w:rPr>
                <w:rFonts w:ascii="Times New Roman" w:eastAsia="Times New Roman" w:hAnsi="Times New Roman" w:cs="Times New Roman"/>
                <w:color w:val="392C69"/>
                <w:sz w:val="24"/>
                <w:szCs w:val="24"/>
                <w:lang w:eastAsia="ru-RU"/>
              </w:rPr>
              <w:t xml:space="preserve">, от 21.11.2013 </w:t>
            </w:r>
            <w:hyperlink r:id="rId32" w:history="1">
              <w:r w:rsidRPr="005F7B9E">
                <w:rPr>
                  <w:rFonts w:ascii="Times New Roman" w:eastAsia="Times New Roman" w:hAnsi="Times New Roman" w:cs="Times New Roman"/>
                  <w:color w:val="0000FF"/>
                  <w:sz w:val="24"/>
                  <w:szCs w:val="24"/>
                  <w:lang w:eastAsia="ru-RU"/>
                </w:rPr>
                <w:t>N 1047</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09.12.2013 </w:t>
            </w:r>
            <w:hyperlink r:id="rId33" w:history="1">
              <w:r w:rsidRPr="005F7B9E">
                <w:rPr>
                  <w:rFonts w:ascii="Times New Roman" w:eastAsia="Times New Roman" w:hAnsi="Times New Roman" w:cs="Times New Roman"/>
                  <w:color w:val="0000FF"/>
                  <w:sz w:val="24"/>
                  <w:szCs w:val="24"/>
                  <w:lang w:eastAsia="ru-RU"/>
                </w:rPr>
                <w:t>N 1131</w:t>
              </w:r>
            </w:hyperlink>
            <w:r w:rsidRPr="005F7B9E">
              <w:rPr>
                <w:rFonts w:ascii="Times New Roman" w:eastAsia="Times New Roman" w:hAnsi="Times New Roman" w:cs="Times New Roman"/>
                <w:color w:val="392C69"/>
                <w:sz w:val="24"/>
                <w:szCs w:val="24"/>
                <w:lang w:eastAsia="ru-RU"/>
              </w:rPr>
              <w:t xml:space="preserve">, от 10.02.2014 </w:t>
            </w:r>
            <w:hyperlink r:id="rId34" w:history="1">
              <w:r w:rsidRPr="005F7B9E">
                <w:rPr>
                  <w:rFonts w:ascii="Times New Roman" w:eastAsia="Times New Roman" w:hAnsi="Times New Roman" w:cs="Times New Roman"/>
                  <w:color w:val="0000FF"/>
                  <w:sz w:val="24"/>
                  <w:szCs w:val="24"/>
                  <w:lang w:eastAsia="ru-RU"/>
                </w:rPr>
                <w:t>N 95</w:t>
              </w:r>
            </w:hyperlink>
            <w:r w:rsidRPr="005F7B9E">
              <w:rPr>
                <w:rFonts w:ascii="Times New Roman" w:eastAsia="Times New Roman" w:hAnsi="Times New Roman" w:cs="Times New Roman"/>
                <w:color w:val="392C69"/>
                <w:sz w:val="24"/>
                <w:szCs w:val="24"/>
                <w:lang w:eastAsia="ru-RU"/>
              </w:rPr>
              <w:t xml:space="preserve">, от 20.02.2014 </w:t>
            </w:r>
            <w:hyperlink r:id="rId35" w:history="1">
              <w:r w:rsidRPr="005F7B9E">
                <w:rPr>
                  <w:rFonts w:ascii="Times New Roman" w:eastAsia="Times New Roman" w:hAnsi="Times New Roman" w:cs="Times New Roman"/>
                  <w:color w:val="0000FF"/>
                  <w:sz w:val="24"/>
                  <w:szCs w:val="24"/>
                  <w:lang w:eastAsia="ru-RU"/>
                </w:rPr>
                <w:t>N 130</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07.03.2014 </w:t>
            </w:r>
            <w:hyperlink r:id="rId36" w:history="1">
              <w:r w:rsidRPr="005F7B9E">
                <w:rPr>
                  <w:rFonts w:ascii="Times New Roman" w:eastAsia="Times New Roman" w:hAnsi="Times New Roman" w:cs="Times New Roman"/>
                  <w:color w:val="0000FF"/>
                  <w:sz w:val="24"/>
                  <w:szCs w:val="24"/>
                  <w:lang w:eastAsia="ru-RU"/>
                </w:rPr>
                <w:t>N 179</w:t>
              </w:r>
            </w:hyperlink>
            <w:r w:rsidRPr="005F7B9E">
              <w:rPr>
                <w:rFonts w:ascii="Times New Roman" w:eastAsia="Times New Roman" w:hAnsi="Times New Roman" w:cs="Times New Roman"/>
                <w:color w:val="392C69"/>
                <w:sz w:val="24"/>
                <w:szCs w:val="24"/>
                <w:lang w:eastAsia="ru-RU"/>
              </w:rPr>
              <w:t xml:space="preserve">, от 11.06.2014 </w:t>
            </w:r>
            <w:hyperlink r:id="rId37"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31.07.2014 </w:t>
            </w:r>
            <w:hyperlink r:id="rId38" w:history="1">
              <w:r w:rsidRPr="005F7B9E">
                <w:rPr>
                  <w:rFonts w:ascii="Times New Roman" w:eastAsia="Times New Roman" w:hAnsi="Times New Roman" w:cs="Times New Roman"/>
                  <w:color w:val="0000FF"/>
                  <w:sz w:val="24"/>
                  <w:szCs w:val="24"/>
                  <w:lang w:eastAsia="ru-RU"/>
                </w:rPr>
                <w:t>N 740</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31.07.2014 </w:t>
            </w:r>
            <w:hyperlink r:id="rId39" w:history="1">
              <w:r w:rsidRPr="005F7B9E">
                <w:rPr>
                  <w:rFonts w:ascii="Times New Roman" w:eastAsia="Times New Roman" w:hAnsi="Times New Roman" w:cs="Times New Roman"/>
                  <w:color w:val="0000FF"/>
                  <w:sz w:val="24"/>
                  <w:szCs w:val="24"/>
                  <w:lang w:eastAsia="ru-RU"/>
                </w:rPr>
                <w:t>N 750</w:t>
              </w:r>
            </w:hyperlink>
            <w:r w:rsidRPr="005F7B9E">
              <w:rPr>
                <w:rFonts w:ascii="Times New Roman" w:eastAsia="Times New Roman" w:hAnsi="Times New Roman" w:cs="Times New Roman"/>
                <w:color w:val="392C69"/>
                <w:sz w:val="24"/>
                <w:szCs w:val="24"/>
                <w:lang w:eastAsia="ru-RU"/>
              </w:rPr>
              <w:t xml:space="preserve">, от 13.03.2015 </w:t>
            </w:r>
            <w:hyperlink r:id="rId40" w:history="1">
              <w:r w:rsidRPr="005F7B9E">
                <w:rPr>
                  <w:rFonts w:ascii="Times New Roman" w:eastAsia="Times New Roman" w:hAnsi="Times New Roman" w:cs="Times New Roman"/>
                  <w:color w:val="0000FF"/>
                  <w:sz w:val="24"/>
                  <w:szCs w:val="24"/>
                  <w:lang w:eastAsia="ru-RU"/>
                </w:rPr>
                <w:t>N 219</w:t>
              </w:r>
            </w:hyperlink>
            <w:r w:rsidRPr="005F7B9E">
              <w:rPr>
                <w:rFonts w:ascii="Times New Roman" w:eastAsia="Times New Roman" w:hAnsi="Times New Roman" w:cs="Times New Roman"/>
                <w:color w:val="392C69"/>
                <w:sz w:val="24"/>
                <w:szCs w:val="24"/>
                <w:lang w:eastAsia="ru-RU"/>
              </w:rPr>
              <w:t xml:space="preserve">, от 13.04.2015 </w:t>
            </w:r>
            <w:hyperlink r:id="rId41" w:history="1">
              <w:r w:rsidRPr="005F7B9E">
                <w:rPr>
                  <w:rFonts w:ascii="Times New Roman" w:eastAsia="Times New Roman" w:hAnsi="Times New Roman" w:cs="Times New Roman"/>
                  <w:color w:val="0000FF"/>
                  <w:sz w:val="24"/>
                  <w:szCs w:val="24"/>
                  <w:lang w:eastAsia="ru-RU"/>
                </w:rPr>
                <w:t>N 350</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11.05.2015 </w:t>
            </w:r>
            <w:hyperlink r:id="rId42" w:history="1">
              <w:r w:rsidRPr="005F7B9E">
                <w:rPr>
                  <w:rFonts w:ascii="Times New Roman" w:eastAsia="Times New Roman" w:hAnsi="Times New Roman" w:cs="Times New Roman"/>
                  <w:color w:val="0000FF"/>
                  <w:sz w:val="24"/>
                  <w:szCs w:val="24"/>
                  <w:lang w:eastAsia="ru-RU"/>
                </w:rPr>
                <w:t>N 458</w:t>
              </w:r>
            </w:hyperlink>
            <w:r w:rsidRPr="005F7B9E">
              <w:rPr>
                <w:rFonts w:ascii="Times New Roman" w:eastAsia="Times New Roman" w:hAnsi="Times New Roman" w:cs="Times New Roman"/>
                <w:color w:val="392C69"/>
                <w:sz w:val="24"/>
                <w:szCs w:val="24"/>
                <w:lang w:eastAsia="ru-RU"/>
              </w:rPr>
              <w:t xml:space="preserve">, от 11.06.2015 </w:t>
            </w:r>
            <w:hyperlink r:id="rId43"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 xml:space="preserve">, от 07.07.2015 </w:t>
            </w:r>
            <w:hyperlink r:id="rId44" w:history="1">
              <w:r w:rsidRPr="005F7B9E">
                <w:rPr>
                  <w:rFonts w:ascii="Times New Roman" w:eastAsia="Times New Roman" w:hAnsi="Times New Roman" w:cs="Times New Roman"/>
                  <w:color w:val="0000FF"/>
                  <w:sz w:val="24"/>
                  <w:szCs w:val="24"/>
                  <w:lang w:eastAsia="ru-RU"/>
                </w:rPr>
                <w:t>N 679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07.07.2015 </w:t>
            </w:r>
            <w:hyperlink r:id="rId45" w:history="1">
              <w:r w:rsidRPr="005F7B9E">
                <w:rPr>
                  <w:rFonts w:ascii="Times New Roman" w:eastAsia="Times New Roman" w:hAnsi="Times New Roman" w:cs="Times New Roman"/>
                  <w:color w:val="0000FF"/>
                  <w:sz w:val="24"/>
                  <w:szCs w:val="24"/>
                  <w:lang w:eastAsia="ru-RU"/>
                </w:rPr>
                <w:t>N 680</w:t>
              </w:r>
            </w:hyperlink>
            <w:r w:rsidRPr="005F7B9E">
              <w:rPr>
                <w:rFonts w:ascii="Times New Roman" w:eastAsia="Times New Roman" w:hAnsi="Times New Roman" w:cs="Times New Roman"/>
                <w:color w:val="392C69"/>
                <w:sz w:val="24"/>
                <w:szCs w:val="24"/>
                <w:lang w:eastAsia="ru-RU"/>
              </w:rPr>
              <w:t xml:space="preserve">, от 04.09.2015 </w:t>
            </w:r>
            <w:hyperlink r:id="rId46" w:history="1">
              <w:r w:rsidRPr="005F7B9E">
                <w:rPr>
                  <w:rFonts w:ascii="Times New Roman" w:eastAsia="Times New Roman" w:hAnsi="Times New Roman" w:cs="Times New Roman"/>
                  <w:color w:val="0000FF"/>
                  <w:sz w:val="24"/>
                  <w:szCs w:val="24"/>
                  <w:lang w:eastAsia="ru-RU"/>
                </w:rPr>
                <w:t>N 941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30.09.2015 </w:t>
            </w:r>
            <w:hyperlink r:id="rId47"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color w:val="392C69"/>
                <w:sz w:val="24"/>
                <w:szCs w:val="24"/>
                <w:lang w:eastAsia="ru-RU"/>
              </w:rPr>
              <w:t xml:space="preserve"> (ред. 07.05.2017),</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22.02.2016 </w:t>
            </w:r>
            <w:hyperlink r:id="rId48" w:history="1">
              <w:r w:rsidRPr="005F7B9E">
                <w:rPr>
                  <w:rFonts w:ascii="Times New Roman" w:eastAsia="Times New Roman" w:hAnsi="Times New Roman" w:cs="Times New Roman"/>
                  <w:color w:val="0000FF"/>
                  <w:sz w:val="24"/>
                  <w:szCs w:val="24"/>
                  <w:lang w:eastAsia="ru-RU"/>
                </w:rPr>
                <w:t>N 128</w:t>
              </w:r>
            </w:hyperlink>
            <w:r w:rsidRPr="005F7B9E">
              <w:rPr>
                <w:rFonts w:ascii="Times New Roman" w:eastAsia="Times New Roman" w:hAnsi="Times New Roman" w:cs="Times New Roman"/>
                <w:color w:val="392C69"/>
                <w:sz w:val="24"/>
                <w:szCs w:val="24"/>
                <w:lang w:eastAsia="ru-RU"/>
              </w:rPr>
              <w:t xml:space="preserve">, от 09.08.2016 </w:t>
            </w:r>
            <w:hyperlink r:id="rId49"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color w:val="392C69"/>
                <w:sz w:val="24"/>
                <w:szCs w:val="24"/>
                <w:lang w:eastAsia="ru-RU"/>
              </w:rPr>
              <w:t xml:space="preserve">, от 23.09.2016 </w:t>
            </w:r>
            <w:hyperlink r:id="rId50" w:history="1">
              <w:r w:rsidRPr="005F7B9E">
                <w:rPr>
                  <w:rFonts w:ascii="Times New Roman" w:eastAsia="Times New Roman" w:hAnsi="Times New Roman" w:cs="Times New Roman"/>
                  <w:color w:val="0000FF"/>
                  <w:sz w:val="24"/>
                  <w:szCs w:val="24"/>
                  <w:lang w:eastAsia="ru-RU"/>
                </w:rPr>
                <w:t>N 953</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05.10.2016 </w:t>
            </w:r>
            <w:hyperlink r:id="rId51"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 xml:space="preserve">, от 30.11.2016 </w:t>
            </w:r>
            <w:hyperlink r:id="rId52" w:history="1">
              <w:r w:rsidRPr="005F7B9E">
                <w:rPr>
                  <w:rFonts w:ascii="Times New Roman" w:eastAsia="Times New Roman" w:hAnsi="Times New Roman" w:cs="Times New Roman"/>
                  <w:color w:val="0000FF"/>
                  <w:sz w:val="24"/>
                  <w:szCs w:val="24"/>
                  <w:lang w:eastAsia="ru-RU"/>
                </w:rPr>
                <w:t>N 1265</w:t>
              </w:r>
            </w:hyperlink>
            <w:r w:rsidRPr="005F7B9E">
              <w:rPr>
                <w:rFonts w:ascii="Times New Roman" w:eastAsia="Times New Roman" w:hAnsi="Times New Roman" w:cs="Times New Roman"/>
                <w:color w:val="392C69"/>
                <w:sz w:val="24"/>
                <w:szCs w:val="24"/>
                <w:lang w:eastAsia="ru-RU"/>
              </w:rPr>
              <w:t xml:space="preserve">, от 08.12.2016 </w:t>
            </w:r>
            <w:hyperlink r:id="rId53" w:history="1">
              <w:r w:rsidRPr="005F7B9E">
                <w:rPr>
                  <w:rFonts w:ascii="Times New Roman" w:eastAsia="Times New Roman" w:hAnsi="Times New Roman" w:cs="Times New Roman"/>
                  <w:color w:val="0000FF"/>
                  <w:sz w:val="24"/>
                  <w:szCs w:val="24"/>
                  <w:lang w:eastAsia="ru-RU"/>
                </w:rPr>
                <w:t>N 1319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21.12.2016 </w:t>
            </w:r>
            <w:hyperlink r:id="rId54" w:history="1">
              <w:r w:rsidRPr="005F7B9E">
                <w:rPr>
                  <w:rFonts w:ascii="Times New Roman" w:eastAsia="Times New Roman" w:hAnsi="Times New Roman" w:cs="Times New Roman"/>
                  <w:color w:val="0000FF"/>
                  <w:sz w:val="24"/>
                  <w:szCs w:val="24"/>
                  <w:lang w:eastAsia="ru-RU"/>
                </w:rPr>
                <w:t>N 1419</w:t>
              </w:r>
            </w:hyperlink>
            <w:r w:rsidRPr="005F7B9E">
              <w:rPr>
                <w:rFonts w:ascii="Times New Roman" w:eastAsia="Times New Roman" w:hAnsi="Times New Roman" w:cs="Times New Roman"/>
                <w:color w:val="392C69"/>
                <w:sz w:val="24"/>
                <w:szCs w:val="24"/>
                <w:lang w:eastAsia="ru-RU"/>
              </w:rPr>
              <w:t xml:space="preserve">, от 23.12.2016 </w:t>
            </w:r>
            <w:hyperlink r:id="rId55" w:history="1">
              <w:r w:rsidRPr="005F7B9E">
                <w:rPr>
                  <w:rFonts w:ascii="Times New Roman" w:eastAsia="Times New Roman" w:hAnsi="Times New Roman" w:cs="Times New Roman"/>
                  <w:color w:val="0000FF"/>
                  <w:sz w:val="24"/>
                  <w:szCs w:val="24"/>
                  <w:lang w:eastAsia="ru-RU"/>
                </w:rPr>
                <w:t>N 1446</w:t>
              </w:r>
            </w:hyperlink>
            <w:r w:rsidRPr="005F7B9E">
              <w:rPr>
                <w:rFonts w:ascii="Times New Roman" w:eastAsia="Times New Roman" w:hAnsi="Times New Roman" w:cs="Times New Roman"/>
                <w:color w:val="392C69"/>
                <w:sz w:val="24"/>
                <w:szCs w:val="24"/>
                <w:lang w:eastAsia="ru-RU"/>
              </w:rPr>
              <w:t xml:space="preserve">, от 24.12.2016 </w:t>
            </w:r>
            <w:hyperlink r:id="rId56" w:history="1">
              <w:r w:rsidRPr="005F7B9E">
                <w:rPr>
                  <w:rFonts w:ascii="Times New Roman" w:eastAsia="Times New Roman" w:hAnsi="Times New Roman" w:cs="Times New Roman"/>
                  <w:color w:val="0000FF"/>
                  <w:sz w:val="24"/>
                  <w:szCs w:val="24"/>
                  <w:lang w:eastAsia="ru-RU"/>
                </w:rPr>
                <w:t>N 1476</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04.02.2017 </w:t>
            </w:r>
            <w:hyperlink r:id="rId57" w:history="1">
              <w:r w:rsidRPr="005F7B9E">
                <w:rPr>
                  <w:rFonts w:ascii="Times New Roman" w:eastAsia="Times New Roman" w:hAnsi="Times New Roman" w:cs="Times New Roman"/>
                  <w:color w:val="0000FF"/>
                  <w:sz w:val="24"/>
                  <w:szCs w:val="24"/>
                  <w:lang w:eastAsia="ru-RU"/>
                </w:rPr>
                <w:t>N 139</w:t>
              </w:r>
            </w:hyperlink>
            <w:r w:rsidRPr="005F7B9E">
              <w:rPr>
                <w:rFonts w:ascii="Times New Roman" w:eastAsia="Times New Roman" w:hAnsi="Times New Roman" w:cs="Times New Roman"/>
                <w:color w:val="392C69"/>
                <w:sz w:val="24"/>
                <w:szCs w:val="24"/>
                <w:lang w:eastAsia="ru-RU"/>
              </w:rPr>
              <w:t xml:space="preserve">, от 14.03.2017 </w:t>
            </w:r>
            <w:hyperlink r:id="rId58" w:history="1">
              <w:r w:rsidRPr="005F7B9E">
                <w:rPr>
                  <w:rFonts w:ascii="Times New Roman" w:eastAsia="Times New Roman" w:hAnsi="Times New Roman" w:cs="Times New Roman"/>
                  <w:color w:val="0000FF"/>
                  <w:sz w:val="24"/>
                  <w:szCs w:val="24"/>
                  <w:lang w:eastAsia="ru-RU"/>
                </w:rPr>
                <w:t>N 290</w:t>
              </w:r>
            </w:hyperlink>
            <w:r w:rsidRPr="005F7B9E">
              <w:rPr>
                <w:rFonts w:ascii="Times New Roman" w:eastAsia="Times New Roman" w:hAnsi="Times New Roman" w:cs="Times New Roman"/>
                <w:color w:val="392C69"/>
                <w:sz w:val="24"/>
                <w:szCs w:val="24"/>
                <w:lang w:eastAsia="ru-RU"/>
              </w:rPr>
              <w:t xml:space="preserve">, от 07.05.2017 </w:t>
            </w:r>
            <w:hyperlink r:id="rId59"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11.05.2017 </w:t>
            </w:r>
            <w:hyperlink r:id="rId60"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color w:val="392C69"/>
                <w:sz w:val="24"/>
                <w:szCs w:val="24"/>
                <w:lang w:eastAsia="ru-RU"/>
              </w:rPr>
              <w:t xml:space="preserve">, от 24.05.2017 </w:t>
            </w:r>
            <w:hyperlink r:id="rId61" w:history="1">
              <w:r w:rsidRPr="005F7B9E">
                <w:rPr>
                  <w:rFonts w:ascii="Times New Roman" w:eastAsia="Times New Roman" w:hAnsi="Times New Roman" w:cs="Times New Roman"/>
                  <w:color w:val="0000FF"/>
                  <w:sz w:val="24"/>
                  <w:szCs w:val="24"/>
                  <w:lang w:eastAsia="ru-RU"/>
                </w:rPr>
                <w:t>N 624</w:t>
              </w:r>
            </w:hyperlink>
            <w:r w:rsidRPr="005F7B9E">
              <w:rPr>
                <w:rFonts w:ascii="Times New Roman" w:eastAsia="Times New Roman" w:hAnsi="Times New Roman" w:cs="Times New Roman"/>
                <w:color w:val="392C69"/>
                <w:sz w:val="24"/>
                <w:szCs w:val="24"/>
                <w:lang w:eastAsia="ru-RU"/>
              </w:rPr>
              <w:t xml:space="preserve">, от 07.07.2017 </w:t>
            </w:r>
            <w:hyperlink r:id="rId62" w:history="1">
              <w:r w:rsidRPr="005F7B9E">
                <w:rPr>
                  <w:rFonts w:ascii="Times New Roman" w:eastAsia="Times New Roman" w:hAnsi="Times New Roman" w:cs="Times New Roman"/>
                  <w:color w:val="0000FF"/>
                  <w:sz w:val="24"/>
                  <w:szCs w:val="24"/>
                  <w:lang w:eastAsia="ru-RU"/>
                </w:rPr>
                <w:t>N 810</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28.07.2017 </w:t>
            </w:r>
            <w:hyperlink r:id="rId63" w:history="1">
              <w:r w:rsidRPr="005F7B9E">
                <w:rPr>
                  <w:rFonts w:ascii="Times New Roman" w:eastAsia="Times New Roman" w:hAnsi="Times New Roman" w:cs="Times New Roman"/>
                  <w:color w:val="0000FF"/>
                  <w:sz w:val="24"/>
                  <w:szCs w:val="24"/>
                  <w:lang w:eastAsia="ru-RU"/>
                </w:rPr>
                <w:t>N 895</w:t>
              </w:r>
            </w:hyperlink>
            <w:r w:rsidRPr="005F7B9E">
              <w:rPr>
                <w:rFonts w:ascii="Times New Roman" w:eastAsia="Times New Roman" w:hAnsi="Times New Roman" w:cs="Times New Roman"/>
                <w:color w:val="392C69"/>
                <w:sz w:val="24"/>
                <w:szCs w:val="24"/>
                <w:lang w:eastAsia="ru-RU"/>
              </w:rPr>
              <w:t xml:space="preserve">, от 10.11.2017 </w:t>
            </w:r>
            <w:hyperlink r:id="rId64" w:history="1">
              <w:r w:rsidRPr="005F7B9E">
                <w:rPr>
                  <w:rFonts w:ascii="Times New Roman" w:eastAsia="Times New Roman" w:hAnsi="Times New Roman" w:cs="Times New Roman"/>
                  <w:color w:val="0000FF"/>
                  <w:sz w:val="24"/>
                  <w:szCs w:val="24"/>
                  <w:lang w:eastAsia="ru-RU"/>
                </w:rPr>
                <w:t>N 1351</w:t>
              </w:r>
            </w:hyperlink>
            <w:r w:rsidRPr="005F7B9E">
              <w:rPr>
                <w:rFonts w:ascii="Times New Roman" w:eastAsia="Times New Roman" w:hAnsi="Times New Roman" w:cs="Times New Roman"/>
                <w:color w:val="392C69"/>
                <w:sz w:val="24"/>
                <w:szCs w:val="24"/>
                <w:lang w:eastAsia="ru-RU"/>
              </w:rPr>
              <w:t xml:space="preserve">, от 04.12.2017 </w:t>
            </w:r>
            <w:hyperlink r:id="rId65" w:history="1">
              <w:r w:rsidRPr="005F7B9E">
                <w:rPr>
                  <w:rFonts w:ascii="Times New Roman" w:eastAsia="Times New Roman" w:hAnsi="Times New Roman" w:cs="Times New Roman"/>
                  <w:color w:val="0000FF"/>
                  <w:sz w:val="24"/>
                  <w:szCs w:val="24"/>
                  <w:lang w:eastAsia="ru-RU"/>
                </w:rPr>
                <w:t>N 1468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27.12.2017 </w:t>
            </w:r>
            <w:hyperlink r:id="rId66"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 xml:space="preserve">, от 12.04.2018 </w:t>
            </w:r>
            <w:hyperlink r:id="rId67" w:history="1">
              <w:r w:rsidRPr="005F7B9E">
                <w:rPr>
                  <w:rFonts w:ascii="Times New Roman" w:eastAsia="Times New Roman" w:hAnsi="Times New Roman" w:cs="Times New Roman"/>
                  <w:color w:val="0000FF"/>
                  <w:sz w:val="24"/>
                  <w:szCs w:val="24"/>
                  <w:lang w:eastAsia="ru-RU"/>
                </w:rPr>
                <w:t>N 448</w:t>
              </w:r>
            </w:hyperlink>
            <w:r w:rsidRPr="005F7B9E">
              <w:rPr>
                <w:rFonts w:ascii="Times New Roman" w:eastAsia="Times New Roman" w:hAnsi="Times New Roman" w:cs="Times New Roman"/>
                <w:color w:val="392C69"/>
                <w:sz w:val="24"/>
                <w:szCs w:val="24"/>
                <w:lang w:eastAsia="ru-RU"/>
              </w:rPr>
              <w:t xml:space="preserve">, от 18.04.2018 </w:t>
            </w:r>
            <w:hyperlink r:id="rId68" w:history="1">
              <w:r w:rsidRPr="005F7B9E">
                <w:rPr>
                  <w:rFonts w:ascii="Times New Roman" w:eastAsia="Times New Roman" w:hAnsi="Times New Roman" w:cs="Times New Roman"/>
                  <w:color w:val="0000FF"/>
                  <w:sz w:val="24"/>
                  <w:szCs w:val="24"/>
                  <w:lang w:eastAsia="ru-RU"/>
                </w:rPr>
                <w:t>N 463</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13.08.2018 </w:t>
            </w:r>
            <w:hyperlink r:id="rId69"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color w:val="392C69"/>
                <w:sz w:val="24"/>
                <w:szCs w:val="24"/>
                <w:lang w:eastAsia="ru-RU"/>
              </w:rPr>
              <w:t xml:space="preserve">, от 17.09.2018 </w:t>
            </w:r>
            <w:hyperlink r:id="rId70" w:history="1">
              <w:r w:rsidRPr="005F7B9E">
                <w:rPr>
                  <w:rFonts w:ascii="Times New Roman" w:eastAsia="Times New Roman" w:hAnsi="Times New Roman" w:cs="Times New Roman"/>
                  <w:color w:val="0000FF"/>
                  <w:sz w:val="24"/>
                  <w:szCs w:val="24"/>
                  <w:lang w:eastAsia="ru-RU"/>
                </w:rPr>
                <w:t>N 1096</w:t>
              </w:r>
            </w:hyperlink>
            <w:r w:rsidRPr="005F7B9E">
              <w:rPr>
                <w:rFonts w:ascii="Times New Roman" w:eastAsia="Times New Roman" w:hAnsi="Times New Roman" w:cs="Times New Roman"/>
                <w:color w:val="392C69"/>
                <w:sz w:val="24"/>
                <w:szCs w:val="24"/>
                <w:lang w:eastAsia="ru-RU"/>
              </w:rPr>
              <w:t xml:space="preserve">, от 21.12.2018 </w:t>
            </w:r>
            <w:hyperlink r:id="rId71" w:history="1">
              <w:r w:rsidRPr="005F7B9E">
                <w:rPr>
                  <w:rFonts w:ascii="Times New Roman" w:eastAsia="Times New Roman" w:hAnsi="Times New Roman" w:cs="Times New Roman"/>
                  <w:color w:val="0000FF"/>
                  <w:sz w:val="24"/>
                  <w:szCs w:val="24"/>
                  <w:lang w:eastAsia="ru-RU"/>
                </w:rPr>
                <w:t>N 1622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30.01.2019 </w:t>
            </w:r>
            <w:hyperlink r:id="rId72" w:history="1">
              <w:r w:rsidRPr="005F7B9E">
                <w:rPr>
                  <w:rFonts w:ascii="Times New Roman" w:eastAsia="Times New Roman" w:hAnsi="Times New Roman" w:cs="Times New Roman"/>
                  <w:color w:val="0000FF"/>
                  <w:sz w:val="24"/>
                  <w:szCs w:val="24"/>
                  <w:lang w:eastAsia="ru-RU"/>
                </w:rPr>
                <w:t>N 64</w:t>
              </w:r>
            </w:hyperlink>
            <w:r w:rsidRPr="005F7B9E">
              <w:rPr>
                <w:rFonts w:ascii="Times New Roman" w:eastAsia="Times New Roman" w:hAnsi="Times New Roman" w:cs="Times New Roman"/>
                <w:color w:val="392C69"/>
                <w:sz w:val="24"/>
                <w:szCs w:val="24"/>
                <w:lang w:eastAsia="ru-RU"/>
              </w:rPr>
              <w:t xml:space="preserve">, от 19.04.2019 </w:t>
            </w:r>
            <w:hyperlink r:id="rId73" w:history="1">
              <w:r w:rsidRPr="005F7B9E">
                <w:rPr>
                  <w:rFonts w:ascii="Times New Roman" w:eastAsia="Times New Roman" w:hAnsi="Times New Roman" w:cs="Times New Roman"/>
                  <w:color w:val="0000FF"/>
                  <w:sz w:val="24"/>
                  <w:szCs w:val="24"/>
                  <w:lang w:eastAsia="ru-RU"/>
                </w:rPr>
                <w:t>N 470</w:t>
              </w:r>
            </w:hyperlink>
            <w:r w:rsidRPr="005F7B9E">
              <w:rPr>
                <w:rFonts w:ascii="Times New Roman" w:eastAsia="Times New Roman" w:hAnsi="Times New Roman" w:cs="Times New Roman"/>
                <w:color w:val="392C69"/>
                <w:sz w:val="24"/>
                <w:szCs w:val="24"/>
                <w:lang w:eastAsia="ru-RU"/>
              </w:rPr>
              <w:t xml:space="preserve">, от 29.05.2019 </w:t>
            </w:r>
            <w:hyperlink r:id="rId74" w:history="1">
              <w:r w:rsidRPr="005F7B9E">
                <w:rPr>
                  <w:rFonts w:ascii="Times New Roman" w:eastAsia="Times New Roman" w:hAnsi="Times New Roman" w:cs="Times New Roman"/>
                  <w:color w:val="0000FF"/>
                  <w:sz w:val="24"/>
                  <w:szCs w:val="24"/>
                  <w:lang w:eastAsia="ru-RU"/>
                </w:rPr>
                <w:t>N 682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22.06.2019 </w:t>
            </w:r>
            <w:hyperlink r:id="rId75" w:history="1">
              <w:r w:rsidRPr="005F7B9E">
                <w:rPr>
                  <w:rFonts w:ascii="Times New Roman" w:eastAsia="Times New Roman" w:hAnsi="Times New Roman" w:cs="Times New Roman"/>
                  <w:color w:val="0000FF"/>
                  <w:sz w:val="24"/>
                  <w:szCs w:val="24"/>
                  <w:lang w:eastAsia="ru-RU"/>
                </w:rPr>
                <w:t>N 800</w:t>
              </w:r>
            </w:hyperlink>
            <w:r w:rsidRPr="005F7B9E">
              <w:rPr>
                <w:rFonts w:ascii="Times New Roman" w:eastAsia="Times New Roman" w:hAnsi="Times New Roman" w:cs="Times New Roman"/>
                <w:color w:val="392C69"/>
                <w:sz w:val="24"/>
                <w:szCs w:val="24"/>
                <w:lang w:eastAsia="ru-RU"/>
              </w:rPr>
              <w:t xml:space="preserve">, от 26.12.2019 </w:t>
            </w:r>
            <w:hyperlink r:id="rId76" w:history="1">
              <w:r w:rsidRPr="005F7B9E">
                <w:rPr>
                  <w:rFonts w:ascii="Times New Roman" w:eastAsia="Times New Roman" w:hAnsi="Times New Roman" w:cs="Times New Roman"/>
                  <w:color w:val="0000FF"/>
                  <w:sz w:val="24"/>
                  <w:szCs w:val="24"/>
                  <w:lang w:eastAsia="ru-RU"/>
                </w:rPr>
                <w:t>N 1857</w:t>
              </w:r>
            </w:hyperlink>
            <w:r w:rsidRPr="005F7B9E">
              <w:rPr>
                <w:rFonts w:ascii="Times New Roman" w:eastAsia="Times New Roman" w:hAnsi="Times New Roman" w:cs="Times New Roman"/>
                <w:color w:val="392C69"/>
                <w:sz w:val="24"/>
                <w:szCs w:val="24"/>
                <w:lang w:eastAsia="ru-RU"/>
              </w:rPr>
              <w:t xml:space="preserve">, от 27.12.2019 </w:t>
            </w:r>
            <w:hyperlink r:id="rId77" w:history="1">
              <w:r w:rsidRPr="005F7B9E">
                <w:rPr>
                  <w:rFonts w:ascii="Times New Roman" w:eastAsia="Times New Roman" w:hAnsi="Times New Roman" w:cs="Times New Roman"/>
                  <w:color w:val="0000FF"/>
                  <w:sz w:val="24"/>
                  <w:szCs w:val="24"/>
                  <w:lang w:eastAsia="ru-RU"/>
                </w:rPr>
                <w:t>N 1892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lastRenderedPageBreak/>
              <w:t xml:space="preserve">от 10.03.2020 </w:t>
            </w:r>
            <w:hyperlink r:id="rId78"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color w:val="392C69"/>
                <w:sz w:val="24"/>
                <w:szCs w:val="24"/>
                <w:lang w:eastAsia="ru-RU"/>
              </w:rPr>
              <w:t xml:space="preserve">, от 21.03.2020 </w:t>
            </w:r>
            <w:hyperlink r:id="rId79" w:history="1">
              <w:r w:rsidRPr="005F7B9E">
                <w:rPr>
                  <w:rFonts w:ascii="Times New Roman" w:eastAsia="Times New Roman" w:hAnsi="Times New Roman" w:cs="Times New Roman"/>
                  <w:color w:val="0000FF"/>
                  <w:sz w:val="24"/>
                  <w:szCs w:val="24"/>
                  <w:lang w:eastAsia="ru-RU"/>
                </w:rPr>
                <w:t>N 320</w:t>
              </w:r>
            </w:hyperlink>
            <w:r w:rsidRPr="005F7B9E">
              <w:rPr>
                <w:rFonts w:ascii="Times New Roman" w:eastAsia="Times New Roman" w:hAnsi="Times New Roman" w:cs="Times New Roman"/>
                <w:color w:val="392C69"/>
                <w:sz w:val="24"/>
                <w:szCs w:val="24"/>
                <w:lang w:eastAsia="ru-RU"/>
              </w:rPr>
              <w:t xml:space="preserve">, от 01.04.2020 </w:t>
            </w:r>
            <w:hyperlink r:id="rId80"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18.04.2020 </w:t>
            </w:r>
            <w:hyperlink r:id="rId81"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color w:val="392C69"/>
                <w:sz w:val="24"/>
                <w:szCs w:val="24"/>
                <w:lang w:eastAsia="ru-RU"/>
              </w:rPr>
              <w:t xml:space="preserve">, от 30.04.2020 </w:t>
            </w:r>
            <w:hyperlink r:id="rId82" w:history="1">
              <w:r w:rsidRPr="005F7B9E">
                <w:rPr>
                  <w:rFonts w:ascii="Times New Roman" w:eastAsia="Times New Roman" w:hAnsi="Times New Roman" w:cs="Times New Roman"/>
                  <w:color w:val="0000FF"/>
                  <w:sz w:val="24"/>
                  <w:szCs w:val="24"/>
                  <w:lang w:eastAsia="ru-RU"/>
                </w:rPr>
                <w:t>N 628</w:t>
              </w:r>
            </w:hyperlink>
            <w:r w:rsidRPr="005F7B9E">
              <w:rPr>
                <w:rFonts w:ascii="Times New Roman" w:eastAsia="Times New Roman" w:hAnsi="Times New Roman" w:cs="Times New Roman"/>
                <w:color w:val="392C69"/>
                <w:sz w:val="24"/>
                <w:szCs w:val="24"/>
                <w:lang w:eastAsia="ru-RU"/>
              </w:rPr>
              <w:t xml:space="preserve">, от 29.06.2020 </w:t>
            </w:r>
            <w:hyperlink r:id="rId83" w:history="1">
              <w:r w:rsidRPr="005F7B9E">
                <w:rPr>
                  <w:rFonts w:ascii="Times New Roman" w:eastAsia="Times New Roman" w:hAnsi="Times New Roman" w:cs="Times New Roman"/>
                  <w:color w:val="0000FF"/>
                  <w:sz w:val="24"/>
                  <w:szCs w:val="24"/>
                  <w:lang w:eastAsia="ru-RU"/>
                </w:rPr>
                <w:t>N 950</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03.12.2020 </w:t>
            </w:r>
            <w:hyperlink r:id="rId84" w:history="1">
              <w:r w:rsidRPr="005F7B9E">
                <w:rPr>
                  <w:rFonts w:ascii="Times New Roman" w:eastAsia="Times New Roman" w:hAnsi="Times New Roman" w:cs="Times New Roman"/>
                  <w:color w:val="0000FF"/>
                  <w:sz w:val="24"/>
                  <w:szCs w:val="24"/>
                  <w:lang w:eastAsia="ru-RU"/>
                </w:rPr>
                <w:t>N 2005</w:t>
              </w:r>
            </w:hyperlink>
            <w:r w:rsidRPr="005F7B9E">
              <w:rPr>
                <w:rFonts w:ascii="Times New Roman" w:eastAsia="Times New Roman" w:hAnsi="Times New Roman" w:cs="Times New Roman"/>
                <w:color w:val="392C69"/>
                <w:sz w:val="24"/>
                <w:szCs w:val="24"/>
                <w:lang w:eastAsia="ru-RU"/>
              </w:rPr>
              <w:t xml:space="preserve">, от 21.12.2020 </w:t>
            </w:r>
            <w:hyperlink r:id="rId85" w:history="1">
              <w:r w:rsidRPr="005F7B9E">
                <w:rPr>
                  <w:rFonts w:ascii="Times New Roman" w:eastAsia="Times New Roman" w:hAnsi="Times New Roman" w:cs="Times New Roman"/>
                  <w:color w:val="0000FF"/>
                  <w:sz w:val="24"/>
                  <w:szCs w:val="24"/>
                  <w:lang w:eastAsia="ru-RU"/>
                </w:rPr>
                <w:t>N 2184</w:t>
              </w:r>
            </w:hyperlink>
            <w:r w:rsidRPr="005F7B9E">
              <w:rPr>
                <w:rFonts w:ascii="Times New Roman" w:eastAsia="Times New Roman" w:hAnsi="Times New Roman" w:cs="Times New Roman"/>
                <w:color w:val="392C69"/>
                <w:sz w:val="24"/>
                <w:szCs w:val="24"/>
                <w:lang w:eastAsia="ru-RU"/>
              </w:rPr>
              <w:t xml:space="preserve">, от 30.01.2021 </w:t>
            </w:r>
            <w:hyperlink r:id="rId86" w:history="1">
              <w:r w:rsidRPr="005F7B9E">
                <w:rPr>
                  <w:rFonts w:ascii="Times New Roman" w:eastAsia="Times New Roman" w:hAnsi="Times New Roman" w:cs="Times New Roman"/>
                  <w:color w:val="0000FF"/>
                  <w:sz w:val="24"/>
                  <w:szCs w:val="24"/>
                  <w:lang w:eastAsia="ru-RU"/>
                </w:rPr>
                <w:t>N 85</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30.01.2021 </w:t>
            </w:r>
            <w:hyperlink r:id="rId87" w:history="1">
              <w:r w:rsidRPr="005F7B9E">
                <w:rPr>
                  <w:rFonts w:ascii="Times New Roman" w:eastAsia="Times New Roman" w:hAnsi="Times New Roman" w:cs="Times New Roman"/>
                  <w:color w:val="0000FF"/>
                  <w:sz w:val="24"/>
                  <w:szCs w:val="24"/>
                  <w:lang w:eastAsia="ru-RU"/>
                </w:rPr>
                <w:t>N 86</w:t>
              </w:r>
            </w:hyperlink>
            <w:r w:rsidRPr="005F7B9E">
              <w:rPr>
                <w:rFonts w:ascii="Times New Roman" w:eastAsia="Times New Roman" w:hAnsi="Times New Roman" w:cs="Times New Roman"/>
                <w:color w:val="392C69"/>
                <w:sz w:val="24"/>
                <w:szCs w:val="24"/>
                <w:lang w:eastAsia="ru-RU"/>
              </w:rPr>
              <w:t xml:space="preserve">, от 02.03.2021 </w:t>
            </w:r>
            <w:hyperlink r:id="rId88"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color w:val="392C69"/>
                <w:sz w:val="24"/>
                <w:szCs w:val="24"/>
                <w:lang w:eastAsia="ru-RU"/>
              </w:rPr>
              <w:t xml:space="preserve">, от 31.03.2021 </w:t>
            </w:r>
            <w:hyperlink r:id="rId89" w:history="1">
              <w:r w:rsidRPr="005F7B9E">
                <w:rPr>
                  <w:rFonts w:ascii="Times New Roman" w:eastAsia="Times New Roman" w:hAnsi="Times New Roman" w:cs="Times New Roman"/>
                  <w:color w:val="0000FF"/>
                  <w:sz w:val="24"/>
                  <w:szCs w:val="24"/>
                  <w:lang w:eastAsia="ru-RU"/>
                </w:rPr>
                <w:t>N 496</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26.04.2021 </w:t>
            </w:r>
            <w:hyperlink r:id="rId90" w:history="1">
              <w:r w:rsidRPr="005F7B9E">
                <w:rPr>
                  <w:rFonts w:ascii="Times New Roman" w:eastAsia="Times New Roman" w:hAnsi="Times New Roman" w:cs="Times New Roman"/>
                  <w:color w:val="0000FF"/>
                  <w:sz w:val="24"/>
                  <w:szCs w:val="24"/>
                  <w:lang w:eastAsia="ru-RU"/>
                </w:rPr>
                <w:t>N 639</w:t>
              </w:r>
            </w:hyperlink>
            <w:r w:rsidRPr="005F7B9E">
              <w:rPr>
                <w:rFonts w:ascii="Times New Roman" w:eastAsia="Times New Roman" w:hAnsi="Times New Roman" w:cs="Times New Roman"/>
                <w:color w:val="392C69"/>
                <w:sz w:val="24"/>
                <w:szCs w:val="24"/>
                <w:lang w:eastAsia="ru-RU"/>
              </w:rPr>
              <w:t xml:space="preserve">, от 30.06.2021 </w:t>
            </w:r>
            <w:hyperlink r:id="rId91" w:history="1">
              <w:r w:rsidRPr="005F7B9E">
                <w:rPr>
                  <w:rFonts w:ascii="Times New Roman" w:eastAsia="Times New Roman" w:hAnsi="Times New Roman" w:cs="Times New Roman"/>
                  <w:color w:val="0000FF"/>
                  <w:sz w:val="24"/>
                  <w:szCs w:val="24"/>
                  <w:lang w:eastAsia="ru-RU"/>
                </w:rPr>
                <w:t>N 1071</w:t>
              </w:r>
            </w:hyperlink>
            <w:r w:rsidRPr="005F7B9E">
              <w:rPr>
                <w:rFonts w:ascii="Times New Roman" w:eastAsia="Times New Roman" w:hAnsi="Times New Roman" w:cs="Times New Roman"/>
                <w:color w:val="392C69"/>
                <w:sz w:val="24"/>
                <w:szCs w:val="24"/>
                <w:lang w:eastAsia="ru-RU"/>
              </w:rPr>
              <w:t xml:space="preserve">, от 11.08.2021 </w:t>
            </w:r>
            <w:hyperlink r:id="rId92" w:history="1">
              <w:r w:rsidRPr="005F7B9E">
                <w:rPr>
                  <w:rFonts w:ascii="Times New Roman" w:eastAsia="Times New Roman" w:hAnsi="Times New Roman" w:cs="Times New Roman"/>
                  <w:color w:val="0000FF"/>
                  <w:sz w:val="24"/>
                  <w:szCs w:val="24"/>
                  <w:lang w:eastAsia="ru-RU"/>
                </w:rPr>
                <w:t>N 1332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09.10.2021 </w:t>
            </w:r>
            <w:hyperlink r:id="rId93" w:history="1">
              <w:r w:rsidRPr="005F7B9E">
                <w:rPr>
                  <w:rFonts w:ascii="Times New Roman" w:eastAsia="Times New Roman" w:hAnsi="Times New Roman" w:cs="Times New Roman"/>
                  <w:color w:val="0000FF"/>
                  <w:sz w:val="24"/>
                  <w:szCs w:val="24"/>
                  <w:lang w:eastAsia="ru-RU"/>
                </w:rPr>
                <w:t>N 1711</w:t>
              </w:r>
            </w:hyperlink>
            <w:r w:rsidRPr="005F7B9E">
              <w:rPr>
                <w:rFonts w:ascii="Times New Roman" w:eastAsia="Times New Roman" w:hAnsi="Times New Roman" w:cs="Times New Roman"/>
                <w:color w:val="392C69"/>
                <w:sz w:val="24"/>
                <w:szCs w:val="24"/>
                <w:lang w:eastAsia="ru-RU"/>
              </w:rPr>
              <w:t xml:space="preserve">, от 29.10.2021 </w:t>
            </w:r>
            <w:hyperlink r:id="rId94" w:history="1">
              <w:r w:rsidRPr="005F7B9E">
                <w:rPr>
                  <w:rFonts w:ascii="Times New Roman" w:eastAsia="Times New Roman" w:hAnsi="Times New Roman" w:cs="Times New Roman"/>
                  <w:color w:val="0000FF"/>
                  <w:sz w:val="24"/>
                  <w:szCs w:val="24"/>
                  <w:lang w:eastAsia="ru-RU"/>
                </w:rPr>
                <w:t>N 1852</w:t>
              </w:r>
            </w:hyperlink>
            <w:r w:rsidRPr="005F7B9E">
              <w:rPr>
                <w:rFonts w:ascii="Times New Roman" w:eastAsia="Times New Roman" w:hAnsi="Times New Roman" w:cs="Times New Roman"/>
                <w:color w:val="392C69"/>
                <w:sz w:val="24"/>
                <w:szCs w:val="24"/>
                <w:lang w:eastAsia="ru-RU"/>
              </w:rPr>
              <w:t xml:space="preserve">, от 29.12.2021 </w:t>
            </w:r>
            <w:hyperlink r:id="rId95" w:history="1">
              <w:r w:rsidRPr="005F7B9E">
                <w:rPr>
                  <w:rFonts w:ascii="Times New Roman" w:eastAsia="Times New Roman" w:hAnsi="Times New Roman" w:cs="Times New Roman"/>
                  <w:color w:val="0000FF"/>
                  <w:sz w:val="24"/>
                  <w:szCs w:val="24"/>
                  <w:lang w:eastAsia="ru-RU"/>
                </w:rPr>
                <w:t>N 2566</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14.03.2022 </w:t>
            </w:r>
            <w:hyperlink r:id="rId96"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color w:val="392C69"/>
                <w:sz w:val="24"/>
                <w:szCs w:val="24"/>
                <w:lang w:eastAsia="ru-RU"/>
              </w:rPr>
              <w:t xml:space="preserve">, от 30.06.2022 </w:t>
            </w:r>
            <w:hyperlink r:id="rId97"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с изм., внесенными </w:t>
            </w:r>
            <w:hyperlink r:id="rId9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Конституционного Суда РФ</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99" w:history="1">
        <w:r w:rsidRPr="005F7B9E">
          <w:rPr>
            <w:rFonts w:ascii="Times New Roman" w:eastAsia="Times New Roman" w:hAnsi="Times New Roman" w:cs="Times New Roman"/>
            <w:color w:val="0000FF"/>
            <w:sz w:val="24"/>
            <w:szCs w:val="24"/>
            <w:lang w:eastAsia="ru-RU"/>
          </w:rPr>
          <w:t>статьями 20</w:t>
        </w:r>
      </w:hyperlink>
      <w:r w:rsidRPr="005F7B9E">
        <w:rPr>
          <w:rFonts w:ascii="Times New Roman" w:eastAsia="Times New Roman" w:hAnsi="Times New Roman" w:cs="Times New Roman"/>
          <w:sz w:val="24"/>
          <w:szCs w:val="24"/>
          <w:lang w:eastAsia="ru-RU"/>
        </w:rPr>
        <w:t xml:space="preserve">, 21, </w:t>
      </w:r>
      <w:hyperlink r:id="rId100" w:history="1">
        <w:r w:rsidRPr="005F7B9E">
          <w:rPr>
            <w:rFonts w:ascii="Times New Roman" w:eastAsia="Times New Roman" w:hAnsi="Times New Roman" w:cs="Times New Roman"/>
            <w:color w:val="0000FF"/>
            <w:sz w:val="24"/>
            <w:szCs w:val="24"/>
            <w:lang w:eastAsia="ru-RU"/>
          </w:rPr>
          <w:t>25</w:t>
        </w:r>
      </w:hyperlink>
      <w:r w:rsidRPr="005F7B9E">
        <w:rPr>
          <w:rFonts w:ascii="Times New Roman" w:eastAsia="Times New Roman" w:hAnsi="Times New Roman" w:cs="Times New Roman"/>
          <w:sz w:val="24"/>
          <w:szCs w:val="24"/>
          <w:lang w:eastAsia="ru-RU"/>
        </w:rPr>
        <w:t xml:space="preserve"> и 26 Федерального закона "Об электроэнергетике" Правительство Российской Федерации постановляет: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 Утвердить прилагаемые: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hyperlink w:anchor="P86" w:history="1">
        <w:r w:rsidRPr="005F7B9E">
          <w:rPr>
            <w:rFonts w:ascii="Times New Roman" w:eastAsia="Times New Roman" w:hAnsi="Times New Roman" w:cs="Times New Roman"/>
            <w:color w:val="0000FF"/>
            <w:sz w:val="24"/>
            <w:szCs w:val="24"/>
            <w:lang w:eastAsia="ru-RU"/>
          </w:rPr>
          <w:t>Правила</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hyperlink w:anchor="P699" w:history="1">
        <w:r w:rsidRPr="005F7B9E">
          <w:rPr>
            <w:rFonts w:ascii="Times New Roman" w:eastAsia="Times New Roman" w:hAnsi="Times New Roman" w:cs="Times New Roman"/>
            <w:color w:val="0000FF"/>
            <w:sz w:val="24"/>
            <w:szCs w:val="24"/>
            <w:lang w:eastAsia="ru-RU"/>
          </w:rPr>
          <w:t>Правила</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оперативно-диспетчерскому управлению в электроэнергетике и оказания этих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hyperlink w:anchor="P763" w:history="1">
        <w:r w:rsidRPr="005F7B9E">
          <w:rPr>
            <w:rFonts w:ascii="Times New Roman" w:eastAsia="Times New Roman" w:hAnsi="Times New Roman" w:cs="Times New Roman"/>
            <w:color w:val="0000FF"/>
            <w:sz w:val="24"/>
            <w:szCs w:val="24"/>
            <w:lang w:eastAsia="ru-RU"/>
          </w:rPr>
          <w:t>Правила</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администратора торговой системы оптового рынка и оказания этих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hyperlink w:anchor="P835" w:history="1">
        <w:r w:rsidRPr="005F7B9E">
          <w:rPr>
            <w:rFonts w:ascii="Times New Roman" w:eastAsia="Times New Roman" w:hAnsi="Times New Roman" w:cs="Times New Roman"/>
            <w:color w:val="0000FF"/>
            <w:sz w:val="24"/>
            <w:szCs w:val="24"/>
            <w:lang w:eastAsia="ru-RU"/>
          </w:rPr>
          <w:t>Правила</w:t>
        </w:r>
      </w:hyperlink>
      <w:r w:rsidRPr="005F7B9E">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86" w:history="1">
        <w:r w:rsidRPr="005F7B9E">
          <w:rPr>
            <w:rFonts w:ascii="Times New Roman" w:eastAsia="Times New Roman" w:hAnsi="Times New Roman" w:cs="Times New Roman"/>
            <w:color w:val="0000FF"/>
            <w:sz w:val="24"/>
            <w:szCs w:val="24"/>
            <w:lang w:eastAsia="ru-RU"/>
          </w:rPr>
          <w:t>по передаче</w:t>
        </w:r>
      </w:hyperlink>
      <w:r w:rsidRPr="005F7B9E">
        <w:rPr>
          <w:rFonts w:ascii="Times New Roman" w:eastAsia="Times New Roman" w:hAnsi="Times New Roman" w:cs="Times New Roman"/>
          <w:sz w:val="24"/>
          <w:szCs w:val="24"/>
          <w:lang w:eastAsia="ru-RU"/>
        </w:rPr>
        <w:t xml:space="preserve"> электрической энергии, услугам </w:t>
      </w:r>
      <w:hyperlink w:anchor="P699" w:history="1">
        <w:r w:rsidRPr="005F7B9E">
          <w:rPr>
            <w:rFonts w:ascii="Times New Roman" w:eastAsia="Times New Roman" w:hAnsi="Times New Roman" w:cs="Times New Roman"/>
            <w:color w:val="0000FF"/>
            <w:sz w:val="24"/>
            <w:szCs w:val="24"/>
            <w:lang w:eastAsia="ru-RU"/>
          </w:rPr>
          <w:t>по оперативно-диспетчерскому управлению</w:t>
        </w:r>
      </w:hyperlink>
      <w:r w:rsidRPr="005F7B9E">
        <w:rPr>
          <w:rFonts w:ascii="Times New Roman" w:eastAsia="Times New Roman" w:hAnsi="Times New Roman" w:cs="Times New Roman"/>
          <w:sz w:val="24"/>
          <w:szCs w:val="24"/>
          <w:lang w:eastAsia="ru-RU"/>
        </w:rPr>
        <w:t xml:space="preserve"> в электроэнергетике и услугам </w:t>
      </w:r>
      <w:hyperlink w:anchor="P763" w:history="1">
        <w:r w:rsidRPr="005F7B9E">
          <w:rPr>
            <w:rFonts w:ascii="Times New Roman" w:eastAsia="Times New Roman" w:hAnsi="Times New Roman" w:cs="Times New Roman"/>
            <w:color w:val="0000FF"/>
            <w:sz w:val="24"/>
            <w:szCs w:val="24"/>
            <w:lang w:eastAsia="ru-RU"/>
          </w:rPr>
          <w:t>администратора</w:t>
        </w:r>
      </w:hyperlink>
      <w:r w:rsidRPr="005F7B9E">
        <w:rPr>
          <w:rFonts w:ascii="Times New Roman" w:eastAsia="Times New Roman" w:hAnsi="Times New Roman" w:cs="Times New Roman"/>
          <w:sz w:val="24"/>
          <w:szCs w:val="24"/>
          <w:lang w:eastAsia="ru-RU"/>
        </w:rPr>
        <w:t xml:space="preserve"> торговой системы.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 в ред. </w:t>
      </w:r>
      <w:hyperlink r:id="rId10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04.09.2015 N 941)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Утвержденные настоящим Постановлением </w:t>
      </w:r>
      <w:hyperlink w:anchor="P86" w:history="1">
        <w:r w:rsidRPr="005F7B9E">
          <w:rPr>
            <w:rFonts w:ascii="Times New Roman" w:eastAsia="Times New Roman" w:hAnsi="Times New Roman" w:cs="Times New Roman"/>
            <w:color w:val="0000FF"/>
            <w:sz w:val="24"/>
            <w:szCs w:val="24"/>
            <w:lang w:eastAsia="ru-RU"/>
          </w:rPr>
          <w:t>Правила</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 и </w:t>
      </w:r>
      <w:hyperlink w:anchor="P835" w:history="1">
        <w:r w:rsidRPr="005F7B9E">
          <w:rPr>
            <w:rFonts w:ascii="Times New Roman" w:eastAsia="Times New Roman" w:hAnsi="Times New Roman" w:cs="Times New Roman"/>
            <w:color w:val="0000FF"/>
            <w:sz w:val="24"/>
            <w:szCs w:val="24"/>
            <w:lang w:eastAsia="ru-RU"/>
          </w:rPr>
          <w:t>Правила</w:t>
        </w:r>
      </w:hyperlink>
      <w:r w:rsidRPr="005F7B9E">
        <w:rPr>
          <w:rFonts w:ascii="Times New Roman" w:eastAsia="Times New Roman" w:hAnsi="Times New Roman" w:cs="Times New Roman"/>
          <w:sz w:val="24"/>
          <w:szCs w:val="24"/>
          <w:lang w:eastAsia="ru-RU"/>
        </w:rPr>
        <w:t xml:space="preserve"> </w:t>
      </w:r>
      <w:r w:rsidRPr="005F7B9E">
        <w:rPr>
          <w:rFonts w:ascii="Times New Roman" w:eastAsia="Times New Roman" w:hAnsi="Times New Roman" w:cs="Times New Roman"/>
          <w:sz w:val="24"/>
          <w:szCs w:val="24"/>
          <w:lang w:eastAsia="ru-RU"/>
        </w:rPr>
        <w:lastRenderedPageBreak/>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0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 введен </w:t>
      </w:r>
      <w:hyperlink r:id="rId10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15.05.2010 N 341)</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Председатель Правительства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Российской Федерации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М.ФРАДКОВ</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Утверждены</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Постановлением Правительства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Российской Федерации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27 декабря 2004 г. N 861</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КонсультантПлюс: примечание.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С 24.09.2020 по 31.12.2030 </w:t>
            </w:r>
            <w:hyperlink w:anchor="P86" w:history="1">
              <w:r w:rsidRPr="005F7B9E">
                <w:rPr>
                  <w:rFonts w:ascii="Times New Roman" w:eastAsia="Times New Roman" w:hAnsi="Times New Roman" w:cs="Times New Roman"/>
                  <w:color w:val="0000FF"/>
                  <w:sz w:val="24"/>
                  <w:szCs w:val="24"/>
                  <w:lang w:eastAsia="ru-RU"/>
                </w:rPr>
                <w:t>Правила</w:t>
              </w:r>
            </w:hyperlink>
            <w:r w:rsidRPr="005F7B9E">
              <w:rPr>
                <w:rFonts w:ascii="Times New Roman" w:eastAsia="Times New Roman" w:hAnsi="Times New Roman" w:cs="Times New Roman"/>
                <w:color w:val="392C69"/>
                <w:sz w:val="24"/>
                <w:szCs w:val="24"/>
                <w:lang w:eastAsia="ru-RU"/>
              </w:rPr>
              <w:t xml:space="preserve"> недискриминационного доступа, утв. данным документом, </w:t>
            </w:r>
            <w:hyperlink w:anchor="P111" w:history="1">
              <w:r w:rsidRPr="005F7B9E">
                <w:rPr>
                  <w:rFonts w:ascii="Times New Roman" w:eastAsia="Times New Roman" w:hAnsi="Times New Roman" w:cs="Times New Roman"/>
                  <w:color w:val="0000FF"/>
                  <w:sz w:val="24"/>
                  <w:szCs w:val="24"/>
                  <w:lang w:eastAsia="ru-RU"/>
                </w:rPr>
                <w:t>применяются</w:t>
              </w:r>
            </w:hyperlink>
            <w:r w:rsidRPr="005F7B9E">
              <w:rPr>
                <w:rFonts w:ascii="Times New Roman" w:eastAsia="Times New Roman" w:hAnsi="Times New Roman" w:cs="Times New Roman"/>
                <w:color w:val="392C69"/>
                <w:sz w:val="24"/>
                <w:szCs w:val="24"/>
                <w:lang w:eastAsia="ru-RU"/>
              </w:rPr>
              <w:t xml:space="preserve">, если иное не установлено </w:t>
            </w:r>
            <w:hyperlink r:id="rId106" w:history="1">
              <w:r w:rsidRPr="005F7B9E">
                <w:rPr>
                  <w:rFonts w:ascii="Times New Roman" w:eastAsia="Times New Roman" w:hAnsi="Times New Roman" w:cs="Times New Roman"/>
                  <w:color w:val="0000FF"/>
                  <w:sz w:val="24"/>
                  <w:szCs w:val="24"/>
                  <w:lang w:eastAsia="ru-RU"/>
                </w:rPr>
                <w:t>приложением N 5</w:t>
              </w:r>
            </w:hyperlink>
            <w:r w:rsidRPr="005F7B9E">
              <w:rPr>
                <w:rFonts w:ascii="Times New Roman" w:eastAsia="Times New Roman" w:hAnsi="Times New Roman" w:cs="Times New Roman"/>
                <w:color w:val="392C69"/>
                <w:sz w:val="24"/>
                <w:szCs w:val="24"/>
                <w:lang w:eastAsia="ru-RU"/>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before="280" w:after="0" w:line="240" w:lineRule="auto"/>
        <w:jc w:val="center"/>
        <w:rPr>
          <w:rFonts w:ascii="Times New Roman" w:eastAsia="Times New Roman" w:hAnsi="Times New Roman" w:cs="Times New Roman"/>
          <w:b/>
          <w:sz w:val="24"/>
          <w:szCs w:val="24"/>
          <w:lang w:eastAsia="ru-RU"/>
        </w:rPr>
      </w:pPr>
      <w:bookmarkStart w:id="1" w:name="P86"/>
      <w:bookmarkEnd w:id="1"/>
      <w:r w:rsidRPr="005F7B9E">
        <w:rPr>
          <w:rFonts w:ascii="Times New Roman" w:eastAsia="Times New Roman" w:hAnsi="Times New Roman" w:cs="Times New Roman"/>
          <w:b/>
          <w:sz w:val="24"/>
          <w:szCs w:val="24"/>
          <w:lang w:eastAsia="ru-RU"/>
        </w:rPr>
        <w:t>ПРАВИЛА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НЕДИСКРИМИНАЦИОННОГО ДОСТУПА К УСЛУГАМ ПО ПЕРЕДАЧЕ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ЭЛЕКТРИЧЕСКОЙ ЭНЕРГИИ И ОКАЗАНИЯ ЭТИХ УСЛУГ</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21.03.2007 </w:t>
            </w:r>
            <w:hyperlink r:id="rId107" w:history="1">
              <w:r w:rsidRPr="005F7B9E">
                <w:rPr>
                  <w:rFonts w:ascii="Times New Roman" w:eastAsia="Times New Roman" w:hAnsi="Times New Roman" w:cs="Times New Roman"/>
                  <w:color w:val="0000FF"/>
                  <w:sz w:val="24"/>
                  <w:szCs w:val="24"/>
                  <w:lang w:eastAsia="ru-RU"/>
                </w:rPr>
                <w:t>N 168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26.07.2007 </w:t>
            </w:r>
            <w:hyperlink r:id="rId108" w:history="1">
              <w:r w:rsidRPr="005F7B9E">
                <w:rPr>
                  <w:rFonts w:ascii="Times New Roman" w:eastAsia="Times New Roman" w:hAnsi="Times New Roman" w:cs="Times New Roman"/>
                  <w:color w:val="0000FF"/>
                  <w:sz w:val="24"/>
                  <w:szCs w:val="24"/>
                  <w:lang w:eastAsia="ru-RU"/>
                </w:rPr>
                <w:t>N 484</w:t>
              </w:r>
            </w:hyperlink>
            <w:r w:rsidRPr="005F7B9E">
              <w:rPr>
                <w:rFonts w:ascii="Times New Roman" w:eastAsia="Times New Roman" w:hAnsi="Times New Roman" w:cs="Times New Roman"/>
                <w:color w:val="392C69"/>
                <w:sz w:val="24"/>
                <w:szCs w:val="24"/>
                <w:lang w:eastAsia="ru-RU"/>
              </w:rPr>
              <w:t xml:space="preserve">, от 15.06.2009 </w:t>
            </w:r>
            <w:hyperlink r:id="rId109" w:history="1">
              <w:r w:rsidRPr="005F7B9E">
                <w:rPr>
                  <w:rFonts w:ascii="Times New Roman" w:eastAsia="Times New Roman" w:hAnsi="Times New Roman" w:cs="Times New Roman"/>
                  <w:color w:val="0000FF"/>
                  <w:sz w:val="24"/>
                  <w:szCs w:val="24"/>
                  <w:lang w:eastAsia="ru-RU"/>
                </w:rPr>
                <w:t>N 492</w:t>
              </w:r>
            </w:hyperlink>
            <w:r w:rsidRPr="005F7B9E">
              <w:rPr>
                <w:rFonts w:ascii="Times New Roman" w:eastAsia="Times New Roman" w:hAnsi="Times New Roman" w:cs="Times New Roman"/>
                <w:color w:val="392C69"/>
                <w:sz w:val="24"/>
                <w:szCs w:val="24"/>
                <w:lang w:eastAsia="ru-RU"/>
              </w:rPr>
              <w:t xml:space="preserve">, от 02.10.2009 </w:t>
            </w:r>
            <w:hyperlink r:id="rId110" w:history="1">
              <w:r w:rsidRPr="005F7B9E">
                <w:rPr>
                  <w:rFonts w:ascii="Times New Roman" w:eastAsia="Times New Roman" w:hAnsi="Times New Roman" w:cs="Times New Roman"/>
                  <w:color w:val="0000FF"/>
                  <w:sz w:val="24"/>
                  <w:szCs w:val="24"/>
                  <w:lang w:eastAsia="ru-RU"/>
                </w:rPr>
                <w:t>N 785</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03.03.2010 </w:t>
            </w:r>
            <w:hyperlink r:id="rId111" w:history="1">
              <w:r w:rsidRPr="005F7B9E">
                <w:rPr>
                  <w:rFonts w:ascii="Times New Roman" w:eastAsia="Times New Roman" w:hAnsi="Times New Roman" w:cs="Times New Roman"/>
                  <w:color w:val="0000FF"/>
                  <w:sz w:val="24"/>
                  <w:szCs w:val="24"/>
                  <w:lang w:eastAsia="ru-RU"/>
                </w:rPr>
                <w:t>N 117</w:t>
              </w:r>
            </w:hyperlink>
            <w:r w:rsidRPr="005F7B9E">
              <w:rPr>
                <w:rFonts w:ascii="Times New Roman" w:eastAsia="Times New Roman" w:hAnsi="Times New Roman" w:cs="Times New Roman"/>
                <w:color w:val="392C69"/>
                <w:sz w:val="24"/>
                <w:szCs w:val="24"/>
                <w:lang w:eastAsia="ru-RU"/>
              </w:rPr>
              <w:t xml:space="preserve">, от 09.06.2010 </w:t>
            </w:r>
            <w:hyperlink r:id="rId112" w:history="1">
              <w:r w:rsidRPr="005F7B9E">
                <w:rPr>
                  <w:rFonts w:ascii="Times New Roman" w:eastAsia="Times New Roman" w:hAnsi="Times New Roman" w:cs="Times New Roman"/>
                  <w:color w:val="0000FF"/>
                  <w:sz w:val="24"/>
                  <w:szCs w:val="24"/>
                  <w:lang w:eastAsia="ru-RU"/>
                </w:rPr>
                <w:t>N 416</w:t>
              </w:r>
            </w:hyperlink>
            <w:r w:rsidRPr="005F7B9E">
              <w:rPr>
                <w:rFonts w:ascii="Times New Roman" w:eastAsia="Times New Roman" w:hAnsi="Times New Roman" w:cs="Times New Roman"/>
                <w:color w:val="392C69"/>
                <w:sz w:val="24"/>
                <w:szCs w:val="24"/>
                <w:lang w:eastAsia="ru-RU"/>
              </w:rPr>
              <w:t xml:space="preserve">, от 04.05.2012 </w:t>
            </w:r>
            <w:hyperlink r:id="rId113"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20.07.2013 </w:t>
            </w:r>
            <w:hyperlink r:id="rId114" w:history="1">
              <w:r w:rsidRPr="005F7B9E">
                <w:rPr>
                  <w:rFonts w:ascii="Times New Roman" w:eastAsia="Times New Roman" w:hAnsi="Times New Roman" w:cs="Times New Roman"/>
                  <w:color w:val="0000FF"/>
                  <w:sz w:val="24"/>
                  <w:szCs w:val="24"/>
                  <w:lang w:eastAsia="ru-RU"/>
                </w:rPr>
                <w:t>N 610</w:t>
              </w:r>
            </w:hyperlink>
            <w:r w:rsidRPr="005F7B9E">
              <w:rPr>
                <w:rFonts w:ascii="Times New Roman" w:eastAsia="Times New Roman" w:hAnsi="Times New Roman" w:cs="Times New Roman"/>
                <w:color w:val="392C69"/>
                <w:sz w:val="24"/>
                <w:szCs w:val="24"/>
                <w:lang w:eastAsia="ru-RU"/>
              </w:rPr>
              <w:t xml:space="preserve">, от 26.07.2013 </w:t>
            </w:r>
            <w:hyperlink r:id="rId115" w:history="1">
              <w:r w:rsidRPr="005F7B9E">
                <w:rPr>
                  <w:rFonts w:ascii="Times New Roman" w:eastAsia="Times New Roman" w:hAnsi="Times New Roman" w:cs="Times New Roman"/>
                  <w:color w:val="0000FF"/>
                  <w:sz w:val="24"/>
                  <w:szCs w:val="24"/>
                  <w:lang w:eastAsia="ru-RU"/>
                </w:rPr>
                <w:t>N 630</w:t>
              </w:r>
            </w:hyperlink>
            <w:r w:rsidRPr="005F7B9E">
              <w:rPr>
                <w:rFonts w:ascii="Times New Roman" w:eastAsia="Times New Roman" w:hAnsi="Times New Roman" w:cs="Times New Roman"/>
                <w:color w:val="392C69"/>
                <w:sz w:val="24"/>
                <w:szCs w:val="24"/>
                <w:lang w:eastAsia="ru-RU"/>
              </w:rPr>
              <w:t xml:space="preserve">, от 31.07.2013 </w:t>
            </w:r>
            <w:hyperlink r:id="rId116" w:history="1">
              <w:r w:rsidRPr="005F7B9E">
                <w:rPr>
                  <w:rFonts w:ascii="Times New Roman" w:eastAsia="Times New Roman" w:hAnsi="Times New Roman" w:cs="Times New Roman"/>
                  <w:color w:val="0000FF"/>
                  <w:sz w:val="24"/>
                  <w:szCs w:val="24"/>
                  <w:lang w:eastAsia="ru-RU"/>
                </w:rPr>
                <w:t>N 652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26.08.2013 </w:t>
            </w:r>
            <w:hyperlink r:id="rId117"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color w:val="392C69"/>
                <w:sz w:val="24"/>
                <w:szCs w:val="24"/>
                <w:lang w:eastAsia="ru-RU"/>
              </w:rPr>
              <w:t xml:space="preserve">, от 13.11.2013 </w:t>
            </w:r>
            <w:hyperlink r:id="rId118" w:history="1">
              <w:r w:rsidRPr="005F7B9E">
                <w:rPr>
                  <w:rFonts w:ascii="Times New Roman" w:eastAsia="Times New Roman" w:hAnsi="Times New Roman" w:cs="Times New Roman"/>
                  <w:color w:val="0000FF"/>
                  <w:sz w:val="24"/>
                  <w:szCs w:val="24"/>
                  <w:lang w:eastAsia="ru-RU"/>
                </w:rPr>
                <w:t>N 1019</w:t>
              </w:r>
            </w:hyperlink>
            <w:r w:rsidRPr="005F7B9E">
              <w:rPr>
                <w:rFonts w:ascii="Times New Roman" w:eastAsia="Times New Roman" w:hAnsi="Times New Roman" w:cs="Times New Roman"/>
                <w:color w:val="392C69"/>
                <w:sz w:val="24"/>
                <w:szCs w:val="24"/>
                <w:lang w:eastAsia="ru-RU"/>
              </w:rPr>
              <w:t xml:space="preserve">, от 10.02.2014 </w:t>
            </w:r>
            <w:hyperlink r:id="rId119" w:history="1">
              <w:r w:rsidRPr="005F7B9E">
                <w:rPr>
                  <w:rFonts w:ascii="Times New Roman" w:eastAsia="Times New Roman" w:hAnsi="Times New Roman" w:cs="Times New Roman"/>
                  <w:color w:val="0000FF"/>
                  <w:sz w:val="24"/>
                  <w:szCs w:val="24"/>
                  <w:lang w:eastAsia="ru-RU"/>
                </w:rPr>
                <w:t>N 95</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20.02.2014 </w:t>
            </w:r>
            <w:hyperlink r:id="rId120" w:history="1">
              <w:r w:rsidRPr="005F7B9E">
                <w:rPr>
                  <w:rFonts w:ascii="Times New Roman" w:eastAsia="Times New Roman" w:hAnsi="Times New Roman" w:cs="Times New Roman"/>
                  <w:color w:val="0000FF"/>
                  <w:sz w:val="24"/>
                  <w:szCs w:val="24"/>
                  <w:lang w:eastAsia="ru-RU"/>
                </w:rPr>
                <w:t>N 130</w:t>
              </w:r>
            </w:hyperlink>
            <w:r w:rsidRPr="005F7B9E">
              <w:rPr>
                <w:rFonts w:ascii="Times New Roman" w:eastAsia="Times New Roman" w:hAnsi="Times New Roman" w:cs="Times New Roman"/>
                <w:color w:val="392C69"/>
                <w:sz w:val="24"/>
                <w:szCs w:val="24"/>
                <w:lang w:eastAsia="ru-RU"/>
              </w:rPr>
              <w:t xml:space="preserve">, от 07.03.2014 </w:t>
            </w:r>
            <w:hyperlink r:id="rId121" w:history="1">
              <w:r w:rsidRPr="005F7B9E">
                <w:rPr>
                  <w:rFonts w:ascii="Times New Roman" w:eastAsia="Times New Roman" w:hAnsi="Times New Roman" w:cs="Times New Roman"/>
                  <w:color w:val="0000FF"/>
                  <w:sz w:val="24"/>
                  <w:szCs w:val="24"/>
                  <w:lang w:eastAsia="ru-RU"/>
                </w:rPr>
                <w:t>N 179</w:t>
              </w:r>
            </w:hyperlink>
            <w:r w:rsidRPr="005F7B9E">
              <w:rPr>
                <w:rFonts w:ascii="Times New Roman" w:eastAsia="Times New Roman" w:hAnsi="Times New Roman" w:cs="Times New Roman"/>
                <w:color w:val="392C69"/>
                <w:sz w:val="24"/>
                <w:szCs w:val="24"/>
                <w:lang w:eastAsia="ru-RU"/>
              </w:rPr>
              <w:t xml:space="preserve">, от 31.07.2014 </w:t>
            </w:r>
            <w:hyperlink r:id="rId122" w:history="1">
              <w:r w:rsidRPr="005F7B9E">
                <w:rPr>
                  <w:rFonts w:ascii="Times New Roman" w:eastAsia="Times New Roman" w:hAnsi="Times New Roman" w:cs="Times New Roman"/>
                  <w:color w:val="0000FF"/>
                  <w:sz w:val="24"/>
                  <w:szCs w:val="24"/>
                  <w:lang w:eastAsia="ru-RU"/>
                </w:rPr>
                <w:t>N 740</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31.07.2014 </w:t>
            </w:r>
            <w:hyperlink r:id="rId123" w:history="1">
              <w:r w:rsidRPr="005F7B9E">
                <w:rPr>
                  <w:rFonts w:ascii="Times New Roman" w:eastAsia="Times New Roman" w:hAnsi="Times New Roman" w:cs="Times New Roman"/>
                  <w:color w:val="0000FF"/>
                  <w:sz w:val="24"/>
                  <w:szCs w:val="24"/>
                  <w:lang w:eastAsia="ru-RU"/>
                </w:rPr>
                <w:t>N 750</w:t>
              </w:r>
            </w:hyperlink>
            <w:r w:rsidRPr="005F7B9E">
              <w:rPr>
                <w:rFonts w:ascii="Times New Roman" w:eastAsia="Times New Roman" w:hAnsi="Times New Roman" w:cs="Times New Roman"/>
                <w:color w:val="392C69"/>
                <w:sz w:val="24"/>
                <w:szCs w:val="24"/>
                <w:lang w:eastAsia="ru-RU"/>
              </w:rPr>
              <w:t xml:space="preserve">, от 11.05.2015 </w:t>
            </w:r>
            <w:hyperlink r:id="rId124" w:history="1">
              <w:r w:rsidRPr="005F7B9E">
                <w:rPr>
                  <w:rFonts w:ascii="Times New Roman" w:eastAsia="Times New Roman" w:hAnsi="Times New Roman" w:cs="Times New Roman"/>
                  <w:color w:val="0000FF"/>
                  <w:sz w:val="24"/>
                  <w:szCs w:val="24"/>
                  <w:lang w:eastAsia="ru-RU"/>
                </w:rPr>
                <w:t>N 458</w:t>
              </w:r>
            </w:hyperlink>
            <w:r w:rsidRPr="005F7B9E">
              <w:rPr>
                <w:rFonts w:ascii="Times New Roman" w:eastAsia="Times New Roman" w:hAnsi="Times New Roman" w:cs="Times New Roman"/>
                <w:color w:val="392C69"/>
                <w:sz w:val="24"/>
                <w:szCs w:val="24"/>
                <w:lang w:eastAsia="ru-RU"/>
              </w:rPr>
              <w:t xml:space="preserve">, от 11.06.2015 </w:t>
            </w:r>
            <w:hyperlink r:id="rId125"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07.07.2015 </w:t>
            </w:r>
            <w:hyperlink r:id="rId126" w:history="1">
              <w:r w:rsidRPr="005F7B9E">
                <w:rPr>
                  <w:rFonts w:ascii="Times New Roman" w:eastAsia="Times New Roman" w:hAnsi="Times New Roman" w:cs="Times New Roman"/>
                  <w:color w:val="0000FF"/>
                  <w:sz w:val="24"/>
                  <w:szCs w:val="24"/>
                  <w:lang w:eastAsia="ru-RU"/>
                </w:rPr>
                <w:t>N 680</w:t>
              </w:r>
            </w:hyperlink>
            <w:r w:rsidRPr="005F7B9E">
              <w:rPr>
                <w:rFonts w:ascii="Times New Roman" w:eastAsia="Times New Roman" w:hAnsi="Times New Roman" w:cs="Times New Roman"/>
                <w:color w:val="392C69"/>
                <w:sz w:val="24"/>
                <w:szCs w:val="24"/>
                <w:lang w:eastAsia="ru-RU"/>
              </w:rPr>
              <w:t xml:space="preserve">, от 04.09.2015 </w:t>
            </w:r>
            <w:hyperlink r:id="rId127" w:history="1">
              <w:r w:rsidRPr="005F7B9E">
                <w:rPr>
                  <w:rFonts w:ascii="Times New Roman" w:eastAsia="Times New Roman" w:hAnsi="Times New Roman" w:cs="Times New Roman"/>
                  <w:color w:val="0000FF"/>
                  <w:sz w:val="24"/>
                  <w:szCs w:val="24"/>
                  <w:lang w:eastAsia="ru-RU"/>
                </w:rPr>
                <w:t>N 941</w:t>
              </w:r>
            </w:hyperlink>
            <w:r w:rsidRPr="005F7B9E">
              <w:rPr>
                <w:rFonts w:ascii="Times New Roman" w:eastAsia="Times New Roman" w:hAnsi="Times New Roman" w:cs="Times New Roman"/>
                <w:color w:val="392C69"/>
                <w:sz w:val="24"/>
                <w:szCs w:val="24"/>
                <w:lang w:eastAsia="ru-RU"/>
              </w:rPr>
              <w:t xml:space="preserve">, от 05.10.2016 </w:t>
            </w:r>
            <w:hyperlink r:id="rId128"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21.12.2016 </w:t>
            </w:r>
            <w:hyperlink r:id="rId129" w:history="1">
              <w:r w:rsidRPr="005F7B9E">
                <w:rPr>
                  <w:rFonts w:ascii="Times New Roman" w:eastAsia="Times New Roman" w:hAnsi="Times New Roman" w:cs="Times New Roman"/>
                  <w:color w:val="0000FF"/>
                  <w:sz w:val="24"/>
                  <w:szCs w:val="24"/>
                  <w:lang w:eastAsia="ru-RU"/>
                </w:rPr>
                <w:t>N 1419</w:t>
              </w:r>
            </w:hyperlink>
            <w:r w:rsidRPr="005F7B9E">
              <w:rPr>
                <w:rFonts w:ascii="Times New Roman" w:eastAsia="Times New Roman" w:hAnsi="Times New Roman" w:cs="Times New Roman"/>
                <w:color w:val="392C69"/>
                <w:sz w:val="24"/>
                <w:szCs w:val="24"/>
                <w:lang w:eastAsia="ru-RU"/>
              </w:rPr>
              <w:t xml:space="preserve">, от 23.12.2016 </w:t>
            </w:r>
            <w:hyperlink r:id="rId130" w:history="1">
              <w:r w:rsidRPr="005F7B9E">
                <w:rPr>
                  <w:rFonts w:ascii="Times New Roman" w:eastAsia="Times New Roman" w:hAnsi="Times New Roman" w:cs="Times New Roman"/>
                  <w:color w:val="0000FF"/>
                  <w:sz w:val="24"/>
                  <w:szCs w:val="24"/>
                  <w:lang w:eastAsia="ru-RU"/>
                </w:rPr>
                <w:t>N 1446</w:t>
              </w:r>
            </w:hyperlink>
            <w:r w:rsidRPr="005F7B9E">
              <w:rPr>
                <w:rFonts w:ascii="Times New Roman" w:eastAsia="Times New Roman" w:hAnsi="Times New Roman" w:cs="Times New Roman"/>
                <w:color w:val="392C69"/>
                <w:sz w:val="24"/>
                <w:szCs w:val="24"/>
                <w:lang w:eastAsia="ru-RU"/>
              </w:rPr>
              <w:t xml:space="preserve">, от 04.02.2017 </w:t>
            </w:r>
            <w:hyperlink r:id="rId131" w:history="1">
              <w:r w:rsidRPr="005F7B9E">
                <w:rPr>
                  <w:rFonts w:ascii="Times New Roman" w:eastAsia="Times New Roman" w:hAnsi="Times New Roman" w:cs="Times New Roman"/>
                  <w:color w:val="0000FF"/>
                  <w:sz w:val="24"/>
                  <w:szCs w:val="24"/>
                  <w:lang w:eastAsia="ru-RU"/>
                </w:rPr>
                <w:t>N 139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14.03.2017 </w:t>
            </w:r>
            <w:hyperlink r:id="rId132" w:history="1">
              <w:r w:rsidRPr="005F7B9E">
                <w:rPr>
                  <w:rFonts w:ascii="Times New Roman" w:eastAsia="Times New Roman" w:hAnsi="Times New Roman" w:cs="Times New Roman"/>
                  <w:color w:val="0000FF"/>
                  <w:sz w:val="24"/>
                  <w:szCs w:val="24"/>
                  <w:lang w:eastAsia="ru-RU"/>
                </w:rPr>
                <w:t>N 290</w:t>
              </w:r>
            </w:hyperlink>
            <w:r w:rsidRPr="005F7B9E">
              <w:rPr>
                <w:rFonts w:ascii="Times New Roman" w:eastAsia="Times New Roman" w:hAnsi="Times New Roman" w:cs="Times New Roman"/>
                <w:color w:val="392C69"/>
                <w:sz w:val="24"/>
                <w:szCs w:val="24"/>
                <w:lang w:eastAsia="ru-RU"/>
              </w:rPr>
              <w:t xml:space="preserve">, от 07.05.2017 </w:t>
            </w:r>
            <w:hyperlink r:id="rId133"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24.05.2017 </w:t>
            </w:r>
            <w:hyperlink r:id="rId134" w:history="1">
              <w:r w:rsidRPr="005F7B9E">
                <w:rPr>
                  <w:rFonts w:ascii="Times New Roman" w:eastAsia="Times New Roman" w:hAnsi="Times New Roman" w:cs="Times New Roman"/>
                  <w:color w:val="0000FF"/>
                  <w:sz w:val="24"/>
                  <w:szCs w:val="24"/>
                  <w:lang w:eastAsia="ru-RU"/>
                </w:rPr>
                <w:t>N 624</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07.07.2017 </w:t>
            </w:r>
            <w:hyperlink r:id="rId135" w:history="1">
              <w:r w:rsidRPr="005F7B9E">
                <w:rPr>
                  <w:rFonts w:ascii="Times New Roman" w:eastAsia="Times New Roman" w:hAnsi="Times New Roman" w:cs="Times New Roman"/>
                  <w:color w:val="0000FF"/>
                  <w:sz w:val="24"/>
                  <w:szCs w:val="24"/>
                  <w:lang w:eastAsia="ru-RU"/>
                </w:rPr>
                <w:t>N 810</w:t>
              </w:r>
            </w:hyperlink>
            <w:r w:rsidRPr="005F7B9E">
              <w:rPr>
                <w:rFonts w:ascii="Times New Roman" w:eastAsia="Times New Roman" w:hAnsi="Times New Roman" w:cs="Times New Roman"/>
                <w:color w:val="392C69"/>
                <w:sz w:val="24"/>
                <w:szCs w:val="24"/>
                <w:lang w:eastAsia="ru-RU"/>
              </w:rPr>
              <w:t xml:space="preserve">, от 10.11.2017 </w:t>
            </w:r>
            <w:hyperlink r:id="rId136" w:history="1">
              <w:r w:rsidRPr="005F7B9E">
                <w:rPr>
                  <w:rFonts w:ascii="Times New Roman" w:eastAsia="Times New Roman" w:hAnsi="Times New Roman" w:cs="Times New Roman"/>
                  <w:color w:val="0000FF"/>
                  <w:sz w:val="24"/>
                  <w:szCs w:val="24"/>
                  <w:lang w:eastAsia="ru-RU"/>
                </w:rPr>
                <w:t>N 1351</w:t>
              </w:r>
            </w:hyperlink>
            <w:r w:rsidRPr="005F7B9E">
              <w:rPr>
                <w:rFonts w:ascii="Times New Roman" w:eastAsia="Times New Roman" w:hAnsi="Times New Roman" w:cs="Times New Roman"/>
                <w:color w:val="392C69"/>
                <w:sz w:val="24"/>
                <w:szCs w:val="24"/>
                <w:lang w:eastAsia="ru-RU"/>
              </w:rPr>
              <w:t xml:space="preserve">, от 04.12.2017 </w:t>
            </w:r>
            <w:hyperlink r:id="rId137" w:history="1">
              <w:r w:rsidRPr="005F7B9E">
                <w:rPr>
                  <w:rFonts w:ascii="Times New Roman" w:eastAsia="Times New Roman" w:hAnsi="Times New Roman" w:cs="Times New Roman"/>
                  <w:color w:val="0000FF"/>
                  <w:sz w:val="24"/>
                  <w:szCs w:val="24"/>
                  <w:lang w:eastAsia="ru-RU"/>
                </w:rPr>
                <w:t>N 1468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lastRenderedPageBreak/>
              <w:t xml:space="preserve">от 13.08.2018 </w:t>
            </w:r>
            <w:hyperlink r:id="rId138"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color w:val="392C69"/>
                <w:sz w:val="24"/>
                <w:szCs w:val="24"/>
                <w:lang w:eastAsia="ru-RU"/>
              </w:rPr>
              <w:t xml:space="preserve">, от 17.09.2018 </w:t>
            </w:r>
            <w:hyperlink r:id="rId139" w:history="1">
              <w:r w:rsidRPr="005F7B9E">
                <w:rPr>
                  <w:rFonts w:ascii="Times New Roman" w:eastAsia="Times New Roman" w:hAnsi="Times New Roman" w:cs="Times New Roman"/>
                  <w:color w:val="0000FF"/>
                  <w:sz w:val="24"/>
                  <w:szCs w:val="24"/>
                  <w:lang w:eastAsia="ru-RU"/>
                </w:rPr>
                <w:t>N 1096</w:t>
              </w:r>
            </w:hyperlink>
            <w:r w:rsidRPr="005F7B9E">
              <w:rPr>
                <w:rFonts w:ascii="Times New Roman" w:eastAsia="Times New Roman" w:hAnsi="Times New Roman" w:cs="Times New Roman"/>
                <w:color w:val="392C69"/>
                <w:sz w:val="24"/>
                <w:szCs w:val="24"/>
                <w:lang w:eastAsia="ru-RU"/>
              </w:rPr>
              <w:t xml:space="preserve">, от 21.12.2018 </w:t>
            </w:r>
            <w:hyperlink r:id="rId140" w:history="1">
              <w:r w:rsidRPr="005F7B9E">
                <w:rPr>
                  <w:rFonts w:ascii="Times New Roman" w:eastAsia="Times New Roman" w:hAnsi="Times New Roman" w:cs="Times New Roman"/>
                  <w:color w:val="0000FF"/>
                  <w:sz w:val="24"/>
                  <w:szCs w:val="24"/>
                  <w:lang w:eastAsia="ru-RU"/>
                </w:rPr>
                <w:t>N 1622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30.01.2019 </w:t>
            </w:r>
            <w:hyperlink r:id="rId141" w:history="1">
              <w:r w:rsidRPr="005F7B9E">
                <w:rPr>
                  <w:rFonts w:ascii="Times New Roman" w:eastAsia="Times New Roman" w:hAnsi="Times New Roman" w:cs="Times New Roman"/>
                  <w:color w:val="0000FF"/>
                  <w:sz w:val="24"/>
                  <w:szCs w:val="24"/>
                  <w:lang w:eastAsia="ru-RU"/>
                </w:rPr>
                <w:t>N 64</w:t>
              </w:r>
            </w:hyperlink>
            <w:r w:rsidRPr="005F7B9E">
              <w:rPr>
                <w:rFonts w:ascii="Times New Roman" w:eastAsia="Times New Roman" w:hAnsi="Times New Roman" w:cs="Times New Roman"/>
                <w:color w:val="392C69"/>
                <w:sz w:val="24"/>
                <w:szCs w:val="24"/>
                <w:lang w:eastAsia="ru-RU"/>
              </w:rPr>
              <w:t xml:space="preserve">, от 22.06.2019 </w:t>
            </w:r>
            <w:hyperlink r:id="rId142" w:history="1">
              <w:r w:rsidRPr="005F7B9E">
                <w:rPr>
                  <w:rFonts w:ascii="Times New Roman" w:eastAsia="Times New Roman" w:hAnsi="Times New Roman" w:cs="Times New Roman"/>
                  <w:color w:val="0000FF"/>
                  <w:sz w:val="24"/>
                  <w:szCs w:val="24"/>
                  <w:lang w:eastAsia="ru-RU"/>
                </w:rPr>
                <w:t>N 800</w:t>
              </w:r>
            </w:hyperlink>
            <w:r w:rsidRPr="005F7B9E">
              <w:rPr>
                <w:rFonts w:ascii="Times New Roman" w:eastAsia="Times New Roman" w:hAnsi="Times New Roman" w:cs="Times New Roman"/>
                <w:color w:val="392C69"/>
                <w:sz w:val="24"/>
                <w:szCs w:val="24"/>
                <w:lang w:eastAsia="ru-RU"/>
              </w:rPr>
              <w:t xml:space="preserve">, от 26.12.2019 </w:t>
            </w:r>
            <w:hyperlink r:id="rId143" w:history="1">
              <w:r w:rsidRPr="005F7B9E">
                <w:rPr>
                  <w:rFonts w:ascii="Times New Roman" w:eastAsia="Times New Roman" w:hAnsi="Times New Roman" w:cs="Times New Roman"/>
                  <w:color w:val="0000FF"/>
                  <w:sz w:val="24"/>
                  <w:szCs w:val="24"/>
                  <w:lang w:eastAsia="ru-RU"/>
                </w:rPr>
                <w:t>N 1857</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27.12.2019 </w:t>
            </w:r>
            <w:hyperlink r:id="rId144" w:history="1">
              <w:r w:rsidRPr="005F7B9E">
                <w:rPr>
                  <w:rFonts w:ascii="Times New Roman" w:eastAsia="Times New Roman" w:hAnsi="Times New Roman" w:cs="Times New Roman"/>
                  <w:color w:val="0000FF"/>
                  <w:sz w:val="24"/>
                  <w:szCs w:val="24"/>
                  <w:lang w:eastAsia="ru-RU"/>
                </w:rPr>
                <w:t>N 1892</w:t>
              </w:r>
            </w:hyperlink>
            <w:r w:rsidRPr="005F7B9E">
              <w:rPr>
                <w:rFonts w:ascii="Times New Roman" w:eastAsia="Times New Roman" w:hAnsi="Times New Roman" w:cs="Times New Roman"/>
                <w:color w:val="392C69"/>
                <w:sz w:val="24"/>
                <w:szCs w:val="24"/>
                <w:lang w:eastAsia="ru-RU"/>
              </w:rPr>
              <w:t xml:space="preserve">, от 21.03.2020 </w:t>
            </w:r>
            <w:hyperlink r:id="rId145" w:history="1">
              <w:r w:rsidRPr="005F7B9E">
                <w:rPr>
                  <w:rFonts w:ascii="Times New Roman" w:eastAsia="Times New Roman" w:hAnsi="Times New Roman" w:cs="Times New Roman"/>
                  <w:color w:val="0000FF"/>
                  <w:sz w:val="24"/>
                  <w:szCs w:val="24"/>
                  <w:lang w:eastAsia="ru-RU"/>
                </w:rPr>
                <w:t>N 320</w:t>
              </w:r>
            </w:hyperlink>
            <w:r w:rsidRPr="005F7B9E">
              <w:rPr>
                <w:rFonts w:ascii="Times New Roman" w:eastAsia="Times New Roman" w:hAnsi="Times New Roman" w:cs="Times New Roman"/>
                <w:color w:val="392C69"/>
                <w:sz w:val="24"/>
                <w:szCs w:val="24"/>
                <w:lang w:eastAsia="ru-RU"/>
              </w:rPr>
              <w:t xml:space="preserve">, от 18.04.2020 </w:t>
            </w:r>
            <w:hyperlink r:id="rId146"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30.04.2020 </w:t>
            </w:r>
            <w:hyperlink r:id="rId147" w:history="1">
              <w:r w:rsidRPr="005F7B9E">
                <w:rPr>
                  <w:rFonts w:ascii="Times New Roman" w:eastAsia="Times New Roman" w:hAnsi="Times New Roman" w:cs="Times New Roman"/>
                  <w:color w:val="0000FF"/>
                  <w:sz w:val="24"/>
                  <w:szCs w:val="24"/>
                  <w:lang w:eastAsia="ru-RU"/>
                </w:rPr>
                <w:t>N 628</w:t>
              </w:r>
            </w:hyperlink>
            <w:r w:rsidRPr="005F7B9E">
              <w:rPr>
                <w:rFonts w:ascii="Times New Roman" w:eastAsia="Times New Roman" w:hAnsi="Times New Roman" w:cs="Times New Roman"/>
                <w:color w:val="392C69"/>
                <w:sz w:val="24"/>
                <w:szCs w:val="24"/>
                <w:lang w:eastAsia="ru-RU"/>
              </w:rPr>
              <w:t xml:space="preserve">, от 29.06.2020 </w:t>
            </w:r>
            <w:hyperlink r:id="rId148" w:history="1">
              <w:r w:rsidRPr="005F7B9E">
                <w:rPr>
                  <w:rFonts w:ascii="Times New Roman" w:eastAsia="Times New Roman" w:hAnsi="Times New Roman" w:cs="Times New Roman"/>
                  <w:color w:val="0000FF"/>
                  <w:sz w:val="24"/>
                  <w:szCs w:val="24"/>
                  <w:lang w:eastAsia="ru-RU"/>
                </w:rPr>
                <w:t>N 950</w:t>
              </w:r>
            </w:hyperlink>
            <w:r w:rsidRPr="005F7B9E">
              <w:rPr>
                <w:rFonts w:ascii="Times New Roman" w:eastAsia="Times New Roman" w:hAnsi="Times New Roman" w:cs="Times New Roman"/>
                <w:color w:val="392C69"/>
                <w:sz w:val="24"/>
                <w:szCs w:val="24"/>
                <w:lang w:eastAsia="ru-RU"/>
              </w:rPr>
              <w:t xml:space="preserve">, от 03.12.2020 </w:t>
            </w:r>
            <w:hyperlink r:id="rId149" w:history="1">
              <w:r w:rsidRPr="005F7B9E">
                <w:rPr>
                  <w:rFonts w:ascii="Times New Roman" w:eastAsia="Times New Roman" w:hAnsi="Times New Roman" w:cs="Times New Roman"/>
                  <w:color w:val="0000FF"/>
                  <w:sz w:val="24"/>
                  <w:szCs w:val="24"/>
                  <w:lang w:eastAsia="ru-RU"/>
                </w:rPr>
                <w:t>N 2005</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21.12.2020 </w:t>
            </w:r>
            <w:hyperlink r:id="rId150" w:history="1">
              <w:r w:rsidRPr="005F7B9E">
                <w:rPr>
                  <w:rFonts w:ascii="Times New Roman" w:eastAsia="Times New Roman" w:hAnsi="Times New Roman" w:cs="Times New Roman"/>
                  <w:color w:val="0000FF"/>
                  <w:sz w:val="24"/>
                  <w:szCs w:val="24"/>
                  <w:lang w:eastAsia="ru-RU"/>
                </w:rPr>
                <w:t>N 2184</w:t>
              </w:r>
            </w:hyperlink>
            <w:r w:rsidRPr="005F7B9E">
              <w:rPr>
                <w:rFonts w:ascii="Times New Roman" w:eastAsia="Times New Roman" w:hAnsi="Times New Roman" w:cs="Times New Roman"/>
                <w:color w:val="392C69"/>
                <w:sz w:val="24"/>
                <w:szCs w:val="24"/>
                <w:lang w:eastAsia="ru-RU"/>
              </w:rPr>
              <w:t xml:space="preserve">, от 30.01.2021 </w:t>
            </w:r>
            <w:hyperlink r:id="rId151" w:history="1">
              <w:r w:rsidRPr="005F7B9E">
                <w:rPr>
                  <w:rFonts w:ascii="Times New Roman" w:eastAsia="Times New Roman" w:hAnsi="Times New Roman" w:cs="Times New Roman"/>
                  <w:color w:val="0000FF"/>
                  <w:sz w:val="24"/>
                  <w:szCs w:val="24"/>
                  <w:lang w:eastAsia="ru-RU"/>
                </w:rPr>
                <w:t>N 86</w:t>
              </w:r>
            </w:hyperlink>
            <w:r w:rsidRPr="005F7B9E">
              <w:rPr>
                <w:rFonts w:ascii="Times New Roman" w:eastAsia="Times New Roman" w:hAnsi="Times New Roman" w:cs="Times New Roman"/>
                <w:color w:val="392C69"/>
                <w:sz w:val="24"/>
                <w:szCs w:val="24"/>
                <w:lang w:eastAsia="ru-RU"/>
              </w:rPr>
              <w:t xml:space="preserve">, от 31.03.2021 </w:t>
            </w:r>
            <w:hyperlink r:id="rId152" w:history="1">
              <w:r w:rsidRPr="005F7B9E">
                <w:rPr>
                  <w:rFonts w:ascii="Times New Roman" w:eastAsia="Times New Roman" w:hAnsi="Times New Roman" w:cs="Times New Roman"/>
                  <w:color w:val="0000FF"/>
                  <w:sz w:val="24"/>
                  <w:szCs w:val="24"/>
                  <w:lang w:eastAsia="ru-RU"/>
                </w:rPr>
                <w:t>N 496</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30.06.2021 </w:t>
            </w:r>
            <w:hyperlink r:id="rId153" w:history="1">
              <w:r w:rsidRPr="005F7B9E">
                <w:rPr>
                  <w:rFonts w:ascii="Times New Roman" w:eastAsia="Times New Roman" w:hAnsi="Times New Roman" w:cs="Times New Roman"/>
                  <w:color w:val="0000FF"/>
                  <w:sz w:val="24"/>
                  <w:szCs w:val="24"/>
                  <w:lang w:eastAsia="ru-RU"/>
                </w:rPr>
                <w:t>N 1071</w:t>
              </w:r>
            </w:hyperlink>
            <w:r w:rsidRPr="005F7B9E">
              <w:rPr>
                <w:rFonts w:ascii="Times New Roman" w:eastAsia="Times New Roman" w:hAnsi="Times New Roman" w:cs="Times New Roman"/>
                <w:color w:val="392C69"/>
                <w:sz w:val="24"/>
                <w:szCs w:val="24"/>
                <w:lang w:eastAsia="ru-RU"/>
              </w:rPr>
              <w:t xml:space="preserve">, от 29.10.2021 </w:t>
            </w:r>
            <w:hyperlink r:id="rId154" w:history="1">
              <w:r w:rsidRPr="005F7B9E">
                <w:rPr>
                  <w:rFonts w:ascii="Times New Roman" w:eastAsia="Times New Roman" w:hAnsi="Times New Roman" w:cs="Times New Roman"/>
                  <w:color w:val="0000FF"/>
                  <w:sz w:val="24"/>
                  <w:szCs w:val="24"/>
                  <w:lang w:eastAsia="ru-RU"/>
                </w:rPr>
                <w:t>N 1852</w:t>
              </w:r>
            </w:hyperlink>
            <w:r w:rsidRPr="005F7B9E">
              <w:rPr>
                <w:rFonts w:ascii="Times New Roman" w:eastAsia="Times New Roman" w:hAnsi="Times New Roman" w:cs="Times New Roman"/>
                <w:color w:val="392C69"/>
                <w:sz w:val="24"/>
                <w:szCs w:val="24"/>
                <w:lang w:eastAsia="ru-RU"/>
              </w:rPr>
              <w:t xml:space="preserve">, от 30.06.2022 </w:t>
            </w:r>
            <w:hyperlink r:id="rId155"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2" w:name="P108"/>
      <w:bookmarkEnd w:id="2"/>
      <w:r w:rsidRPr="005F7B9E">
        <w:rPr>
          <w:rFonts w:ascii="Times New Roman" w:eastAsia="Times New Roman" w:hAnsi="Times New Roman" w:cs="Times New Roman"/>
          <w:b/>
          <w:sz w:val="24"/>
          <w:szCs w:val="24"/>
          <w:lang w:eastAsia="ru-RU"/>
        </w:rPr>
        <w:t>I. Общие положения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 w:name="P111"/>
      <w:bookmarkEnd w:id="3"/>
      <w:r w:rsidRPr="005F7B9E">
        <w:rPr>
          <w:rFonts w:ascii="Times New Roman" w:eastAsia="Times New Roman" w:hAnsi="Times New Roman" w:cs="Times New Roman"/>
          <w:sz w:val="24"/>
          <w:szCs w:val="24"/>
          <w:lang w:eastAsia="ru-RU"/>
        </w:rPr>
        <w:t xml:space="preserve">Со дня вступления в силу </w:t>
      </w:r>
      <w:hyperlink r:id="rId15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57" w:history="1">
        <w:r w:rsidRPr="005F7B9E">
          <w:rPr>
            <w:rFonts w:ascii="Times New Roman" w:eastAsia="Times New Roman" w:hAnsi="Times New Roman" w:cs="Times New Roman"/>
            <w:color w:val="0000FF"/>
            <w:sz w:val="24"/>
            <w:szCs w:val="24"/>
            <w:lang w:eastAsia="ru-RU"/>
          </w:rPr>
          <w:t>приложением N 5</w:t>
        </w:r>
      </w:hyperlink>
      <w:r w:rsidRPr="005F7B9E">
        <w:rPr>
          <w:rFonts w:ascii="Times New Roman" w:eastAsia="Times New Roman" w:hAnsi="Times New Roman" w:cs="Times New Roman"/>
          <w:sz w:val="24"/>
          <w:szCs w:val="24"/>
          <w:lang w:eastAsia="ru-RU"/>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5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21.03.2020 N 320)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 Понятия, используемые в настоящих Правилах, означают следующее: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5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6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6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w:t>
      </w:r>
      <w:r w:rsidRPr="005F7B9E">
        <w:rPr>
          <w:rFonts w:ascii="Times New Roman" w:eastAsia="Times New Roman" w:hAnsi="Times New Roman" w:cs="Times New Roman"/>
          <w:sz w:val="24"/>
          <w:szCs w:val="24"/>
          <w:lang w:eastAsia="ru-RU"/>
        </w:rPr>
        <w:lastRenderedPageBreak/>
        <w:t xml:space="preserve">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83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6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83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6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6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6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6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835" w:history="1">
        <w:r w:rsidRPr="005F7B9E">
          <w:rPr>
            <w:rFonts w:ascii="Times New Roman" w:eastAsia="Times New Roman" w:hAnsi="Times New Roman" w:cs="Times New Roman"/>
            <w:color w:val="0000FF"/>
            <w:sz w:val="24"/>
            <w:szCs w:val="24"/>
            <w:lang w:eastAsia="ru-RU"/>
          </w:rPr>
          <w:t>порядке</w:t>
        </w:r>
      </w:hyperlink>
      <w:r w:rsidRPr="005F7B9E">
        <w:rPr>
          <w:rFonts w:ascii="Times New Roman" w:eastAsia="Times New Roman" w:hAnsi="Times New Roman" w:cs="Times New Roman"/>
          <w:sz w:val="24"/>
          <w:szCs w:val="24"/>
          <w:lang w:eastAsia="ru-RU"/>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6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15.06.2009 N 492)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"территориальная распределительная сеть" - комплекс не входящих в состав единой </w:t>
      </w:r>
      <w:r w:rsidRPr="005F7B9E">
        <w:rPr>
          <w:rFonts w:ascii="Times New Roman" w:eastAsia="Times New Roman" w:hAnsi="Times New Roman" w:cs="Times New Roman"/>
          <w:sz w:val="24"/>
          <w:szCs w:val="24"/>
          <w:lang w:eastAsia="ru-RU"/>
        </w:rPr>
        <w:lastRenderedPageBreak/>
        <w:t>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6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 в ред. </w:t>
      </w:r>
      <w:hyperlink r:id="rId16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пунктах 12(1), 13(2) - 13(5) и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7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7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11.06.2015 N 588)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172"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7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В настоящих Правилах: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74" w:history="1">
        <w:r w:rsidRPr="005F7B9E">
          <w:rPr>
            <w:rFonts w:ascii="Times New Roman" w:eastAsia="Times New Roman" w:hAnsi="Times New Roman" w:cs="Times New Roman"/>
            <w:color w:val="0000FF"/>
            <w:sz w:val="24"/>
            <w:szCs w:val="24"/>
            <w:lang w:eastAsia="ru-RU"/>
          </w:rPr>
          <w:t>приложением N 3</w:t>
        </w:r>
      </w:hyperlink>
      <w:r w:rsidRPr="005F7B9E">
        <w:rPr>
          <w:rFonts w:ascii="Times New Roman" w:eastAsia="Times New Roman" w:hAnsi="Times New Roman" w:cs="Times New Roman"/>
          <w:sz w:val="24"/>
          <w:szCs w:val="24"/>
          <w:lang w:eastAsia="ru-RU"/>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w:t>
      </w:r>
      <w:r w:rsidRPr="005F7B9E">
        <w:rPr>
          <w:rFonts w:ascii="Times New Roman" w:eastAsia="Times New Roman" w:hAnsi="Times New Roman" w:cs="Times New Roman"/>
          <w:sz w:val="24"/>
          <w:szCs w:val="24"/>
          <w:lang w:eastAsia="ru-RU"/>
        </w:rPr>
        <w:lastRenderedPageBreak/>
        <w:t xml:space="preserve">Российской Федерации устанавливаются особенности функционирования оптового и розничных рынков, являются территории, предусмотренные </w:t>
      </w:r>
      <w:hyperlink r:id="rId175" w:history="1">
        <w:r w:rsidRPr="005F7B9E">
          <w:rPr>
            <w:rFonts w:ascii="Times New Roman" w:eastAsia="Times New Roman" w:hAnsi="Times New Roman" w:cs="Times New Roman"/>
            <w:color w:val="0000FF"/>
            <w:sz w:val="24"/>
            <w:szCs w:val="24"/>
            <w:lang w:eastAsia="ru-RU"/>
          </w:rPr>
          <w:t>приложением N 4</w:t>
        </w:r>
      </w:hyperlink>
      <w:r w:rsidRPr="005F7B9E">
        <w:rPr>
          <w:rFonts w:ascii="Times New Roman" w:eastAsia="Times New Roman" w:hAnsi="Times New Roman" w:cs="Times New Roman"/>
          <w:sz w:val="24"/>
          <w:szCs w:val="24"/>
          <w:lang w:eastAsia="ru-RU"/>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2(1) введен </w:t>
      </w:r>
      <w:hyperlink r:id="rId17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23.12.2016 N 1446)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при оказании услуг по передаче электрической энергии обязана соблюдать </w:t>
      </w:r>
      <w:hyperlink r:id="rId177" w:history="1">
        <w:r w:rsidRPr="005F7B9E">
          <w:rPr>
            <w:rFonts w:ascii="Times New Roman" w:eastAsia="Times New Roman" w:hAnsi="Times New Roman" w:cs="Times New Roman"/>
            <w:color w:val="0000FF"/>
            <w:sz w:val="24"/>
            <w:szCs w:val="24"/>
            <w:lang w:eastAsia="ru-RU"/>
          </w:rPr>
          <w:t>единые стандарты</w:t>
        </w:r>
      </w:hyperlink>
      <w:r w:rsidRPr="005F7B9E">
        <w:rPr>
          <w:rFonts w:ascii="Times New Roman" w:eastAsia="Times New Roman" w:hAnsi="Times New Roman" w:cs="Times New Roman"/>
          <w:sz w:val="24"/>
          <w:szCs w:val="24"/>
          <w:lang w:eastAsia="ru-RU"/>
        </w:rP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7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26.07.2013 N 630)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7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8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81" w:history="1">
        <w:r w:rsidRPr="005F7B9E">
          <w:rPr>
            <w:rFonts w:ascii="Times New Roman" w:eastAsia="Times New Roman" w:hAnsi="Times New Roman" w:cs="Times New Roman"/>
            <w:color w:val="0000FF"/>
            <w:sz w:val="24"/>
            <w:szCs w:val="24"/>
            <w:lang w:eastAsia="ru-RU"/>
          </w:rPr>
          <w:t>законом</w:t>
        </w:r>
      </w:hyperlink>
      <w:r w:rsidRPr="005F7B9E">
        <w:rPr>
          <w:rFonts w:ascii="Times New Roman" w:eastAsia="Times New Roman" w:hAnsi="Times New Roman" w:cs="Times New Roman"/>
          <w:sz w:val="24"/>
          <w:szCs w:val="24"/>
          <w:lang w:eastAsia="ru-RU"/>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(абзац введен </w:t>
      </w:r>
      <w:hyperlink r:id="rId18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15.06.2009 N 492)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 w:name="P158"/>
      <w:bookmarkEnd w:id="4"/>
      <w:r w:rsidRPr="005F7B9E">
        <w:rPr>
          <w:rFonts w:ascii="Times New Roman" w:eastAsia="Times New Roman" w:hAnsi="Times New Roman" w:cs="Times New Roman"/>
          <w:sz w:val="24"/>
          <w:szCs w:val="24"/>
          <w:lang w:eastAsia="ru-RU"/>
        </w:rP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83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8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26.12.2019 N 1857)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8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26.12.2019 N 1857)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185" w:history="1">
        <w:r w:rsidRPr="005F7B9E">
          <w:rPr>
            <w:rFonts w:ascii="Times New Roman" w:eastAsia="Times New Roman" w:hAnsi="Times New Roman" w:cs="Times New Roman"/>
            <w:color w:val="0000FF"/>
            <w:sz w:val="24"/>
            <w:szCs w:val="24"/>
            <w:lang w:eastAsia="ru-RU"/>
          </w:rPr>
          <w:t>пунктах 81.6</w:t>
        </w:r>
      </w:hyperlink>
      <w:r w:rsidRPr="005F7B9E">
        <w:rPr>
          <w:rFonts w:ascii="Times New Roman" w:eastAsia="Times New Roman" w:hAnsi="Times New Roman" w:cs="Times New Roman"/>
          <w:sz w:val="24"/>
          <w:szCs w:val="24"/>
          <w:lang w:eastAsia="ru-RU"/>
        </w:rPr>
        <w:t xml:space="preserve"> и </w:t>
      </w:r>
      <w:hyperlink r:id="rId186" w:history="1">
        <w:r w:rsidRPr="005F7B9E">
          <w:rPr>
            <w:rFonts w:ascii="Times New Roman" w:eastAsia="Times New Roman" w:hAnsi="Times New Roman" w:cs="Times New Roman"/>
            <w:color w:val="0000FF"/>
            <w:sz w:val="24"/>
            <w:szCs w:val="24"/>
            <w:lang w:eastAsia="ru-RU"/>
          </w:rPr>
          <w:t>81.7</w:t>
        </w:r>
      </w:hyperlink>
      <w:r w:rsidRPr="005F7B9E">
        <w:rPr>
          <w:rFonts w:ascii="Times New Roman" w:eastAsia="Times New Roman" w:hAnsi="Times New Roman" w:cs="Times New Roman"/>
          <w:sz w:val="24"/>
          <w:szCs w:val="24"/>
          <w:lang w:eastAsia="ru-RU"/>
        </w:rPr>
        <w:t xml:space="preserve"> Основ ценообразования в области регулируемых цен (тарифов) в электроэнергетике.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8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26.12.2019 N 1857)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 w:name="P167"/>
      <w:bookmarkEnd w:id="5"/>
      <w:r w:rsidRPr="005F7B9E">
        <w:rPr>
          <w:rFonts w:ascii="Times New Roman" w:eastAsia="Times New Roman" w:hAnsi="Times New Roman" w:cs="Times New Roman"/>
          <w:sz w:val="24"/>
          <w:szCs w:val="24"/>
          <w:lang w:eastAsia="ru-RU"/>
        </w:rPr>
        <w:lastRenderedPageBreak/>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заявлении указывается: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информация о собственнике или ином законном владельце объектов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идентификационный номер налогоплательщика и код причины постановки юридического лица на учет в налоговом органе;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почтовый адрес;</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(номера) контактного телефона;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адрес (адреса) электронной почты (при наличии);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местонахождение объектов электросетевого хозяйства, с использованием которых осуществляется переток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период, за который подлежит выплате компенсация;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Заявление заверяется подписью ответственного лица и печатью (при наличии).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заявлению прилагаются следующие обосновывающие материалы: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орган исполнительной власти субъекта Российской Федерации в области государственного регулирования тарифов представляет ей заверенную копию решения органа исполнительной власти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6(1) введен </w:t>
      </w:r>
      <w:hyperlink r:id="rId18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26.12.2019 N 1857)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6(2). Территориальная сетевая организация обязана выплатить компенсацию и направить </w:t>
      </w:r>
      <w:r w:rsidRPr="005F7B9E">
        <w:rPr>
          <w:rFonts w:ascii="Times New Roman" w:eastAsia="Times New Roman" w:hAnsi="Times New Roman" w:cs="Times New Roman"/>
          <w:sz w:val="24"/>
          <w:szCs w:val="24"/>
          <w:lang w:eastAsia="ru-RU"/>
        </w:rPr>
        <w:lastRenderedPageBreak/>
        <w:t>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органом исполнительной власти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получения заявления и обосновывающих материалов, указанных в </w:t>
      </w:r>
      <w:hyperlink w:anchor="P167" w:history="1">
        <w:r w:rsidRPr="005F7B9E">
          <w:rPr>
            <w:rFonts w:ascii="Times New Roman" w:eastAsia="Times New Roman" w:hAnsi="Times New Roman" w:cs="Times New Roman"/>
            <w:color w:val="0000FF"/>
            <w:sz w:val="24"/>
            <w:szCs w:val="24"/>
            <w:lang w:eastAsia="ru-RU"/>
          </w:rPr>
          <w:t>пункте 6(1)</w:t>
        </w:r>
      </w:hyperlink>
      <w:r w:rsidRPr="005F7B9E">
        <w:rPr>
          <w:rFonts w:ascii="Times New Roman" w:eastAsia="Times New Roman" w:hAnsi="Times New Roman" w:cs="Times New Roman"/>
          <w:sz w:val="24"/>
          <w:szCs w:val="24"/>
          <w:lang w:eastAsia="ru-RU"/>
        </w:rP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58" w:history="1">
        <w:r w:rsidRPr="005F7B9E">
          <w:rPr>
            <w:rFonts w:ascii="Times New Roman" w:eastAsia="Times New Roman" w:hAnsi="Times New Roman" w:cs="Times New Roman"/>
            <w:color w:val="0000FF"/>
            <w:sz w:val="24"/>
            <w:szCs w:val="24"/>
            <w:lang w:eastAsia="ru-RU"/>
          </w:rPr>
          <w:t>пунктом 6</w:t>
        </w:r>
      </w:hyperlink>
      <w:r w:rsidRPr="005F7B9E">
        <w:rPr>
          <w:rFonts w:ascii="Times New Roman" w:eastAsia="Times New Roman" w:hAnsi="Times New Roman" w:cs="Times New Roman"/>
          <w:sz w:val="24"/>
          <w:szCs w:val="24"/>
          <w:lang w:eastAsia="ru-RU"/>
        </w:rP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Заявление и обосновывающие материалы, указанные в </w:t>
      </w:r>
      <w:hyperlink w:anchor="P167" w:history="1">
        <w:r w:rsidRPr="005F7B9E">
          <w:rPr>
            <w:rFonts w:ascii="Times New Roman" w:eastAsia="Times New Roman" w:hAnsi="Times New Roman" w:cs="Times New Roman"/>
            <w:color w:val="0000FF"/>
            <w:sz w:val="24"/>
            <w:szCs w:val="24"/>
            <w:lang w:eastAsia="ru-RU"/>
          </w:rPr>
          <w:t>пункте 6(1)</w:t>
        </w:r>
      </w:hyperlink>
      <w:r w:rsidRPr="005F7B9E">
        <w:rPr>
          <w:rFonts w:ascii="Times New Roman" w:eastAsia="Times New Roman" w:hAnsi="Times New Roman" w:cs="Times New Roman"/>
          <w:sz w:val="24"/>
          <w:szCs w:val="24"/>
          <w:lang w:eastAsia="ru-RU"/>
        </w:rPr>
        <w:t xml:space="preserve"> настоящих Правил, собственнику или иному законному владельцу объектов электросетевого хозяйства не возвращаются.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67" w:history="1">
        <w:r w:rsidRPr="005F7B9E">
          <w:rPr>
            <w:rFonts w:ascii="Times New Roman" w:eastAsia="Times New Roman" w:hAnsi="Times New Roman" w:cs="Times New Roman"/>
            <w:color w:val="0000FF"/>
            <w:sz w:val="24"/>
            <w:szCs w:val="24"/>
            <w:lang w:eastAsia="ru-RU"/>
          </w:rPr>
          <w:t>пункте 6(1)</w:t>
        </w:r>
      </w:hyperlink>
      <w:r w:rsidRPr="005F7B9E">
        <w:rPr>
          <w:rFonts w:ascii="Times New Roman" w:eastAsia="Times New Roman" w:hAnsi="Times New Roman" w:cs="Times New Roman"/>
          <w:sz w:val="24"/>
          <w:szCs w:val="24"/>
          <w:lang w:eastAsia="ru-RU"/>
        </w:rP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6(2) введен </w:t>
      </w:r>
      <w:hyperlink r:id="rId18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26.12.2019 N 1857)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460" w:history="1">
        <w:r w:rsidRPr="005F7B9E">
          <w:rPr>
            <w:rFonts w:ascii="Times New Roman" w:eastAsia="Times New Roman" w:hAnsi="Times New Roman" w:cs="Times New Roman"/>
            <w:color w:val="0000FF"/>
            <w:sz w:val="24"/>
            <w:szCs w:val="24"/>
            <w:lang w:eastAsia="ru-RU"/>
          </w:rPr>
          <w:t>разделом III</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9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15.06.2009 N 492)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294" w:history="1">
        <w:r w:rsidRPr="005F7B9E">
          <w:rPr>
            <w:rFonts w:ascii="Times New Roman" w:eastAsia="Times New Roman" w:hAnsi="Times New Roman" w:cs="Times New Roman"/>
            <w:color w:val="0000FF"/>
            <w:sz w:val="24"/>
            <w:szCs w:val="24"/>
            <w:lang w:eastAsia="ru-RU"/>
          </w:rPr>
          <w:t>пунктом 15(1)</w:t>
        </w:r>
      </w:hyperlink>
      <w:r w:rsidRPr="005F7B9E">
        <w:rPr>
          <w:rFonts w:ascii="Times New Roman" w:eastAsia="Times New Roman" w:hAnsi="Times New Roman" w:cs="Times New Roman"/>
          <w:sz w:val="24"/>
          <w:szCs w:val="24"/>
          <w:lang w:eastAsia="ru-RU"/>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8(1) введен </w:t>
      </w:r>
      <w:hyperlink r:id="rId19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 w:name="P202"/>
      <w:bookmarkEnd w:id="6"/>
      <w:r w:rsidRPr="005F7B9E">
        <w:rPr>
          <w:rFonts w:ascii="Times New Roman" w:eastAsia="Times New Roman" w:hAnsi="Times New Roman" w:cs="Times New Roman"/>
          <w:sz w:val="24"/>
          <w:szCs w:val="24"/>
          <w:lang w:eastAsia="ru-RU"/>
        </w:rPr>
        <w:t>8(2).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одного субъекта Российской Федерации и принадлежащих к одной группе (категории), из числа тех, в отношении которых законодательством Российской Федерации предусмотрена дифференциация тарифов на электрическую энергию (мощность), а также в целях исполнения обязательств гарантирующих поставщиков по договорам поставки электрической энергии и мощности перед потребителями электрической энергии и мощности, территориальная сетевая организация заключает договор на оказание услуг по передаче электрической энергии (мощности) с иной территориальной сетевой организацией при соблюдении следующих обязательных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иная территориальная сетевая организация соответствует критериям отнесения владельцев объектов электросетевого хозяйства к территориальным сетевым организациям;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иная территориальная сетевая организация присоединена к территориальной сетевой организации через объекты электросетевого хозяйства организаций, входящих в единую национальную (общероссийскую) электрическую сеть;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территориальной сетевой организации и иной территориальной сетевой организации были установлены индивидуальные тарифы на передачу электрической энергии для взаиморасчетов между сетевыми организациями в предыдущем периоде регулирования.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договоре на услуги по передаче электрической энергии (мощности), заключенном между территориальной сетевой организацией и иной территориальной сетевой организацией в соответствии с </w:t>
      </w:r>
      <w:hyperlink w:anchor="P202"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объем услуг, оказанных иной территориальной сетевой организацией, определяется в точках разграничения балансовой принадлежности иной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зоне деятельности иной территориальной сетевой организации, и (или) при наличии положительного сальдо перетока электрической энергии из сетей иной территориальной сетевой организации в сети смежных с ней территориальных сетевых организаций в рамках одного субъекта Российской Федерации - в точках разграничения балансовой принадлежности объектов электросетевого хозяйства иной территориальной сетевой организации и смежных с ней территориальных сетевых </w:t>
      </w:r>
      <w:r w:rsidRPr="005F7B9E">
        <w:rPr>
          <w:rFonts w:ascii="Times New Roman" w:eastAsia="Times New Roman" w:hAnsi="Times New Roman" w:cs="Times New Roman"/>
          <w:sz w:val="24"/>
          <w:szCs w:val="24"/>
          <w:lang w:eastAsia="ru-RU"/>
        </w:rPr>
        <w:lastRenderedPageBreak/>
        <w:t>организаций.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8(2) введен </w:t>
      </w:r>
      <w:hyperlink r:id="rId19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31.03.2021 N 496)</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7" w:name="P209"/>
      <w:bookmarkEnd w:id="7"/>
      <w:r w:rsidRPr="005F7B9E">
        <w:rPr>
          <w:rFonts w:ascii="Times New Roman" w:eastAsia="Times New Roman" w:hAnsi="Times New Roman" w:cs="Times New Roman"/>
          <w:b/>
          <w:sz w:val="24"/>
          <w:szCs w:val="24"/>
          <w:lang w:eastAsia="ru-RU"/>
        </w:rPr>
        <w:t>II. Порядок заключения и исполнения договора</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Договор является публичным и обязательным к заключению для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лица, чьи энергопринимающие устройства технологически присоединены к электрической сети;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 w:name="P218"/>
      <w:bookmarkEnd w:id="8"/>
      <w:r w:rsidRPr="005F7B9E">
        <w:rPr>
          <w:rFonts w:ascii="Times New Roman" w:eastAsia="Times New Roman" w:hAnsi="Times New Roman" w:cs="Times New Roman"/>
          <w:sz w:val="24"/>
          <w:szCs w:val="24"/>
          <w:lang w:eastAsia="ru-RU"/>
        </w:rPr>
        <w:t>13. Договор должен содержать следующие существенные условия: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37" w:history="1">
        <w:r w:rsidRPr="005F7B9E">
          <w:rPr>
            <w:rFonts w:ascii="Times New Roman" w:eastAsia="Times New Roman" w:hAnsi="Times New Roman" w:cs="Times New Roman"/>
            <w:color w:val="0000FF"/>
            <w:sz w:val="24"/>
            <w:szCs w:val="24"/>
            <w:lang w:eastAsia="ru-RU"/>
          </w:rPr>
          <w:t>пунктом 13(1)</w:t>
        </w:r>
      </w:hyperlink>
      <w:r w:rsidRPr="005F7B9E">
        <w:rPr>
          <w:rFonts w:ascii="Times New Roman" w:eastAsia="Times New Roman" w:hAnsi="Times New Roman" w:cs="Times New Roman"/>
          <w:sz w:val="24"/>
          <w:szCs w:val="24"/>
          <w:lang w:eastAsia="ru-RU"/>
        </w:rPr>
        <w:t xml:space="preserve"> настоящих Правил, с распределением указанной величины по каждой точке поставки;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9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294" w:history="1">
        <w:r w:rsidRPr="005F7B9E">
          <w:rPr>
            <w:rFonts w:ascii="Times New Roman" w:eastAsia="Times New Roman" w:hAnsi="Times New Roman" w:cs="Times New Roman"/>
            <w:color w:val="0000FF"/>
            <w:sz w:val="24"/>
            <w:szCs w:val="24"/>
            <w:lang w:eastAsia="ru-RU"/>
          </w:rPr>
          <w:t>пунктом 15(1)</w:t>
        </w:r>
      </w:hyperlink>
      <w:r w:rsidRPr="005F7B9E">
        <w:rPr>
          <w:rFonts w:ascii="Times New Roman" w:eastAsia="Times New Roman" w:hAnsi="Times New Roman" w:cs="Times New Roman"/>
          <w:sz w:val="24"/>
          <w:szCs w:val="24"/>
          <w:lang w:eastAsia="ru-RU"/>
        </w:rPr>
        <w:t xml:space="preserve"> настоящих Правил, включающий: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порядок расчета стоимости услуг сетевой организации по передаче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"б" в ред. </w:t>
      </w:r>
      <w:hyperlink r:id="rId19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 w:name="P225"/>
      <w:bookmarkEnd w:id="9"/>
      <w:r w:rsidRPr="005F7B9E">
        <w:rPr>
          <w:rFonts w:ascii="Times New Roman" w:eastAsia="Times New Roman" w:hAnsi="Times New Roman" w:cs="Times New Roman"/>
          <w:sz w:val="24"/>
          <w:szCs w:val="24"/>
          <w:lang w:eastAsia="ru-RU"/>
        </w:rPr>
        <w:t xml:space="preserve">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w:t>
      </w:r>
      <w:r w:rsidRPr="005F7B9E">
        <w:rPr>
          <w:rFonts w:ascii="Times New Roman" w:eastAsia="Times New Roman" w:hAnsi="Times New Roman" w:cs="Times New Roman"/>
          <w:sz w:val="24"/>
          <w:szCs w:val="24"/>
          <w:lang w:eastAsia="ru-RU"/>
        </w:rPr>
        <w:lastRenderedPageBreak/>
        <w:t>технологическом присоединении энергопринимающих устройств, принадлежащих таким гражданам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195"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10.11.2017 </w:t>
      </w:r>
      <w:hyperlink r:id="rId196" w:history="1">
        <w:r w:rsidRPr="005F7B9E">
          <w:rPr>
            <w:rFonts w:ascii="Times New Roman" w:eastAsia="Times New Roman" w:hAnsi="Times New Roman" w:cs="Times New Roman"/>
            <w:color w:val="0000FF"/>
            <w:sz w:val="24"/>
            <w:szCs w:val="24"/>
            <w:lang w:eastAsia="ru-RU"/>
          </w:rPr>
          <w:t>N 1351</w:t>
        </w:r>
      </w:hyperlink>
      <w:r w:rsidRPr="005F7B9E">
        <w:rPr>
          <w:rFonts w:ascii="Times New Roman" w:eastAsia="Times New Roman" w:hAnsi="Times New Roman" w:cs="Times New Roman"/>
          <w:sz w:val="24"/>
          <w:szCs w:val="24"/>
          <w:lang w:eastAsia="ru-RU"/>
        </w:rPr>
        <w:t xml:space="preserve">, от 21.12.2018 </w:t>
      </w:r>
      <w:hyperlink r:id="rId197" w:history="1">
        <w:r w:rsidRPr="005F7B9E">
          <w:rPr>
            <w:rFonts w:ascii="Times New Roman" w:eastAsia="Times New Roman" w:hAnsi="Times New Roman" w:cs="Times New Roman"/>
            <w:color w:val="0000FF"/>
            <w:sz w:val="24"/>
            <w:szCs w:val="24"/>
            <w:lang w:eastAsia="ru-RU"/>
          </w:rPr>
          <w:t>N 1622</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198"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18.04.2020 </w:t>
      </w:r>
      <w:hyperlink r:id="rId199"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"д" в ред. </w:t>
      </w:r>
      <w:hyperlink r:id="rId20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 w:name="P231"/>
      <w:bookmarkEnd w:id="10"/>
      <w:r w:rsidRPr="005F7B9E">
        <w:rPr>
          <w:rFonts w:ascii="Times New Roman" w:eastAsia="Times New Roman" w:hAnsi="Times New Roman" w:cs="Times New Roman"/>
          <w:sz w:val="24"/>
          <w:szCs w:val="24"/>
          <w:lang w:eastAsia="ru-RU"/>
        </w:rP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83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13.08.2018 </w:t>
      </w:r>
      <w:hyperlink r:id="rId201"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 xml:space="preserve">, от 30.06.2022 </w:t>
      </w:r>
      <w:hyperlink r:id="rId202"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03" w:history="1">
        <w:r w:rsidRPr="005F7B9E">
          <w:rPr>
            <w:rFonts w:ascii="Times New Roman" w:eastAsia="Times New Roman" w:hAnsi="Times New Roman" w:cs="Times New Roman"/>
            <w:color w:val="0000FF"/>
            <w:sz w:val="24"/>
            <w:szCs w:val="24"/>
            <w:lang w:eastAsia="ru-RU"/>
          </w:rPr>
          <w:t>Правил</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"ж" введен </w:t>
      </w:r>
      <w:hyperlink r:id="rId20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 неустойка в размере и в случаях, которые предусмотрены </w:t>
      </w:r>
      <w:hyperlink r:id="rId205"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"з" введен </w:t>
      </w:r>
      <w:hyperlink r:id="rId20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 w:name="P237"/>
      <w:bookmarkEnd w:id="11"/>
      <w:r w:rsidRPr="005F7B9E">
        <w:rPr>
          <w:rFonts w:ascii="Times New Roman" w:eastAsia="Times New Roman" w:hAnsi="Times New Roman" w:cs="Times New Roman"/>
          <w:sz w:val="24"/>
          <w:szCs w:val="24"/>
          <w:lang w:eastAsia="ru-RU"/>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677" w:history="1">
        <w:r w:rsidRPr="005F7B9E">
          <w:rPr>
            <w:rFonts w:ascii="Times New Roman" w:eastAsia="Times New Roman" w:hAnsi="Times New Roman" w:cs="Times New Roman"/>
            <w:color w:val="0000FF"/>
            <w:sz w:val="24"/>
            <w:szCs w:val="24"/>
            <w:lang w:eastAsia="ru-RU"/>
          </w:rPr>
          <w:t>разделом IV</w:t>
        </w:r>
      </w:hyperlink>
      <w:r w:rsidRPr="005F7B9E">
        <w:rPr>
          <w:rFonts w:ascii="Times New Roman" w:eastAsia="Times New Roman" w:hAnsi="Times New Roman" w:cs="Times New Roman"/>
          <w:sz w:val="24"/>
          <w:szCs w:val="24"/>
          <w:lang w:eastAsia="ru-RU"/>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w:t>
      </w:r>
      <w:r w:rsidRPr="005F7B9E">
        <w:rPr>
          <w:rFonts w:ascii="Times New Roman" w:eastAsia="Times New Roman" w:hAnsi="Times New Roman" w:cs="Times New Roman"/>
          <w:sz w:val="24"/>
          <w:szCs w:val="24"/>
          <w:lang w:eastAsia="ru-RU"/>
        </w:rPr>
        <w:lastRenderedPageBreak/>
        <w:t xml:space="preserve">присоединении утеряны, величина максимальной мощности определяется в соответствии с </w:t>
      </w:r>
      <w:hyperlink w:anchor="P1899" w:history="1">
        <w:r w:rsidRPr="005F7B9E">
          <w:rPr>
            <w:rFonts w:ascii="Times New Roman" w:eastAsia="Times New Roman" w:hAnsi="Times New Roman" w:cs="Times New Roman"/>
            <w:color w:val="0000FF"/>
            <w:sz w:val="24"/>
            <w:szCs w:val="24"/>
            <w:lang w:eastAsia="ru-RU"/>
          </w:rPr>
          <w:t>разделом VIII</w:t>
        </w:r>
      </w:hyperlink>
      <w:r w:rsidRPr="005F7B9E">
        <w:rPr>
          <w:rFonts w:ascii="Times New Roman" w:eastAsia="Times New Roman" w:hAnsi="Times New Roman" w:cs="Times New Roman"/>
          <w:sz w:val="24"/>
          <w:szCs w:val="24"/>
          <w:lang w:eastAsia="ru-RU"/>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0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13(1) введен </w:t>
      </w:r>
      <w:hyperlink r:id="rId20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13(2) введен </w:t>
      </w:r>
      <w:hyperlink r:id="rId20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26.07.2013 N 630)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18" w:history="1">
        <w:r w:rsidRPr="005F7B9E">
          <w:rPr>
            <w:rFonts w:ascii="Times New Roman" w:eastAsia="Times New Roman" w:hAnsi="Times New Roman" w:cs="Times New Roman"/>
            <w:color w:val="0000FF"/>
            <w:sz w:val="24"/>
            <w:szCs w:val="24"/>
            <w:lang w:eastAsia="ru-RU"/>
          </w:rPr>
          <w:t>пунктом 13</w:t>
        </w:r>
      </w:hyperlink>
      <w:r w:rsidRPr="005F7B9E">
        <w:rPr>
          <w:rFonts w:ascii="Times New Roman" w:eastAsia="Times New Roman" w:hAnsi="Times New Roman" w:cs="Times New Roman"/>
          <w:sz w:val="24"/>
          <w:szCs w:val="24"/>
          <w:lang w:eastAsia="ru-RU"/>
        </w:rP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13(3) введен </w:t>
      </w:r>
      <w:hyperlink r:id="rId21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24.05.2017 N 624)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13(4) введен </w:t>
      </w:r>
      <w:hyperlink r:id="rId21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При исполнении договора потребитель услуг обязан: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 w:name="P248"/>
      <w:bookmarkEnd w:id="12"/>
      <w:r w:rsidRPr="005F7B9E">
        <w:rPr>
          <w:rFonts w:ascii="Times New Roman" w:eastAsia="Times New Roman" w:hAnsi="Times New Roman" w:cs="Times New Roman"/>
          <w:sz w:val="24"/>
          <w:szCs w:val="24"/>
          <w:lang w:eastAsia="ru-RU"/>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 в ред. </w:t>
      </w:r>
      <w:hyperlink r:id="rId21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оплачивать услуги сетевой организации по передаче электрической энергии в размере и сроки, которые определены </w:t>
      </w:r>
      <w:hyperlink w:anchor="P294" w:history="1">
        <w:r w:rsidRPr="005F7B9E">
          <w:rPr>
            <w:rFonts w:ascii="Times New Roman" w:eastAsia="Times New Roman" w:hAnsi="Times New Roman" w:cs="Times New Roman"/>
            <w:color w:val="0000FF"/>
            <w:sz w:val="24"/>
            <w:szCs w:val="24"/>
            <w:lang w:eastAsia="ru-RU"/>
          </w:rPr>
          <w:t>пунктами 15(1)</w:t>
        </w:r>
      </w:hyperlink>
      <w:r w:rsidRPr="005F7B9E">
        <w:rPr>
          <w:rFonts w:ascii="Times New Roman" w:eastAsia="Times New Roman" w:hAnsi="Times New Roman" w:cs="Times New Roman"/>
          <w:sz w:val="24"/>
          <w:szCs w:val="24"/>
          <w:lang w:eastAsia="ru-RU"/>
        </w:rPr>
        <w:t xml:space="preserve">, </w:t>
      </w:r>
      <w:hyperlink w:anchor="P322" w:history="1">
        <w:r w:rsidRPr="005F7B9E">
          <w:rPr>
            <w:rFonts w:ascii="Times New Roman" w:eastAsia="Times New Roman" w:hAnsi="Times New Roman" w:cs="Times New Roman"/>
            <w:color w:val="0000FF"/>
            <w:sz w:val="24"/>
            <w:szCs w:val="24"/>
            <w:lang w:eastAsia="ru-RU"/>
          </w:rPr>
          <w:t>15(3)</w:t>
        </w:r>
      </w:hyperlink>
      <w:r w:rsidRPr="005F7B9E">
        <w:rPr>
          <w:rFonts w:ascii="Times New Roman" w:eastAsia="Times New Roman" w:hAnsi="Times New Roman" w:cs="Times New Roman"/>
          <w:sz w:val="24"/>
          <w:szCs w:val="24"/>
          <w:lang w:eastAsia="ru-RU"/>
        </w:rPr>
        <w:t xml:space="preserve"> и </w:t>
      </w:r>
      <w:hyperlink w:anchor="P335" w:history="1">
        <w:r w:rsidRPr="005F7B9E">
          <w:rPr>
            <w:rFonts w:ascii="Times New Roman" w:eastAsia="Times New Roman" w:hAnsi="Times New Roman" w:cs="Times New Roman"/>
            <w:color w:val="0000FF"/>
            <w:sz w:val="24"/>
            <w:szCs w:val="24"/>
            <w:lang w:eastAsia="ru-RU"/>
          </w:rPr>
          <w:t>15(5)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213"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21.12.2016 </w:t>
      </w:r>
      <w:hyperlink r:id="rId214" w:history="1">
        <w:r w:rsidRPr="005F7B9E">
          <w:rPr>
            <w:rFonts w:ascii="Times New Roman" w:eastAsia="Times New Roman" w:hAnsi="Times New Roman" w:cs="Times New Roman"/>
            <w:color w:val="0000FF"/>
            <w:sz w:val="24"/>
            <w:szCs w:val="24"/>
            <w:lang w:eastAsia="ru-RU"/>
          </w:rPr>
          <w:t>N 1419</w:t>
        </w:r>
      </w:hyperlink>
      <w:r w:rsidRPr="005F7B9E">
        <w:rPr>
          <w:rFonts w:ascii="Times New Roman" w:eastAsia="Times New Roman" w:hAnsi="Times New Roman" w:cs="Times New Roman"/>
          <w:sz w:val="24"/>
          <w:szCs w:val="24"/>
          <w:lang w:eastAsia="ru-RU"/>
        </w:rPr>
        <w:t xml:space="preserve">, от 22.06.2019 </w:t>
      </w:r>
      <w:hyperlink r:id="rId215" w:history="1">
        <w:r w:rsidRPr="005F7B9E">
          <w:rPr>
            <w:rFonts w:ascii="Times New Roman" w:eastAsia="Times New Roman" w:hAnsi="Times New Roman" w:cs="Times New Roman"/>
            <w:color w:val="0000FF"/>
            <w:sz w:val="24"/>
            <w:szCs w:val="24"/>
            <w:lang w:eastAsia="ru-RU"/>
          </w:rPr>
          <w:t>N 800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 w:name="P252"/>
      <w:bookmarkEnd w:id="13"/>
      <w:r w:rsidRPr="005F7B9E">
        <w:rPr>
          <w:rFonts w:ascii="Times New Roman" w:eastAsia="Times New Roman" w:hAnsi="Times New Roman" w:cs="Times New Roman"/>
          <w:sz w:val="24"/>
          <w:szCs w:val="24"/>
          <w:lang w:eastAsia="ru-RU"/>
        </w:rP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w:t>
      </w:r>
      <w:r w:rsidRPr="005F7B9E">
        <w:rPr>
          <w:rFonts w:ascii="Times New Roman" w:eastAsia="Times New Roman" w:hAnsi="Times New Roman" w:cs="Times New Roman"/>
          <w:sz w:val="24"/>
          <w:szCs w:val="24"/>
          <w:lang w:eastAsia="ru-RU"/>
        </w:rPr>
        <w:lastRenderedPageBreak/>
        <w:t>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"в" в ред. </w:t>
      </w:r>
      <w:hyperlink r:id="rId21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осуществлять эксплуатацию принадлежащих ему энергопринимающих устройств в соответствии с </w:t>
      </w:r>
      <w:hyperlink r:id="rId217"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1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1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2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2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"к" в ред. </w:t>
      </w:r>
      <w:hyperlink r:id="rId22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 w:name="P266"/>
      <w:bookmarkEnd w:id="14"/>
      <w:r w:rsidRPr="005F7B9E">
        <w:rPr>
          <w:rFonts w:ascii="Times New Roman" w:eastAsia="Times New Roman" w:hAnsi="Times New Roman" w:cs="Times New Roman"/>
          <w:sz w:val="24"/>
          <w:szCs w:val="24"/>
          <w:lang w:eastAsia="ru-RU"/>
        </w:rP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 w:name="P267"/>
      <w:bookmarkEnd w:id="15"/>
      <w:r w:rsidRPr="005F7B9E">
        <w:rPr>
          <w:rFonts w:ascii="Times New Roman" w:eastAsia="Times New Roman" w:hAnsi="Times New Roman" w:cs="Times New Roman"/>
          <w:sz w:val="24"/>
          <w:szCs w:val="24"/>
          <w:lang w:eastAsia="ru-RU"/>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допуска установленного прибора учета (измерительного комплекса) в эксплуатацию;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эксплуатации установленного потребителем услуг прибора учета (измерительного комплекса, </w:t>
      </w:r>
      <w:r w:rsidRPr="005F7B9E">
        <w:rPr>
          <w:rFonts w:ascii="Times New Roman" w:eastAsia="Times New Roman" w:hAnsi="Times New Roman" w:cs="Times New Roman"/>
          <w:sz w:val="24"/>
          <w:szCs w:val="24"/>
          <w:lang w:eastAsia="ru-RU"/>
        </w:rPr>
        <w:lastRenderedPageBreak/>
        <w:t>измерительного трансформатора);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передачи показаний приборов учета;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сообщения о выходе прибора учета из эксплуатации;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обеспечения доступа к месту установки прибора учета (измерительного комплекса, измерительного трансформатора);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"м" в ред. </w:t>
      </w:r>
      <w:hyperlink r:id="rId22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"н" введен </w:t>
      </w:r>
      <w:hyperlink r:id="rId22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"о" в ред. </w:t>
      </w:r>
      <w:hyperlink r:id="rId22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26" w:history="1">
        <w:r w:rsidRPr="005F7B9E">
          <w:rPr>
            <w:rFonts w:ascii="Times New Roman" w:eastAsia="Times New Roman" w:hAnsi="Times New Roman" w:cs="Times New Roman"/>
            <w:color w:val="0000FF"/>
            <w:sz w:val="24"/>
            <w:szCs w:val="24"/>
            <w:lang w:eastAsia="ru-RU"/>
          </w:rPr>
          <w:t>приложении</w:t>
        </w:r>
      </w:hyperlink>
      <w:r w:rsidRPr="005F7B9E">
        <w:rPr>
          <w:rFonts w:ascii="Times New Roman" w:eastAsia="Times New Roman" w:hAnsi="Times New Roman" w:cs="Times New Roman"/>
          <w:sz w:val="24"/>
          <w:szCs w:val="24"/>
          <w:lang w:eastAsia="ru-RU"/>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"п" введен </w:t>
      </w:r>
      <w:hyperlink r:id="rId22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 в ред. Постановлений Правительства РФ от 13.08.2018 </w:t>
      </w:r>
      <w:hyperlink r:id="rId228"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 xml:space="preserve">, от 17.09.2018 </w:t>
      </w:r>
      <w:hyperlink r:id="rId229" w:history="1">
        <w:r w:rsidRPr="005F7B9E">
          <w:rPr>
            <w:rFonts w:ascii="Times New Roman" w:eastAsia="Times New Roman" w:hAnsi="Times New Roman" w:cs="Times New Roman"/>
            <w:color w:val="0000FF"/>
            <w:sz w:val="24"/>
            <w:szCs w:val="24"/>
            <w:lang w:eastAsia="ru-RU"/>
          </w:rPr>
          <w:t>N 1096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При исполнении договора сетевая организация обязана: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 w:name="P281"/>
      <w:bookmarkEnd w:id="16"/>
      <w:r w:rsidRPr="005F7B9E">
        <w:rPr>
          <w:rFonts w:ascii="Times New Roman" w:eastAsia="Times New Roman" w:hAnsi="Times New Roman" w:cs="Times New Roman"/>
          <w:sz w:val="24"/>
          <w:szCs w:val="24"/>
          <w:lang w:eastAsia="ru-RU"/>
        </w:rP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230"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13.08.2018 </w:t>
      </w:r>
      <w:hyperlink r:id="rId231"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 w:name="P283"/>
      <w:bookmarkEnd w:id="17"/>
      <w:r w:rsidRPr="005F7B9E">
        <w:rPr>
          <w:rFonts w:ascii="Times New Roman" w:eastAsia="Times New Roman" w:hAnsi="Times New Roman" w:cs="Times New Roman"/>
          <w:sz w:val="24"/>
          <w:szCs w:val="24"/>
          <w:lang w:eastAsia="ru-RU"/>
        </w:rP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 w:name="P284"/>
      <w:bookmarkEnd w:id="18"/>
      <w:r w:rsidRPr="005F7B9E">
        <w:rPr>
          <w:rFonts w:ascii="Times New Roman" w:eastAsia="Times New Roman" w:hAnsi="Times New Roman" w:cs="Times New Roman"/>
          <w:sz w:val="24"/>
          <w:szCs w:val="24"/>
          <w:lang w:eastAsia="ru-RU"/>
        </w:rPr>
        <w:t xml:space="preserve">в) определять в </w:t>
      </w:r>
      <w:hyperlink r:id="rId232" w:history="1">
        <w:r w:rsidRPr="005F7B9E">
          <w:rPr>
            <w:rFonts w:ascii="Times New Roman" w:eastAsia="Times New Roman" w:hAnsi="Times New Roman" w:cs="Times New Roman"/>
            <w:color w:val="0000FF"/>
            <w:sz w:val="24"/>
            <w:szCs w:val="24"/>
            <w:lang w:eastAsia="ru-RU"/>
          </w:rPr>
          <w:t>порядке</w:t>
        </w:r>
      </w:hyperlink>
      <w:r w:rsidRPr="005F7B9E">
        <w:rPr>
          <w:rFonts w:ascii="Times New Roman" w:eastAsia="Times New Roman" w:hAnsi="Times New Roman" w:cs="Times New Roman"/>
          <w:sz w:val="24"/>
          <w:szCs w:val="24"/>
          <w:lang w:eastAsia="ru-RU"/>
        </w:rPr>
        <w:t xml:space="preserve">, установленном Министерством энергетики Российской Федерации, значения соотношения потребления активной и реактивной мощности для отдельных </w:t>
      </w:r>
      <w:r w:rsidRPr="005F7B9E">
        <w:rPr>
          <w:rFonts w:ascii="Times New Roman" w:eastAsia="Times New Roman" w:hAnsi="Times New Roman" w:cs="Times New Roman"/>
          <w:sz w:val="24"/>
          <w:szCs w:val="24"/>
          <w:lang w:eastAsia="ru-RU"/>
        </w:rPr>
        <w:lastRenderedPageBreak/>
        <w:t>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"в" в ред. </w:t>
      </w:r>
      <w:hyperlink r:id="rId23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34"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35" w:history="1">
        <w:r w:rsidRPr="005F7B9E">
          <w:rPr>
            <w:rFonts w:ascii="Times New Roman" w:eastAsia="Times New Roman" w:hAnsi="Times New Roman" w:cs="Times New Roman"/>
            <w:color w:val="0000FF"/>
            <w:sz w:val="24"/>
            <w:szCs w:val="24"/>
            <w:lang w:eastAsia="ru-RU"/>
          </w:rPr>
          <w:t>положениями</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"е" введен </w:t>
      </w:r>
      <w:hyperlink r:id="rId23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37"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38" w:history="1">
        <w:r w:rsidRPr="005F7B9E">
          <w:rPr>
            <w:rFonts w:ascii="Times New Roman" w:eastAsia="Times New Roman" w:hAnsi="Times New Roman" w:cs="Times New Roman"/>
            <w:color w:val="0000FF"/>
            <w:sz w:val="24"/>
            <w:szCs w:val="24"/>
            <w:lang w:eastAsia="ru-RU"/>
          </w:rPr>
          <w:t>пунктом 1 статьи 21</w:t>
        </w:r>
      </w:hyperlink>
      <w:r w:rsidRPr="005F7B9E">
        <w:rPr>
          <w:rFonts w:ascii="Times New Roman" w:eastAsia="Times New Roman" w:hAnsi="Times New Roman" w:cs="Times New Roman"/>
          <w:sz w:val="24"/>
          <w:szCs w:val="24"/>
          <w:lang w:eastAsia="ru-RU"/>
        </w:rPr>
        <w:t xml:space="preserve"> Федерального закона "Об электроэнергетике";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"ж" введен </w:t>
      </w:r>
      <w:hyperlink r:id="rId23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"з" введен </w:t>
      </w:r>
      <w:hyperlink r:id="rId24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 w:name="P294"/>
      <w:bookmarkEnd w:id="19"/>
      <w:r w:rsidRPr="005F7B9E">
        <w:rPr>
          <w:rFonts w:ascii="Times New Roman" w:eastAsia="Times New Roman" w:hAnsi="Times New Roman" w:cs="Times New Roman"/>
          <w:sz w:val="24"/>
          <w:szCs w:val="24"/>
          <w:lang w:eastAsia="ru-RU"/>
        </w:rPr>
        <w:t>15(1). Обязательства потребителя услуг определяются в размере стоимости оказанных услуг, установленном в соответствии с настоящим пунктом.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536" w:history="1">
        <w:r w:rsidRPr="005F7B9E">
          <w:rPr>
            <w:rFonts w:ascii="Times New Roman" w:eastAsia="Times New Roman" w:hAnsi="Times New Roman" w:cs="Times New Roman"/>
            <w:color w:val="0000FF"/>
            <w:sz w:val="24"/>
            <w:szCs w:val="24"/>
            <w:lang w:eastAsia="ru-RU"/>
          </w:rPr>
          <w:t>разделом V</w:t>
        </w:r>
      </w:hyperlink>
      <w:r w:rsidRPr="005F7B9E">
        <w:rPr>
          <w:rFonts w:ascii="Times New Roman" w:eastAsia="Times New Roman" w:hAnsi="Times New Roman" w:cs="Times New Roman"/>
          <w:sz w:val="24"/>
          <w:szCs w:val="24"/>
          <w:lang w:eastAsia="ru-RU"/>
        </w:rPr>
        <w:t xml:space="preserve"> настоящих Правил, и объема (объемов) оказанных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w:t>
      </w:r>
      <w:r w:rsidRPr="005F7B9E">
        <w:rPr>
          <w:rFonts w:ascii="Times New Roman" w:eastAsia="Times New Roman" w:hAnsi="Times New Roman" w:cs="Times New Roman"/>
          <w:sz w:val="24"/>
          <w:szCs w:val="24"/>
          <w:lang w:eastAsia="ru-RU"/>
        </w:rPr>
        <w:lastRenderedPageBreak/>
        <w:t>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41" w:history="1">
        <w:r w:rsidRPr="005F7B9E">
          <w:rPr>
            <w:rFonts w:ascii="Times New Roman" w:eastAsia="Times New Roman" w:hAnsi="Times New Roman" w:cs="Times New Roman"/>
            <w:color w:val="0000FF"/>
            <w:sz w:val="24"/>
            <w:szCs w:val="24"/>
            <w:lang w:eastAsia="ru-RU"/>
          </w:rPr>
          <w:t>Основами ценообразования</w:t>
        </w:r>
      </w:hyperlink>
      <w:r w:rsidRPr="005F7B9E">
        <w:rPr>
          <w:rFonts w:ascii="Times New Roman" w:eastAsia="Times New Roman" w:hAnsi="Times New Roman" w:cs="Times New Roman"/>
          <w:sz w:val="24"/>
          <w:szCs w:val="24"/>
          <w:lang w:eastAsia="ru-RU"/>
        </w:rP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w:t>
      </w:r>
      <w:r w:rsidRPr="005F7B9E">
        <w:rPr>
          <w:rFonts w:ascii="Times New Roman" w:eastAsia="Times New Roman" w:hAnsi="Times New Roman" w:cs="Times New Roman"/>
          <w:sz w:val="24"/>
          <w:szCs w:val="24"/>
          <w:lang w:eastAsia="ru-RU"/>
        </w:rPr>
        <w:lastRenderedPageBreak/>
        <w:t>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42" w:history="1">
        <w:r w:rsidRPr="005F7B9E">
          <w:rPr>
            <w:rFonts w:ascii="Times New Roman" w:eastAsia="Times New Roman" w:hAnsi="Times New Roman" w:cs="Times New Roman"/>
            <w:color w:val="0000FF"/>
            <w:sz w:val="24"/>
            <w:szCs w:val="24"/>
            <w:lang w:eastAsia="ru-RU"/>
          </w:rPr>
          <w:t>Основами ценообразования</w:t>
        </w:r>
      </w:hyperlink>
      <w:r w:rsidRPr="005F7B9E">
        <w:rPr>
          <w:rFonts w:ascii="Times New Roman" w:eastAsia="Times New Roman" w:hAnsi="Times New Roman" w:cs="Times New Roman"/>
          <w:sz w:val="24"/>
          <w:szCs w:val="24"/>
          <w:lang w:eastAsia="ru-RU"/>
        </w:rP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43" w:history="1">
        <w:r w:rsidRPr="005F7B9E">
          <w:rPr>
            <w:rFonts w:ascii="Times New Roman" w:eastAsia="Times New Roman" w:hAnsi="Times New Roman" w:cs="Times New Roman"/>
            <w:color w:val="0000FF"/>
            <w:sz w:val="24"/>
            <w:szCs w:val="24"/>
            <w:lang w:eastAsia="ru-RU"/>
          </w:rPr>
          <w:t>Основами</w:t>
        </w:r>
      </w:hyperlink>
      <w:r w:rsidRPr="005F7B9E">
        <w:rPr>
          <w:rFonts w:ascii="Times New Roman" w:eastAsia="Times New Roman" w:hAnsi="Times New Roman" w:cs="Times New Roman"/>
          <w:sz w:val="24"/>
          <w:szCs w:val="24"/>
          <w:lang w:eastAsia="ru-RU"/>
        </w:rPr>
        <w:t xml:space="preserve">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244" w:history="1">
        <w:r w:rsidRPr="005F7B9E">
          <w:rPr>
            <w:rFonts w:ascii="Times New Roman" w:eastAsia="Times New Roman" w:hAnsi="Times New Roman" w:cs="Times New Roman"/>
            <w:color w:val="0000FF"/>
            <w:sz w:val="24"/>
            <w:szCs w:val="24"/>
            <w:lang w:eastAsia="ru-RU"/>
          </w:rPr>
          <w:t>Основами ценообразования</w:t>
        </w:r>
      </w:hyperlink>
      <w:r w:rsidRPr="005F7B9E">
        <w:rPr>
          <w:rFonts w:ascii="Times New Roman" w:eastAsia="Times New Roman" w:hAnsi="Times New Roman" w:cs="Times New Roman"/>
          <w:sz w:val="24"/>
          <w:szCs w:val="24"/>
          <w:lang w:eastAsia="ru-RU"/>
        </w:rP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477" w:history="1">
        <w:r w:rsidRPr="005F7B9E">
          <w:rPr>
            <w:rFonts w:ascii="Times New Roman" w:eastAsia="Times New Roman" w:hAnsi="Times New Roman" w:cs="Times New Roman"/>
            <w:color w:val="0000FF"/>
            <w:sz w:val="24"/>
            <w:szCs w:val="24"/>
            <w:lang w:eastAsia="ru-RU"/>
          </w:rPr>
          <w:t>пунктом 38</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Объемы потребления электрической энергии для целей настоящего пункта определяются в порядке, установленном </w:t>
      </w:r>
      <w:hyperlink r:id="rId24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оптового рынка электрической энергии и мощности - для </w:t>
      </w:r>
      <w:r w:rsidRPr="005F7B9E">
        <w:rPr>
          <w:rFonts w:ascii="Times New Roman" w:eastAsia="Times New Roman" w:hAnsi="Times New Roman" w:cs="Times New Roman"/>
          <w:sz w:val="24"/>
          <w:szCs w:val="24"/>
          <w:lang w:eastAsia="ru-RU"/>
        </w:rPr>
        <w:lastRenderedPageBreak/>
        <w:t xml:space="preserve">субъектов оптового рынка и </w:t>
      </w:r>
      <w:hyperlink r:id="rId246" w:history="1">
        <w:r w:rsidRPr="005F7B9E">
          <w:rPr>
            <w:rFonts w:ascii="Times New Roman" w:eastAsia="Times New Roman" w:hAnsi="Times New Roman" w:cs="Times New Roman"/>
            <w:color w:val="0000FF"/>
            <w:sz w:val="24"/>
            <w:szCs w:val="24"/>
            <w:lang w:eastAsia="ru-RU"/>
          </w:rPr>
          <w:t>Основными положениями</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 для субъектов розничных рынков.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47" w:history="1">
        <w:r w:rsidRPr="005F7B9E">
          <w:rPr>
            <w:rFonts w:ascii="Times New Roman" w:eastAsia="Times New Roman" w:hAnsi="Times New Roman" w:cs="Times New Roman"/>
            <w:color w:val="0000FF"/>
            <w:sz w:val="24"/>
            <w:szCs w:val="24"/>
            <w:lang w:eastAsia="ru-RU"/>
          </w:rPr>
          <w:t>пунктом 5 статьи 37</w:t>
        </w:r>
      </w:hyperlink>
      <w:r w:rsidRPr="005F7B9E">
        <w:rPr>
          <w:rFonts w:ascii="Times New Roman" w:eastAsia="Times New Roman" w:hAnsi="Times New Roman" w:cs="Times New Roman"/>
          <w:sz w:val="24"/>
          <w:szCs w:val="24"/>
          <w:lang w:eastAsia="ru-RU"/>
        </w:rP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248"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и </w:t>
      </w:r>
      <w:hyperlink r:id="rId249" w:history="1">
        <w:r w:rsidRPr="005F7B9E">
          <w:rPr>
            <w:rFonts w:ascii="Times New Roman" w:eastAsia="Times New Roman" w:hAnsi="Times New Roman" w:cs="Times New Roman"/>
            <w:color w:val="0000FF"/>
            <w:sz w:val="24"/>
            <w:szCs w:val="24"/>
            <w:lang w:eastAsia="ru-RU"/>
          </w:rPr>
          <w:t>разделом VII</w:t>
        </w:r>
      </w:hyperlink>
      <w:r w:rsidRPr="005F7B9E">
        <w:rPr>
          <w:rFonts w:ascii="Times New Roman" w:eastAsia="Times New Roman" w:hAnsi="Times New Roman" w:cs="Times New Roman"/>
          <w:sz w:val="24"/>
          <w:szCs w:val="24"/>
          <w:lang w:eastAsia="ru-RU"/>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5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29.06.2020 N 950)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15(1) в ред. </w:t>
      </w:r>
      <w:hyperlink r:id="rId25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31.07.2014 N 740)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252" w:history="1">
        <w:r w:rsidRPr="005F7B9E">
          <w:rPr>
            <w:rFonts w:ascii="Times New Roman" w:eastAsia="Times New Roman" w:hAnsi="Times New Roman" w:cs="Times New Roman"/>
            <w:color w:val="0000FF"/>
            <w:sz w:val="24"/>
            <w:szCs w:val="24"/>
            <w:lang w:eastAsia="ru-RU"/>
          </w:rPr>
          <w:t>Основами ценообразования</w:t>
        </w:r>
      </w:hyperlink>
      <w:r w:rsidRPr="005F7B9E">
        <w:rPr>
          <w:rFonts w:ascii="Times New Roman" w:eastAsia="Times New Roman" w:hAnsi="Times New Roman" w:cs="Times New Roman"/>
          <w:sz w:val="24"/>
          <w:szCs w:val="24"/>
          <w:lang w:eastAsia="ru-RU"/>
        </w:rP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253" w:history="1">
        <w:r w:rsidRPr="005F7B9E">
          <w:rPr>
            <w:rFonts w:ascii="Times New Roman" w:eastAsia="Times New Roman" w:hAnsi="Times New Roman" w:cs="Times New Roman"/>
            <w:color w:val="0000FF"/>
            <w:sz w:val="24"/>
            <w:szCs w:val="24"/>
            <w:lang w:eastAsia="ru-RU"/>
          </w:rPr>
          <w:t>Основами ценообразования</w:t>
        </w:r>
      </w:hyperlink>
      <w:r w:rsidRPr="005F7B9E">
        <w:rPr>
          <w:rFonts w:ascii="Times New Roman" w:eastAsia="Times New Roman" w:hAnsi="Times New Roman" w:cs="Times New Roman"/>
          <w:sz w:val="24"/>
          <w:szCs w:val="24"/>
          <w:lang w:eastAsia="ru-RU"/>
        </w:rP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Положения настоящего пункта не распространяются на население и приравненных к нему категорий потребителей.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Абзацы седьмой - десятый утратили силу. - </w:t>
      </w:r>
      <w:hyperlink r:id="rId254"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21.12.2016 N 1419.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83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5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15(2) в ред. </w:t>
      </w:r>
      <w:hyperlink r:id="rId25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31.07.2014 N 740)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 w:name="P322"/>
      <w:bookmarkEnd w:id="20"/>
      <w:r w:rsidRPr="005F7B9E">
        <w:rPr>
          <w:rFonts w:ascii="Times New Roman" w:eastAsia="Times New Roman" w:hAnsi="Times New Roman" w:cs="Times New Roman"/>
          <w:sz w:val="24"/>
          <w:szCs w:val="24"/>
          <w:lang w:eastAsia="ru-RU"/>
        </w:rP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 w:name="P323"/>
      <w:bookmarkEnd w:id="21"/>
      <w:r w:rsidRPr="005F7B9E">
        <w:rPr>
          <w:rFonts w:ascii="Times New Roman" w:eastAsia="Times New Roman" w:hAnsi="Times New Roman" w:cs="Times New Roman"/>
          <w:sz w:val="24"/>
          <w:szCs w:val="24"/>
          <w:lang w:eastAsia="ru-RU"/>
        </w:rP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 w:name="P324"/>
      <w:bookmarkEnd w:id="22"/>
      <w:r w:rsidRPr="005F7B9E">
        <w:rPr>
          <w:rFonts w:ascii="Times New Roman" w:eastAsia="Times New Roman" w:hAnsi="Times New Roman" w:cs="Times New Roman"/>
          <w:sz w:val="24"/>
          <w:szCs w:val="24"/>
          <w:lang w:eastAsia="ru-RU"/>
        </w:rP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 w:name="P326"/>
      <w:bookmarkEnd w:id="23"/>
      <w:r w:rsidRPr="005F7B9E">
        <w:rPr>
          <w:rFonts w:ascii="Times New Roman" w:eastAsia="Times New Roman" w:hAnsi="Times New Roman" w:cs="Times New Roman"/>
          <w:sz w:val="24"/>
          <w:szCs w:val="24"/>
          <w:lang w:eastAsia="ru-RU"/>
        </w:rP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257" w:history="1">
        <w:r w:rsidRPr="005F7B9E">
          <w:rPr>
            <w:rFonts w:ascii="Times New Roman" w:eastAsia="Times New Roman" w:hAnsi="Times New Roman" w:cs="Times New Roman"/>
            <w:color w:val="0000FF"/>
            <w:sz w:val="24"/>
            <w:szCs w:val="24"/>
            <w:lang w:eastAsia="ru-RU"/>
          </w:rPr>
          <w:t>Основами</w:t>
        </w:r>
      </w:hyperlink>
      <w:r w:rsidRPr="005F7B9E">
        <w:rPr>
          <w:rFonts w:ascii="Times New Roman" w:eastAsia="Times New Roman" w:hAnsi="Times New Roman" w:cs="Times New Roman"/>
          <w:sz w:val="24"/>
          <w:szCs w:val="24"/>
          <w:lang w:eastAsia="ru-RU"/>
        </w:rPr>
        <w:t xml:space="preserve"> ценообразования в области регулируемых цен (тарифов) в электроэнергетике для предшествующего расчетного периода.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294" w:history="1">
        <w:r w:rsidRPr="005F7B9E">
          <w:rPr>
            <w:rFonts w:ascii="Times New Roman" w:eastAsia="Times New Roman" w:hAnsi="Times New Roman" w:cs="Times New Roman"/>
            <w:color w:val="0000FF"/>
            <w:sz w:val="24"/>
            <w:szCs w:val="24"/>
            <w:lang w:eastAsia="ru-RU"/>
          </w:rPr>
          <w:t>пунктом 15(1)</w:t>
        </w:r>
      </w:hyperlink>
      <w:r w:rsidRPr="005F7B9E">
        <w:rPr>
          <w:rFonts w:ascii="Times New Roman" w:eastAsia="Times New Roman" w:hAnsi="Times New Roman" w:cs="Times New Roman"/>
          <w:sz w:val="24"/>
          <w:szCs w:val="24"/>
          <w:lang w:eastAsia="ru-RU"/>
        </w:rPr>
        <w:t xml:space="preserve"> настоящих Правил объему услуг по передаче электрической энергии за предшествующий расчетный период.</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w:t>
      </w:r>
      <w:r w:rsidRPr="005F7B9E">
        <w:rPr>
          <w:rFonts w:ascii="Times New Roman" w:eastAsia="Times New Roman" w:hAnsi="Times New Roman" w:cs="Times New Roman"/>
          <w:sz w:val="24"/>
          <w:szCs w:val="24"/>
          <w:lang w:eastAsia="ru-RU"/>
        </w:rPr>
        <w:lastRenderedPageBreak/>
        <w:t>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 w:name="P330"/>
      <w:bookmarkEnd w:id="24"/>
      <w:r w:rsidRPr="005F7B9E">
        <w:rPr>
          <w:rFonts w:ascii="Times New Roman" w:eastAsia="Times New Roman" w:hAnsi="Times New Roman" w:cs="Times New Roman"/>
          <w:sz w:val="24"/>
          <w:szCs w:val="24"/>
          <w:lang w:eastAsia="ru-RU"/>
        </w:rP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Излишне уплаченная за услуги по передаче электрической энергии сумма засчитывается в счет платежа, подлежащего уплате за следующий месяц.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15(3) в ред. </w:t>
      </w:r>
      <w:hyperlink r:id="rId25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21.12.2016 N 1419)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259" w:history="1">
        <w:r w:rsidRPr="005F7B9E">
          <w:rPr>
            <w:rFonts w:ascii="Times New Roman" w:eastAsia="Times New Roman" w:hAnsi="Times New Roman" w:cs="Times New Roman"/>
            <w:color w:val="0000FF"/>
            <w:sz w:val="24"/>
            <w:szCs w:val="24"/>
            <w:lang w:eastAsia="ru-RU"/>
          </w:rPr>
          <w:t>критериям</w:t>
        </w:r>
      </w:hyperlink>
      <w:r w:rsidRPr="005F7B9E">
        <w:rPr>
          <w:rFonts w:ascii="Times New Roman" w:eastAsia="Times New Roman" w:hAnsi="Times New Roman" w:cs="Times New Roman"/>
          <w:sz w:val="24"/>
          <w:szCs w:val="24"/>
          <w:lang w:eastAsia="ru-RU"/>
        </w:rP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294" w:history="1">
        <w:r w:rsidRPr="005F7B9E">
          <w:rPr>
            <w:rFonts w:ascii="Times New Roman" w:eastAsia="Times New Roman" w:hAnsi="Times New Roman" w:cs="Times New Roman"/>
            <w:color w:val="0000FF"/>
            <w:sz w:val="24"/>
            <w:szCs w:val="24"/>
            <w:lang w:eastAsia="ru-RU"/>
          </w:rPr>
          <w:t>пунктом 15(1)</w:t>
        </w:r>
      </w:hyperlink>
      <w:r w:rsidRPr="005F7B9E">
        <w:rPr>
          <w:rFonts w:ascii="Times New Roman" w:eastAsia="Times New Roman" w:hAnsi="Times New Roman" w:cs="Times New Roman"/>
          <w:sz w:val="24"/>
          <w:szCs w:val="24"/>
          <w:lang w:eastAsia="ru-RU"/>
        </w:rP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15(4) в ред. </w:t>
      </w:r>
      <w:hyperlink r:id="rId26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07.07.2015 N 680)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 w:name="P335"/>
      <w:bookmarkEnd w:id="25"/>
      <w:r w:rsidRPr="005F7B9E">
        <w:rPr>
          <w:rFonts w:ascii="Times New Roman" w:eastAsia="Times New Roman" w:hAnsi="Times New Roman" w:cs="Times New Roman"/>
          <w:sz w:val="24"/>
          <w:szCs w:val="24"/>
          <w:lang w:eastAsia="ru-RU"/>
        </w:rP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261" w:history="1">
        <w:r w:rsidRPr="005F7B9E">
          <w:rPr>
            <w:rFonts w:ascii="Times New Roman" w:eastAsia="Times New Roman" w:hAnsi="Times New Roman" w:cs="Times New Roman"/>
            <w:color w:val="0000FF"/>
            <w:sz w:val="24"/>
            <w:szCs w:val="24"/>
            <w:lang w:eastAsia="ru-RU"/>
          </w:rPr>
          <w:t>пунктом 227(1)</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536" w:history="1">
        <w:r w:rsidRPr="005F7B9E">
          <w:rPr>
            <w:rFonts w:ascii="Times New Roman" w:eastAsia="Times New Roman" w:hAnsi="Times New Roman" w:cs="Times New Roman"/>
            <w:color w:val="0000FF"/>
            <w:sz w:val="24"/>
            <w:szCs w:val="24"/>
            <w:lang w:eastAsia="ru-RU"/>
          </w:rPr>
          <w:t>разделом V</w:t>
        </w:r>
      </w:hyperlink>
      <w:r w:rsidRPr="005F7B9E">
        <w:rPr>
          <w:rFonts w:ascii="Times New Roman" w:eastAsia="Times New Roman" w:hAnsi="Times New Roman" w:cs="Times New Roman"/>
          <w:sz w:val="24"/>
          <w:szCs w:val="24"/>
          <w:lang w:eastAsia="ru-RU"/>
        </w:rP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w:t>
      </w:r>
      <w:r w:rsidRPr="005F7B9E">
        <w:rPr>
          <w:rFonts w:ascii="Times New Roman" w:eastAsia="Times New Roman" w:hAnsi="Times New Roman" w:cs="Times New Roman"/>
          <w:sz w:val="24"/>
          <w:szCs w:val="24"/>
          <w:lang w:eastAsia="ru-RU"/>
        </w:rPr>
        <w:lastRenderedPageBreak/>
        <w:t xml:space="preserve">предшествующем периоду, в котором выставлен счет, за вычетом суммы произведенных гарантирующим поставщиком платежей в соответствии с </w:t>
      </w:r>
      <w:hyperlink w:anchor="P324" w:history="1">
        <w:r w:rsidRPr="005F7B9E">
          <w:rPr>
            <w:rFonts w:ascii="Times New Roman" w:eastAsia="Times New Roman" w:hAnsi="Times New Roman" w:cs="Times New Roman"/>
            <w:color w:val="0000FF"/>
            <w:sz w:val="24"/>
            <w:szCs w:val="24"/>
            <w:lang w:eastAsia="ru-RU"/>
          </w:rPr>
          <w:t>абзацами третьим</w:t>
        </w:r>
      </w:hyperlink>
      <w:r w:rsidRPr="005F7B9E">
        <w:rPr>
          <w:rFonts w:ascii="Times New Roman" w:eastAsia="Times New Roman" w:hAnsi="Times New Roman" w:cs="Times New Roman"/>
          <w:sz w:val="24"/>
          <w:szCs w:val="24"/>
          <w:lang w:eastAsia="ru-RU"/>
        </w:rPr>
        <w:t xml:space="preserve"> - </w:t>
      </w:r>
      <w:hyperlink w:anchor="P326" w:history="1">
        <w:r w:rsidRPr="005F7B9E">
          <w:rPr>
            <w:rFonts w:ascii="Times New Roman" w:eastAsia="Times New Roman" w:hAnsi="Times New Roman" w:cs="Times New Roman"/>
            <w:color w:val="0000FF"/>
            <w:sz w:val="24"/>
            <w:szCs w:val="24"/>
            <w:lang w:eastAsia="ru-RU"/>
          </w:rPr>
          <w:t>пятым пункта 15(3)</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Выставленный в соответствии с </w:t>
      </w:r>
      <w:hyperlink w:anchor="P335"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262" w:history="1">
        <w:r w:rsidRPr="005F7B9E">
          <w:rPr>
            <w:rFonts w:ascii="Times New Roman" w:eastAsia="Times New Roman" w:hAnsi="Times New Roman" w:cs="Times New Roman"/>
            <w:color w:val="0000FF"/>
            <w:sz w:val="24"/>
            <w:szCs w:val="24"/>
            <w:lang w:eastAsia="ru-RU"/>
          </w:rPr>
          <w:t>Основными положениями</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22" w:history="1">
        <w:r w:rsidRPr="005F7B9E">
          <w:rPr>
            <w:rFonts w:ascii="Times New Roman" w:eastAsia="Times New Roman" w:hAnsi="Times New Roman" w:cs="Times New Roman"/>
            <w:color w:val="0000FF"/>
            <w:sz w:val="24"/>
            <w:szCs w:val="24"/>
            <w:lang w:eastAsia="ru-RU"/>
          </w:rPr>
          <w:t>абзацами первым</w:t>
        </w:r>
      </w:hyperlink>
      <w:r w:rsidRPr="005F7B9E">
        <w:rPr>
          <w:rFonts w:ascii="Times New Roman" w:eastAsia="Times New Roman" w:hAnsi="Times New Roman" w:cs="Times New Roman"/>
          <w:sz w:val="24"/>
          <w:szCs w:val="24"/>
          <w:lang w:eastAsia="ru-RU"/>
        </w:rPr>
        <w:t xml:space="preserve">, </w:t>
      </w:r>
      <w:hyperlink w:anchor="P323" w:history="1">
        <w:r w:rsidRPr="005F7B9E">
          <w:rPr>
            <w:rFonts w:ascii="Times New Roman" w:eastAsia="Times New Roman" w:hAnsi="Times New Roman" w:cs="Times New Roman"/>
            <w:color w:val="0000FF"/>
            <w:sz w:val="24"/>
            <w:szCs w:val="24"/>
            <w:lang w:eastAsia="ru-RU"/>
          </w:rPr>
          <w:t>вторым</w:t>
        </w:r>
      </w:hyperlink>
      <w:r w:rsidRPr="005F7B9E">
        <w:rPr>
          <w:rFonts w:ascii="Times New Roman" w:eastAsia="Times New Roman" w:hAnsi="Times New Roman" w:cs="Times New Roman"/>
          <w:sz w:val="24"/>
          <w:szCs w:val="24"/>
          <w:lang w:eastAsia="ru-RU"/>
        </w:rPr>
        <w:t xml:space="preserve"> и </w:t>
      </w:r>
      <w:hyperlink w:anchor="P330" w:history="1">
        <w:r w:rsidRPr="005F7B9E">
          <w:rPr>
            <w:rFonts w:ascii="Times New Roman" w:eastAsia="Times New Roman" w:hAnsi="Times New Roman" w:cs="Times New Roman"/>
            <w:color w:val="0000FF"/>
            <w:sz w:val="24"/>
            <w:szCs w:val="24"/>
            <w:lang w:eastAsia="ru-RU"/>
          </w:rPr>
          <w:t>девятым пункта 15(3)</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15(5) введен </w:t>
      </w:r>
      <w:hyperlink r:id="rId26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22.06.2019 N 800)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Размер указанных повышающего и понижающего коэффициентов устанавливается в соответствии с </w:t>
      </w:r>
      <w:hyperlink r:id="rId264" w:history="1">
        <w:r w:rsidRPr="005F7B9E">
          <w:rPr>
            <w:rFonts w:ascii="Times New Roman" w:eastAsia="Times New Roman" w:hAnsi="Times New Roman" w:cs="Times New Roman"/>
            <w:color w:val="0000FF"/>
            <w:sz w:val="24"/>
            <w:szCs w:val="24"/>
            <w:lang w:eastAsia="ru-RU"/>
          </w:rPr>
          <w:t>методическими указаниями</w:t>
        </w:r>
      </w:hyperlink>
      <w:r w:rsidRPr="005F7B9E">
        <w:rPr>
          <w:rFonts w:ascii="Times New Roman" w:eastAsia="Times New Roman" w:hAnsi="Times New Roman" w:cs="Times New Roman"/>
          <w:sz w:val="24"/>
          <w:szCs w:val="24"/>
          <w:lang w:eastAsia="ru-RU"/>
        </w:rPr>
        <w:t>, утверждаемыми федеральным органом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w:t>
      </w:r>
      <w:r w:rsidRPr="005F7B9E">
        <w:rPr>
          <w:rFonts w:ascii="Times New Roman" w:eastAsia="Times New Roman" w:hAnsi="Times New Roman" w:cs="Times New Roman"/>
          <w:sz w:val="24"/>
          <w:szCs w:val="24"/>
          <w:lang w:eastAsia="ru-RU"/>
        </w:rPr>
        <w:lastRenderedPageBreak/>
        <w:t>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265"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13.08.2018 </w:t>
      </w:r>
      <w:hyperlink r:id="rId266"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6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268"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13.08.2018 </w:t>
      </w:r>
      <w:hyperlink r:id="rId269"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 w:name="P352"/>
      <w:bookmarkEnd w:id="26"/>
      <w:r w:rsidRPr="005F7B9E">
        <w:rPr>
          <w:rFonts w:ascii="Times New Roman" w:eastAsia="Times New Roman" w:hAnsi="Times New Roman" w:cs="Times New Roman"/>
          <w:sz w:val="24"/>
          <w:szCs w:val="24"/>
          <w:lang w:eastAsia="ru-RU"/>
        </w:rPr>
        <w:t>18. Лицо, которое намерено заключить договор (далее - заявитель), направляет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 w:name="P353"/>
      <w:bookmarkEnd w:id="27"/>
      <w:r w:rsidRPr="005F7B9E">
        <w:rPr>
          <w:rFonts w:ascii="Times New Roman" w:eastAsia="Times New Roman" w:hAnsi="Times New Roman" w:cs="Times New Roman"/>
          <w:sz w:val="24"/>
          <w:szCs w:val="24"/>
          <w:lang w:eastAsia="ru-RU"/>
        </w:rPr>
        <w:t>а) заявление о заключении договора с указанием следующих сведений, подтверждаемых прилагаемыми к нему копиями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w:t>
      </w:r>
      <w:r w:rsidRPr="005F7B9E">
        <w:rPr>
          <w:rFonts w:ascii="Times New Roman" w:eastAsia="Times New Roman" w:hAnsi="Times New Roman" w:cs="Times New Roman"/>
          <w:sz w:val="24"/>
          <w:szCs w:val="24"/>
          <w:lang w:eastAsia="ru-RU"/>
        </w:rPr>
        <w:lastRenderedPageBreak/>
        <w:t>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акт об осуществлении технологического присоединения (при его наличии);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акт разграничения балансовой принадлежности электросетей и </w:t>
      </w:r>
      <w:hyperlink w:anchor="P3176" w:history="1">
        <w:r w:rsidRPr="005F7B9E">
          <w:rPr>
            <w:rFonts w:ascii="Times New Roman" w:eastAsia="Times New Roman" w:hAnsi="Times New Roman" w:cs="Times New Roman"/>
            <w:color w:val="0000FF"/>
            <w:sz w:val="24"/>
            <w:szCs w:val="24"/>
            <w:lang w:eastAsia="ru-RU"/>
          </w:rPr>
          <w:t>акт</w:t>
        </w:r>
      </w:hyperlink>
      <w:r w:rsidRPr="005F7B9E">
        <w:rPr>
          <w:rFonts w:ascii="Times New Roman" w:eastAsia="Times New Roman" w:hAnsi="Times New Roman" w:cs="Times New Roman"/>
          <w:sz w:val="24"/>
          <w:szCs w:val="24"/>
          <w:lang w:eastAsia="ru-RU"/>
        </w:rPr>
        <w:t xml:space="preserve"> разграничения эксплуатационной ответственности сторон (при их наличии);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ж) проект договора - по желанию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 акт согласования технологической и (или) аварийной брони (при его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 в ред. </w:t>
      </w:r>
      <w:hyperlink r:id="rId27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353" w:history="1">
        <w:r w:rsidRPr="005F7B9E">
          <w:rPr>
            <w:rFonts w:ascii="Times New Roman" w:eastAsia="Times New Roman" w:hAnsi="Times New Roman" w:cs="Times New Roman"/>
            <w:color w:val="0000FF"/>
            <w:sz w:val="24"/>
            <w:szCs w:val="24"/>
            <w:lang w:eastAsia="ru-RU"/>
          </w:rPr>
          <w:t>подпункте "а" пункта 18</w:t>
        </w:r>
      </w:hyperlink>
      <w:r w:rsidRPr="005F7B9E">
        <w:rPr>
          <w:rFonts w:ascii="Times New Roman" w:eastAsia="Times New Roman" w:hAnsi="Times New Roman" w:cs="Times New Roman"/>
          <w:sz w:val="24"/>
          <w:szCs w:val="24"/>
          <w:lang w:eastAsia="ru-RU"/>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352" w:history="1">
        <w:r w:rsidRPr="005F7B9E">
          <w:rPr>
            <w:rFonts w:ascii="Times New Roman" w:eastAsia="Times New Roman" w:hAnsi="Times New Roman" w:cs="Times New Roman"/>
            <w:color w:val="0000FF"/>
            <w:sz w:val="24"/>
            <w:szCs w:val="24"/>
            <w:lang w:eastAsia="ru-RU"/>
          </w:rPr>
          <w:t>пункте 18</w:t>
        </w:r>
      </w:hyperlink>
      <w:r w:rsidRPr="005F7B9E">
        <w:rPr>
          <w:rFonts w:ascii="Times New Roman" w:eastAsia="Times New Roman" w:hAnsi="Times New Roman" w:cs="Times New Roman"/>
          <w:sz w:val="24"/>
          <w:szCs w:val="24"/>
          <w:lang w:eastAsia="ru-RU"/>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18(1) введен </w:t>
      </w:r>
      <w:hyperlink r:id="rId27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83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18(2) введен </w:t>
      </w:r>
      <w:hyperlink r:id="rId27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273" w:history="1">
        <w:r w:rsidRPr="005F7B9E">
          <w:rPr>
            <w:rFonts w:ascii="Times New Roman" w:eastAsia="Times New Roman" w:hAnsi="Times New Roman" w:cs="Times New Roman"/>
            <w:color w:val="0000FF"/>
            <w:sz w:val="24"/>
            <w:szCs w:val="24"/>
            <w:lang w:eastAsia="ru-RU"/>
          </w:rPr>
          <w:t>законом</w:t>
        </w:r>
      </w:hyperlink>
      <w:r w:rsidRPr="005F7B9E">
        <w:rPr>
          <w:rFonts w:ascii="Times New Roman" w:eastAsia="Times New Roman" w:hAnsi="Times New Roman" w:cs="Times New Roman"/>
          <w:sz w:val="24"/>
          <w:szCs w:val="24"/>
          <w:lang w:eastAsia="ru-RU"/>
        </w:rPr>
        <w:t xml:space="preserve"> "Об электроэнергетике" в осуществлении своих прав в части права заключения договоров об оказании услуг по передаче </w:t>
      </w:r>
      <w:r w:rsidRPr="005F7B9E">
        <w:rPr>
          <w:rFonts w:ascii="Times New Roman" w:eastAsia="Times New Roman" w:hAnsi="Times New Roman" w:cs="Times New Roman"/>
          <w:sz w:val="24"/>
          <w:szCs w:val="24"/>
          <w:lang w:eastAsia="ru-RU"/>
        </w:rPr>
        <w:lastRenderedPageBreak/>
        <w:t>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18(3) введен </w:t>
      </w:r>
      <w:hyperlink r:id="rId27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03.12.2020 N 2005)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25"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 </w:t>
      </w:r>
      <w:hyperlink w:anchor="P231" w:history="1">
        <w:r w:rsidRPr="005F7B9E">
          <w:rPr>
            <w:rFonts w:ascii="Times New Roman" w:eastAsia="Times New Roman" w:hAnsi="Times New Roman" w:cs="Times New Roman"/>
            <w:color w:val="0000FF"/>
            <w:sz w:val="24"/>
            <w:szCs w:val="24"/>
            <w:lang w:eastAsia="ru-RU"/>
          </w:rPr>
          <w:t>"е" пункта 13</w:t>
        </w:r>
      </w:hyperlink>
      <w:r w:rsidRPr="005F7B9E">
        <w:rPr>
          <w:rFonts w:ascii="Times New Roman" w:eastAsia="Times New Roman" w:hAnsi="Times New Roman" w:cs="Times New Roman"/>
          <w:sz w:val="24"/>
          <w:szCs w:val="24"/>
          <w:lang w:eastAsia="ru-RU"/>
        </w:rPr>
        <w:t xml:space="preserve">, </w:t>
      </w:r>
      <w:hyperlink w:anchor="P248"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 </w:t>
      </w:r>
      <w:hyperlink w:anchor="P252"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(при наличии соответствующего оборудования), </w:t>
      </w:r>
      <w:hyperlink w:anchor="P266" w:history="1">
        <w:r w:rsidRPr="005F7B9E">
          <w:rPr>
            <w:rFonts w:ascii="Times New Roman" w:eastAsia="Times New Roman" w:hAnsi="Times New Roman" w:cs="Times New Roman"/>
            <w:color w:val="0000FF"/>
            <w:sz w:val="24"/>
            <w:szCs w:val="24"/>
            <w:lang w:eastAsia="ru-RU"/>
          </w:rPr>
          <w:t>"л"</w:t>
        </w:r>
      </w:hyperlink>
      <w:r w:rsidRPr="005F7B9E">
        <w:rPr>
          <w:rFonts w:ascii="Times New Roman" w:eastAsia="Times New Roman" w:hAnsi="Times New Roman" w:cs="Times New Roman"/>
          <w:sz w:val="24"/>
          <w:szCs w:val="24"/>
          <w:lang w:eastAsia="ru-RU"/>
        </w:rPr>
        <w:t xml:space="preserve"> и </w:t>
      </w:r>
      <w:hyperlink w:anchor="P267" w:history="1">
        <w:r w:rsidRPr="005F7B9E">
          <w:rPr>
            <w:rFonts w:ascii="Times New Roman" w:eastAsia="Times New Roman" w:hAnsi="Times New Roman" w:cs="Times New Roman"/>
            <w:color w:val="0000FF"/>
            <w:sz w:val="24"/>
            <w:szCs w:val="24"/>
            <w:lang w:eastAsia="ru-RU"/>
          </w:rPr>
          <w:t>"м" пункта 14</w:t>
        </w:r>
      </w:hyperlink>
      <w:r w:rsidRPr="005F7B9E">
        <w:rPr>
          <w:rFonts w:ascii="Times New Roman" w:eastAsia="Times New Roman" w:hAnsi="Times New Roman" w:cs="Times New Roman"/>
          <w:sz w:val="24"/>
          <w:szCs w:val="24"/>
          <w:lang w:eastAsia="ru-RU"/>
        </w:rPr>
        <w:t xml:space="preserve">, </w:t>
      </w:r>
      <w:hyperlink w:anchor="P281"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w:t>
      </w:r>
      <w:hyperlink w:anchor="P283" w:history="1">
        <w:r w:rsidRPr="005F7B9E">
          <w:rPr>
            <w:rFonts w:ascii="Times New Roman" w:eastAsia="Times New Roman" w:hAnsi="Times New Roman" w:cs="Times New Roman"/>
            <w:color w:val="0000FF"/>
            <w:sz w:val="24"/>
            <w:szCs w:val="24"/>
            <w:lang w:eastAsia="ru-RU"/>
          </w:rPr>
          <w:t>"б"</w:t>
        </w:r>
      </w:hyperlink>
      <w:r w:rsidRPr="005F7B9E">
        <w:rPr>
          <w:rFonts w:ascii="Times New Roman" w:eastAsia="Times New Roman" w:hAnsi="Times New Roman" w:cs="Times New Roman"/>
          <w:sz w:val="24"/>
          <w:szCs w:val="24"/>
          <w:lang w:eastAsia="ru-RU"/>
        </w:rPr>
        <w:t xml:space="preserve"> и </w:t>
      </w:r>
      <w:hyperlink w:anchor="P284" w:history="1">
        <w:r w:rsidRPr="005F7B9E">
          <w:rPr>
            <w:rFonts w:ascii="Times New Roman" w:eastAsia="Times New Roman" w:hAnsi="Times New Roman" w:cs="Times New Roman"/>
            <w:color w:val="0000FF"/>
            <w:sz w:val="24"/>
            <w:szCs w:val="24"/>
            <w:lang w:eastAsia="ru-RU"/>
          </w:rPr>
          <w:t>"г" пункта 15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275"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10.11.2017 </w:t>
      </w:r>
      <w:hyperlink r:id="rId276" w:history="1">
        <w:r w:rsidRPr="005F7B9E">
          <w:rPr>
            <w:rFonts w:ascii="Times New Roman" w:eastAsia="Times New Roman" w:hAnsi="Times New Roman" w:cs="Times New Roman"/>
            <w:color w:val="0000FF"/>
            <w:sz w:val="24"/>
            <w:szCs w:val="24"/>
            <w:lang w:eastAsia="ru-RU"/>
          </w:rPr>
          <w:t>N 1351</w:t>
        </w:r>
      </w:hyperlink>
      <w:r w:rsidRPr="005F7B9E">
        <w:rPr>
          <w:rFonts w:ascii="Times New Roman" w:eastAsia="Times New Roman" w:hAnsi="Times New Roman" w:cs="Times New Roman"/>
          <w:sz w:val="24"/>
          <w:szCs w:val="24"/>
          <w:lang w:eastAsia="ru-RU"/>
        </w:rPr>
        <w:t xml:space="preserve">, от 21.12.2018 </w:t>
      </w:r>
      <w:hyperlink r:id="rId277" w:history="1">
        <w:r w:rsidRPr="005F7B9E">
          <w:rPr>
            <w:rFonts w:ascii="Times New Roman" w:eastAsia="Times New Roman" w:hAnsi="Times New Roman" w:cs="Times New Roman"/>
            <w:color w:val="0000FF"/>
            <w:sz w:val="24"/>
            <w:szCs w:val="24"/>
            <w:lang w:eastAsia="ru-RU"/>
          </w:rPr>
          <w:t>N 1622</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20. Сетевая организация в течение 30 дней с даты получения документов, предусмотренных в </w:t>
      </w:r>
      <w:hyperlink w:anchor="P352" w:history="1">
        <w:r w:rsidRPr="005F7B9E">
          <w:rPr>
            <w:rFonts w:ascii="Times New Roman" w:eastAsia="Times New Roman" w:hAnsi="Times New Roman" w:cs="Times New Roman"/>
            <w:color w:val="0000FF"/>
            <w:sz w:val="24"/>
            <w:szCs w:val="24"/>
            <w:lang w:eastAsia="ru-RU"/>
          </w:rPr>
          <w:t>пункте 18</w:t>
        </w:r>
      </w:hyperlink>
      <w:r w:rsidRPr="005F7B9E">
        <w:rPr>
          <w:rFonts w:ascii="Times New Roman" w:eastAsia="Times New Roman" w:hAnsi="Times New Roman" w:cs="Times New Roman"/>
          <w:sz w:val="24"/>
          <w:szCs w:val="24"/>
          <w:lang w:eastAsia="ru-RU"/>
        </w:rP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7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21. В случае отсутствия в представленных документах сведений, указанных в </w:t>
      </w:r>
      <w:hyperlink w:anchor="P352" w:history="1">
        <w:r w:rsidRPr="005F7B9E">
          <w:rPr>
            <w:rFonts w:ascii="Times New Roman" w:eastAsia="Times New Roman" w:hAnsi="Times New Roman" w:cs="Times New Roman"/>
            <w:color w:val="0000FF"/>
            <w:sz w:val="24"/>
            <w:szCs w:val="24"/>
            <w:lang w:eastAsia="ru-RU"/>
          </w:rPr>
          <w:t>подпункте "а" пункта 18</w:t>
        </w:r>
      </w:hyperlink>
      <w:r w:rsidRPr="005F7B9E">
        <w:rPr>
          <w:rFonts w:ascii="Times New Roman" w:eastAsia="Times New Roman" w:hAnsi="Times New Roman" w:cs="Times New Roman"/>
          <w:sz w:val="24"/>
          <w:szCs w:val="24"/>
          <w:lang w:eastAsia="ru-RU"/>
        </w:rP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279"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8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24. Сетевая организация вправе отказаться от заключения договора в случае: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б) утратил силу. - </w:t>
      </w:r>
      <w:hyperlink r:id="rId281"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"в" в ред. </w:t>
      </w:r>
      <w:hyperlink r:id="rId28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283" w:history="1">
        <w:r w:rsidRPr="005F7B9E">
          <w:rPr>
            <w:rFonts w:ascii="Times New Roman" w:eastAsia="Times New Roman" w:hAnsi="Times New Roman" w:cs="Times New Roman"/>
            <w:color w:val="0000FF"/>
            <w:sz w:val="24"/>
            <w:szCs w:val="24"/>
            <w:lang w:eastAsia="ru-RU"/>
          </w:rPr>
          <w:t>законом</w:t>
        </w:r>
      </w:hyperlink>
      <w:r w:rsidRPr="005F7B9E">
        <w:rPr>
          <w:rFonts w:ascii="Times New Roman" w:eastAsia="Times New Roman" w:hAnsi="Times New Roman" w:cs="Times New Roman"/>
          <w:sz w:val="24"/>
          <w:szCs w:val="24"/>
          <w:lang w:eastAsia="ru-RU"/>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"г" введен </w:t>
      </w:r>
      <w:hyperlink r:id="rId28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15.06.2009 N 492)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24(1) введен </w:t>
      </w:r>
      <w:hyperlink r:id="rId28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26. Утратил силу. - </w:t>
      </w:r>
      <w:hyperlink r:id="rId286"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352" w:history="1">
        <w:r w:rsidRPr="005F7B9E">
          <w:rPr>
            <w:rFonts w:ascii="Times New Roman" w:eastAsia="Times New Roman" w:hAnsi="Times New Roman" w:cs="Times New Roman"/>
            <w:color w:val="0000FF"/>
            <w:sz w:val="24"/>
            <w:szCs w:val="24"/>
            <w:lang w:eastAsia="ru-RU"/>
          </w:rPr>
          <w:t>пункте 18</w:t>
        </w:r>
      </w:hyperlink>
      <w:r w:rsidRPr="005F7B9E">
        <w:rPr>
          <w:rFonts w:ascii="Times New Roman" w:eastAsia="Times New Roman" w:hAnsi="Times New Roman" w:cs="Times New Roman"/>
          <w:sz w:val="24"/>
          <w:szCs w:val="24"/>
          <w:lang w:eastAsia="ru-RU"/>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287" w:history="1">
        <w:r w:rsidRPr="005F7B9E">
          <w:rPr>
            <w:rFonts w:ascii="Times New Roman" w:eastAsia="Times New Roman" w:hAnsi="Times New Roman" w:cs="Times New Roman"/>
            <w:color w:val="0000FF"/>
            <w:sz w:val="24"/>
            <w:szCs w:val="24"/>
            <w:lang w:eastAsia="ru-RU"/>
          </w:rPr>
          <w:t>Основными положениями</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28 в ред. </w:t>
      </w:r>
      <w:hyperlink r:id="rId28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29. Сетевая организация в порядке и по основаниям, которые указаны в </w:t>
      </w:r>
      <w:hyperlink r:id="rId289" w:history="1">
        <w:r w:rsidRPr="005F7B9E">
          <w:rPr>
            <w:rFonts w:ascii="Times New Roman" w:eastAsia="Times New Roman" w:hAnsi="Times New Roman" w:cs="Times New Roman"/>
            <w:color w:val="0000FF"/>
            <w:sz w:val="24"/>
            <w:szCs w:val="24"/>
            <w:lang w:eastAsia="ru-RU"/>
          </w:rPr>
          <w:t>Правилах</w:t>
        </w:r>
      </w:hyperlink>
      <w:r w:rsidRPr="005F7B9E">
        <w:rPr>
          <w:rFonts w:ascii="Times New Roman" w:eastAsia="Times New Roman" w:hAnsi="Times New Roman" w:cs="Times New Roman"/>
          <w:sz w:val="24"/>
          <w:szCs w:val="24"/>
          <w:lang w:eastAsia="ru-RU"/>
        </w:rP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вправе инициировать в связи с наступлением обстоятельств, определенных </w:t>
      </w:r>
      <w:hyperlink r:id="rId290"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29 в ред. </w:t>
      </w:r>
      <w:hyperlink r:id="rId29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24.05.2017 N 624)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 в ред. </w:t>
      </w:r>
      <w:hyperlink r:id="rId29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29.10.2021 N 1852)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Ограничение права на получение электрической энергии (мощности) возможно только в соответствии с </w:t>
      </w:r>
      <w:hyperlink r:id="rId293"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полного и (или) частичного ограничения режима потребления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30(1) введен </w:t>
      </w:r>
      <w:hyperlink r:id="rId29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31. Утратил силу. - </w:t>
      </w:r>
      <w:hyperlink r:id="rId295"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 w:name="P408"/>
      <w:bookmarkEnd w:id="28"/>
      <w:r w:rsidRPr="005F7B9E">
        <w:rPr>
          <w:rFonts w:ascii="Times New Roman" w:eastAsia="Times New Roman" w:hAnsi="Times New Roman" w:cs="Times New Roman"/>
          <w:sz w:val="24"/>
          <w:szCs w:val="24"/>
          <w:lang w:eastAsia="ru-RU"/>
        </w:rP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296" w:history="1">
        <w:r w:rsidRPr="005F7B9E">
          <w:rPr>
            <w:rFonts w:ascii="Times New Roman" w:eastAsia="Times New Roman" w:hAnsi="Times New Roman" w:cs="Times New Roman"/>
            <w:color w:val="0000FF"/>
            <w:sz w:val="24"/>
            <w:szCs w:val="24"/>
            <w:lang w:eastAsia="ru-RU"/>
          </w:rPr>
          <w:t>приложении</w:t>
        </w:r>
      </w:hyperlink>
      <w:r w:rsidRPr="005F7B9E">
        <w:rPr>
          <w:rFonts w:ascii="Times New Roman" w:eastAsia="Times New Roman" w:hAnsi="Times New Roman" w:cs="Times New Roman"/>
          <w:sz w:val="24"/>
          <w:szCs w:val="24"/>
          <w:lang w:eastAsia="ru-RU"/>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13" w:history="1">
        <w:r w:rsidRPr="005F7B9E">
          <w:rPr>
            <w:rFonts w:ascii="Times New Roman" w:eastAsia="Times New Roman" w:hAnsi="Times New Roman" w:cs="Times New Roman"/>
            <w:color w:val="0000FF"/>
            <w:sz w:val="24"/>
            <w:szCs w:val="24"/>
            <w:lang w:eastAsia="ru-RU"/>
          </w:rPr>
          <w:t>пункте 31(2)</w:t>
        </w:r>
      </w:hyperlink>
      <w:r w:rsidRPr="005F7B9E">
        <w:rPr>
          <w:rFonts w:ascii="Times New Roman" w:eastAsia="Times New Roman" w:hAnsi="Times New Roman" w:cs="Times New Roman"/>
          <w:sz w:val="24"/>
          <w:szCs w:val="24"/>
          <w:lang w:eastAsia="ru-RU"/>
        </w:rPr>
        <w:t xml:space="preserve"> настоящих Правил случаев, обязаны составить и согласовать такой акт в порядке, установленном </w:t>
      </w:r>
      <w:hyperlink w:anchor="P423" w:history="1">
        <w:r w:rsidRPr="005F7B9E">
          <w:rPr>
            <w:rFonts w:ascii="Times New Roman" w:eastAsia="Times New Roman" w:hAnsi="Times New Roman" w:cs="Times New Roman"/>
            <w:color w:val="0000FF"/>
            <w:sz w:val="24"/>
            <w:szCs w:val="24"/>
            <w:lang w:eastAsia="ru-RU"/>
          </w:rPr>
          <w:t>пунктом 31(4)</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9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298" w:history="1">
        <w:r w:rsidRPr="005F7B9E">
          <w:rPr>
            <w:rFonts w:ascii="Times New Roman" w:eastAsia="Times New Roman" w:hAnsi="Times New Roman" w:cs="Times New Roman"/>
            <w:color w:val="0000FF"/>
            <w:sz w:val="24"/>
            <w:szCs w:val="24"/>
            <w:lang w:eastAsia="ru-RU"/>
          </w:rPr>
          <w:t>приложении</w:t>
        </w:r>
      </w:hyperlink>
      <w:r w:rsidRPr="005F7B9E">
        <w:rPr>
          <w:rFonts w:ascii="Times New Roman" w:eastAsia="Times New Roman" w:hAnsi="Times New Roman" w:cs="Times New Roman"/>
          <w:sz w:val="24"/>
          <w:szCs w:val="24"/>
          <w:lang w:eastAsia="ru-RU"/>
        </w:rP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9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31(1) введен </w:t>
      </w:r>
      <w:hyperlink r:id="rId30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 w:name="P413"/>
      <w:bookmarkEnd w:id="29"/>
      <w:r w:rsidRPr="005F7B9E">
        <w:rPr>
          <w:rFonts w:ascii="Times New Roman" w:eastAsia="Times New Roman" w:hAnsi="Times New Roman" w:cs="Times New Roman"/>
          <w:sz w:val="24"/>
          <w:szCs w:val="24"/>
          <w:lang w:eastAsia="ru-RU"/>
        </w:rPr>
        <w:t>31(2). Акт согласования технологической и (или) аварийной брони должен быть оформлен вновь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изменение технологического процесса осуществляемой с использованием энергопринимающих устройств деятельности;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смена собственника или иного законного владельца ранее присоединенных энергопринимающих устройств, в отношении которого оформлен акт;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иные случаи, определяемые актом.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08" w:history="1">
        <w:r w:rsidRPr="005F7B9E">
          <w:rPr>
            <w:rFonts w:ascii="Times New Roman" w:eastAsia="Times New Roman" w:hAnsi="Times New Roman" w:cs="Times New Roman"/>
            <w:color w:val="0000FF"/>
            <w:sz w:val="24"/>
            <w:szCs w:val="24"/>
            <w:lang w:eastAsia="ru-RU"/>
          </w:rPr>
          <w:t>пункте 31(1)</w:t>
        </w:r>
      </w:hyperlink>
      <w:r w:rsidRPr="005F7B9E">
        <w:rPr>
          <w:rFonts w:ascii="Times New Roman" w:eastAsia="Times New Roman" w:hAnsi="Times New Roman" w:cs="Times New Roman"/>
          <w:sz w:val="24"/>
          <w:szCs w:val="24"/>
          <w:lang w:eastAsia="ru-RU"/>
        </w:rP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w:t>
      </w:r>
      <w:r w:rsidRPr="005F7B9E">
        <w:rPr>
          <w:rFonts w:ascii="Times New Roman" w:eastAsia="Times New Roman" w:hAnsi="Times New Roman" w:cs="Times New Roman"/>
          <w:sz w:val="24"/>
          <w:szCs w:val="24"/>
          <w:lang w:eastAsia="ru-RU"/>
        </w:rPr>
        <w:lastRenderedPageBreak/>
        <w:t xml:space="preserve">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23" w:history="1">
        <w:r w:rsidRPr="005F7B9E">
          <w:rPr>
            <w:rFonts w:ascii="Times New Roman" w:eastAsia="Times New Roman" w:hAnsi="Times New Roman" w:cs="Times New Roman"/>
            <w:color w:val="0000FF"/>
            <w:sz w:val="24"/>
            <w:szCs w:val="24"/>
            <w:lang w:eastAsia="ru-RU"/>
          </w:rPr>
          <w:t>пункте 31(4)</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31(2) в ред. </w:t>
      </w:r>
      <w:hyperlink r:id="rId30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31(3) введен </w:t>
      </w:r>
      <w:hyperlink r:id="rId30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 w:name="P423"/>
      <w:bookmarkEnd w:id="30"/>
      <w:r w:rsidRPr="005F7B9E">
        <w:rPr>
          <w:rFonts w:ascii="Times New Roman" w:eastAsia="Times New Roman" w:hAnsi="Times New Roman" w:cs="Times New Roman"/>
          <w:sz w:val="24"/>
          <w:szCs w:val="24"/>
          <w:lang w:eastAsia="ru-RU"/>
        </w:rPr>
        <w:t xml:space="preserve">31(4). Потребитель электрической энергии (мощности), указанный в </w:t>
      </w:r>
      <w:hyperlink w:anchor="P408" w:history="1">
        <w:r w:rsidRPr="005F7B9E">
          <w:rPr>
            <w:rFonts w:ascii="Times New Roman" w:eastAsia="Times New Roman" w:hAnsi="Times New Roman" w:cs="Times New Roman"/>
            <w:color w:val="0000FF"/>
            <w:sz w:val="24"/>
            <w:szCs w:val="24"/>
            <w:lang w:eastAsia="ru-RU"/>
          </w:rPr>
          <w:t>пункте 31(1)</w:t>
        </w:r>
      </w:hyperlink>
      <w:r w:rsidRPr="005F7B9E">
        <w:rPr>
          <w:rFonts w:ascii="Times New Roman" w:eastAsia="Times New Roman" w:hAnsi="Times New Roman" w:cs="Times New Roman"/>
          <w:sz w:val="24"/>
          <w:szCs w:val="24"/>
          <w:lang w:eastAsia="ru-RU"/>
        </w:rP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13" w:history="1">
        <w:r w:rsidRPr="005F7B9E">
          <w:rPr>
            <w:rFonts w:ascii="Times New Roman" w:eastAsia="Times New Roman" w:hAnsi="Times New Roman" w:cs="Times New Roman"/>
            <w:color w:val="0000FF"/>
            <w:sz w:val="24"/>
            <w:szCs w:val="24"/>
            <w:lang w:eastAsia="ru-RU"/>
          </w:rPr>
          <w:t>пунктом 31(2)</w:t>
        </w:r>
      </w:hyperlink>
      <w:r w:rsidRPr="005F7B9E">
        <w:rPr>
          <w:rFonts w:ascii="Times New Roman" w:eastAsia="Times New Roman" w:hAnsi="Times New Roman" w:cs="Times New Roman"/>
          <w:sz w:val="24"/>
          <w:szCs w:val="24"/>
          <w:lang w:eastAsia="ru-RU"/>
        </w:rP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Акт согласования технологической и (или) аварийной брони составляется по </w:t>
      </w:r>
      <w:hyperlink r:id="rId303" w:history="1">
        <w:r w:rsidRPr="005F7B9E">
          <w:rPr>
            <w:rFonts w:ascii="Times New Roman" w:eastAsia="Times New Roman" w:hAnsi="Times New Roman" w:cs="Times New Roman"/>
            <w:color w:val="0000FF"/>
            <w:sz w:val="24"/>
            <w:szCs w:val="24"/>
            <w:lang w:eastAsia="ru-RU"/>
          </w:rPr>
          <w:t>форме</w:t>
        </w:r>
      </w:hyperlink>
      <w:r w:rsidRPr="005F7B9E">
        <w:rPr>
          <w:rFonts w:ascii="Times New Roman" w:eastAsia="Times New Roman" w:hAnsi="Times New Roman" w:cs="Times New Roman"/>
          <w:sz w:val="24"/>
          <w:szCs w:val="24"/>
          <w:lang w:eastAsia="ru-RU"/>
        </w:rPr>
        <w:t xml:space="preserve"> и в соответствии с требованиями, предусмотренными </w:t>
      </w:r>
      <w:hyperlink r:id="rId304"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проекту акта согласования технологической и (или) аварийной брони должны быть приложены документы, предусмотренные </w:t>
      </w:r>
      <w:hyperlink w:anchor="P1186" w:history="1">
        <w:r w:rsidRPr="005F7B9E">
          <w:rPr>
            <w:rFonts w:ascii="Times New Roman" w:eastAsia="Times New Roman" w:hAnsi="Times New Roman" w:cs="Times New Roman"/>
            <w:color w:val="0000FF"/>
            <w:sz w:val="24"/>
            <w:szCs w:val="24"/>
            <w:lang w:eastAsia="ru-RU"/>
          </w:rPr>
          <w:t>пунктом 14(2)</w:t>
        </w:r>
      </w:hyperlink>
      <w:r w:rsidRPr="005F7B9E">
        <w:rPr>
          <w:rFonts w:ascii="Times New Roman" w:eastAsia="Times New Roman" w:hAnsi="Times New Roman" w:cs="Times New Roman"/>
          <w:sz w:val="24"/>
          <w:szCs w:val="24"/>
          <w:lang w:eastAsia="ru-RU"/>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w:t>
      </w:r>
      <w:r w:rsidRPr="005F7B9E">
        <w:rPr>
          <w:rFonts w:ascii="Times New Roman" w:eastAsia="Times New Roman" w:hAnsi="Times New Roman" w:cs="Times New Roman"/>
          <w:sz w:val="24"/>
          <w:szCs w:val="24"/>
          <w:lang w:eastAsia="ru-RU"/>
        </w:rPr>
        <w:lastRenderedPageBreak/>
        <w:t>величины технологической и (или) аварийной брони принимается величина, указанная в таких замечаниях.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31(4) в ред. </w:t>
      </w:r>
      <w:hyperlink r:id="rId30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06"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 сроке восстановления энергоснабжения энергопринимающих устройств, в отношении которых заключен договор.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31(5) введен </w:t>
      </w:r>
      <w:hyperlink r:id="rId30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0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(абзац введен </w:t>
      </w:r>
      <w:hyperlink r:id="rId30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1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1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1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83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31(6) введен </w:t>
      </w:r>
      <w:hyperlink r:id="rId31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w:t>
      </w:r>
      <w:r w:rsidRPr="005F7B9E">
        <w:rPr>
          <w:rFonts w:ascii="Times New Roman" w:eastAsia="Times New Roman" w:hAnsi="Times New Roman" w:cs="Times New Roman"/>
          <w:sz w:val="24"/>
          <w:szCs w:val="24"/>
          <w:lang w:eastAsia="ru-RU"/>
        </w:rPr>
        <w:lastRenderedPageBreak/>
        <w:t>соответствии с условиями ранее заключенного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1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26.08.2013 N 737)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02.10.2009 </w:t>
      </w:r>
      <w:hyperlink r:id="rId315" w:history="1">
        <w:r w:rsidRPr="005F7B9E">
          <w:rPr>
            <w:rFonts w:ascii="Times New Roman" w:eastAsia="Times New Roman" w:hAnsi="Times New Roman" w:cs="Times New Roman"/>
            <w:color w:val="0000FF"/>
            <w:sz w:val="24"/>
            <w:szCs w:val="24"/>
            <w:lang w:eastAsia="ru-RU"/>
          </w:rPr>
          <w:t>N 785</w:t>
        </w:r>
      </w:hyperlink>
      <w:r w:rsidRPr="005F7B9E">
        <w:rPr>
          <w:rFonts w:ascii="Times New Roman" w:eastAsia="Times New Roman" w:hAnsi="Times New Roman" w:cs="Times New Roman"/>
          <w:sz w:val="24"/>
          <w:szCs w:val="24"/>
          <w:lang w:eastAsia="ru-RU"/>
        </w:rPr>
        <w:t xml:space="preserve">, от 26.08.2013 </w:t>
      </w:r>
      <w:hyperlink r:id="rId316"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1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20.07.2013 N 610)</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31" w:name="P460"/>
      <w:bookmarkEnd w:id="31"/>
      <w:r w:rsidRPr="005F7B9E">
        <w:rPr>
          <w:rFonts w:ascii="Times New Roman" w:eastAsia="Times New Roman" w:hAnsi="Times New Roman" w:cs="Times New Roman"/>
          <w:b/>
          <w:sz w:val="24"/>
          <w:szCs w:val="24"/>
          <w:lang w:eastAsia="ru-RU"/>
        </w:rPr>
        <w:t>III. Порядок заключения и исполнения договоров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между сетевыми организациями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перечень которых определяется в договоре об оказании услуг по передаче электрической энергии. Потребитель услуг, предоставляемых по такому договору, определяется в соответствии с </w:t>
      </w:r>
      <w:hyperlink w:anchor="P512" w:history="1">
        <w:r w:rsidRPr="005F7B9E">
          <w:rPr>
            <w:rFonts w:ascii="Times New Roman" w:eastAsia="Times New Roman" w:hAnsi="Times New Roman" w:cs="Times New Roman"/>
            <w:color w:val="0000FF"/>
            <w:sz w:val="24"/>
            <w:szCs w:val="24"/>
            <w:lang w:eastAsia="ru-RU"/>
          </w:rPr>
          <w:t>пунктом 41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318"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27.12.2019 </w:t>
      </w:r>
      <w:hyperlink r:id="rId319" w:history="1">
        <w:r w:rsidRPr="005F7B9E">
          <w:rPr>
            <w:rFonts w:ascii="Times New Roman" w:eastAsia="Times New Roman" w:hAnsi="Times New Roman" w:cs="Times New Roman"/>
            <w:color w:val="0000FF"/>
            <w:sz w:val="24"/>
            <w:szCs w:val="24"/>
            <w:lang w:eastAsia="ru-RU"/>
          </w:rPr>
          <w:t>N 1892</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w:t>
      </w:r>
      <w:r w:rsidRPr="005F7B9E">
        <w:rPr>
          <w:rFonts w:ascii="Times New Roman" w:eastAsia="Times New Roman" w:hAnsi="Times New Roman" w:cs="Times New Roman"/>
          <w:sz w:val="24"/>
          <w:szCs w:val="24"/>
          <w:lang w:eastAsia="ru-RU"/>
        </w:rPr>
        <w:lastRenderedPageBreak/>
        <w:t xml:space="preserve">указанный перечень, с распределением функций каждой из сетевых организаций по технологическому управлению и ведению в соответствии с </w:t>
      </w:r>
      <w:hyperlink r:id="rId320"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2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36. Сетевая организация не вправе отказать смежной сетевой организации в заключении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2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 w:name="P477"/>
      <w:bookmarkEnd w:id="32"/>
      <w:r w:rsidRPr="005F7B9E">
        <w:rPr>
          <w:rFonts w:ascii="Times New Roman" w:eastAsia="Times New Roman" w:hAnsi="Times New Roman" w:cs="Times New Roman"/>
          <w:sz w:val="24"/>
          <w:szCs w:val="24"/>
          <w:lang w:eastAsia="ru-RU"/>
        </w:rPr>
        <w:t>38. Договор между смежными сетевыми организациями должен содержать следующие существенные условия: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2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w:t>
      </w:r>
      <w:r w:rsidRPr="005F7B9E">
        <w:rPr>
          <w:rFonts w:ascii="Times New Roman" w:eastAsia="Times New Roman" w:hAnsi="Times New Roman" w:cs="Times New Roman"/>
          <w:sz w:val="24"/>
          <w:szCs w:val="24"/>
          <w:lang w:eastAsia="ru-RU"/>
        </w:rPr>
        <w:lastRenderedPageBreak/>
        <w:t>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2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б(1)) величина заявленной мощности, определяемая по соглашению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"б(1)" введен </w:t>
      </w:r>
      <w:hyperlink r:id="rId32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31.07.2014 N 740)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порядок осуществления расчетов за оказанные услуги с учетом положений </w:t>
      </w:r>
      <w:hyperlink w:anchor="P512" w:history="1">
        <w:r w:rsidRPr="005F7B9E">
          <w:rPr>
            <w:rFonts w:ascii="Times New Roman" w:eastAsia="Times New Roman" w:hAnsi="Times New Roman" w:cs="Times New Roman"/>
            <w:color w:val="0000FF"/>
            <w:sz w:val="24"/>
            <w:szCs w:val="24"/>
            <w:lang w:eastAsia="ru-RU"/>
          </w:rPr>
          <w:t>пункта 41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r:id="rId326" w:history="1">
        <w:r w:rsidRPr="005F7B9E">
          <w:rPr>
            <w:rFonts w:ascii="Times New Roman" w:eastAsia="Times New Roman" w:hAnsi="Times New Roman" w:cs="Times New Roman"/>
            <w:color w:val="0000FF"/>
            <w:sz w:val="24"/>
            <w:szCs w:val="24"/>
            <w:lang w:eastAsia="ru-RU"/>
          </w:rPr>
          <w:t>Правил</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 и </w:t>
      </w:r>
      <w:hyperlink r:id="rId327" w:history="1">
        <w:r w:rsidRPr="005F7B9E">
          <w:rPr>
            <w:rFonts w:ascii="Times New Roman" w:eastAsia="Times New Roman" w:hAnsi="Times New Roman" w:cs="Times New Roman"/>
            <w:color w:val="0000FF"/>
            <w:sz w:val="24"/>
            <w:szCs w:val="24"/>
            <w:lang w:eastAsia="ru-RU"/>
          </w:rPr>
          <w:t>Правил</w:t>
        </w:r>
      </w:hyperlink>
      <w:r w:rsidRPr="005F7B9E">
        <w:rPr>
          <w:rFonts w:ascii="Times New Roman" w:eastAsia="Times New Roman" w:hAnsi="Times New Roman" w:cs="Times New Roman"/>
          <w:sz w:val="24"/>
          <w:szCs w:val="24"/>
          <w:lang w:eastAsia="ru-RU"/>
        </w:rPr>
        <w:t xml:space="preserve"> вывода объектов электроэнергетики в ремонт и из эксплуатации, утвержденных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13.08.2018 </w:t>
      </w:r>
      <w:hyperlink r:id="rId328"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 xml:space="preserve">, от 30.01.2021 </w:t>
      </w:r>
      <w:hyperlink r:id="rId329" w:history="1">
        <w:r w:rsidRPr="005F7B9E">
          <w:rPr>
            <w:rFonts w:ascii="Times New Roman" w:eastAsia="Times New Roman" w:hAnsi="Times New Roman" w:cs="Times New Roman"/>
            <w:color w:val="0000FF"/>
            <w:sz w:val="24"/>
            <w:szCs w:val="24"/>
            <w:lang w:eastAsia="ru-RU"/>
          </w:rPr>
          <w:t>N 86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r:id="rId330" w:history="1">
        <w:r w:rsidRPr="005F7B9E">
          <w:rPr>
            <w:rFonts w:ascii="Times New Roman" w:eastAsia="Times New Roman" w:hAnsi="Times New Roman" w:cs="Times New Roman"/>
            <w:color w:val="0000FF"/>
            <w:sz w:val="24"/>
            <w:szCs w:val="24"/>
            <w:lang w:eastAsia="ru-RU"/>
          </w:rPr>
          <w:t>Правил</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"д(1)" введен </w:t>
      </w:r>
      <w:hyperlink r:id="rId33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anchor="P281" w:history="1">
        <w:r w:rsidRPr="005F7B9E">
          <w:rPr>
            <w:rFonts w:ascii="Times New Roman" w:eastAsia="Times New Roman" w:hAnsi="Times New Roman" w:cs="Times New Roman"/>
            <w:color w:val="0000FF"/>
            <w:sz w:val="24"/>
            <w:szCs w:val="24"/>
            <w:lang w:eastAsia="ru-RU"/>
          </w:rPr>
          <w:t>подпунктом "а" пункта 15</w:t>
        </w:r>
      </w:hyperlink>
      <w:r w:rsidRPr="005F7B9E">
        <w:rPr>
          <w:rFonts w:ascii="Times New Roman" w:eastAsia="Times New Roman" w:hAnsi="Times New Roman" w:cs="Times New Roman"/>
          <w:sz w:val="24"/>
          <w:szCs w:val="24"/>
          <w:lang w:eastAsia="ru-RU"/>
        </w:rP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"е" в ред. </w:t>
      </w:r>
      <w:hyperlink r:id="rId33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"ж" в ред. </w:t>
      </w:r>
      <w:hyperlink r:id="rId33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334"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w:t>
      </w:r>
      <w:r w:rsidRPr="005F7B9E">
        <w:rPr>
          <w:rFonts w:ascii="Times New Roman" w:eastAsia="Times New Roman" w:hAnsi="Times New Roman" w:cs="Times New Roman"/>
          <w:sz w:val="24"/>
          <w:szCs w:val="24"/>
          <w:lang w:eastAsia="ru-RU"/>
        </w:rPr>
        <w:lastRenderedPageBreak/>
        <w:t>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"з" введен </w:t>
      </w:r>
      <w:hyperlink r:id="rId33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39. Договором между смежными сетевыми организациями также должны быть урегулированы следующие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3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порядок оборудования принадлежащих сторонам договора объектов 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3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40. Сетевые организации при исполнении предусмотренного настоящим разделом договора обязаны: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3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40(1). Исполнение договора между смежными сетевыми организациями осуществляется со </w:t>
      </w:r>
      <w:r w:rsidRPr="005F7B9E">
        <w:rPr>
          <w:rFonts w:ascii="Times New Roman" w:eastAsia="Times New Roman" w:hAnsi="Times New Roman" w:cs="Times New Roman"/>
          <w:sz w:val="24"/>
          <w:szCs w:val="24"/>
          <w:lang w:eastAsia="ru-RU"/>
        </w:rPr>
        <w:lastRenderedPageBreak/>
        <w:t>дня вступления в силу установленных индивидуальных цен (тарифов) на услуги по передаче электрической энергии для взаиморасчетов между данными смежными сетевыми организациями.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40(1) введен </w:t>
      </w:r>
      <w:hyperlink r:id="rId33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27.12.2019 N 1892)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3" w:name="P512"/>
      <w:bookmarkEnd w:id="33"/>
      <w:r w:rsidRPr="005F7B9E">
        <w:rPr>
          <w:rFonts w:ascii="Times New Roman" w:eastAsia="Times New Roman" w:hAnsi="Times New Roman" w:cs="Times New Roman"/>
          <w:sz w:val="24"/>
          <w:szCs w:val="24"/>
          <w:lang w:eastAsia="ru-RU"/>
        </w:rPr>
        <w:t>41. Потребитель услуг по договору между смежными сетевыми организациями определяется следующим образом: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утратил силу. - </w:t>
      </w:r>
      <w:hyperlink r:id="rId340"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30.06.2021 N 1071;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4" w:name="P517"/>
      <w:bookmarkEnd w:id="34"/>
      <w:r w:rsidRPr="005F7B9E">
        <w:rPr>
          <w:rFonts w:ascii="Times New Roman" w:eastAsia="Times New Roman" w:hAnsi="Times New Roman" w:cs="Times New Roman"/>
          <w:sz w:val="24"/>
          <w:szCs w:val="24"/>
          <w:lang w:eastAsia="ru-RU"/>
        </w:rP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4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07.03.2014 N 179)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w:t>
      </w:r>
      <w:hyperlink r:id="rId342" w:history="1">
        <w:r w:rsidRPr="005F7B9E">
          <w:rPr>
            <w:rFonts w:ascii="Times New Roman" w:eastAsia="Times New Roman" w:hAnsi="Times New Roman" w:cs="Times New Roman"/>
            <w:color w:val="0000FF"/>
            <w:sz w:val="24"/>
            <w:szCs w:val="24"/>
            <w:lang w:eastAsia="ru-RU"/>
          </w:rPr>
          <w:t>перечень</w:t>
        </w:r>
      </w:hyperlink>
      <w:r w:rsidRPr="005F7B9E">
        <w:rPr>
          <w:rFonts w:ascii="Times New Roman" w:eastAsia="Times New Roman" w:hAnsi="Times New Roman" w:cs="Times New Roman"/>
          <w:sz w:val="24"/>
          <w:szCs w:val="24"/>
          <w:lang w:eastAsia="ru-RU"/>
        </w:rP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4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30.01.2019 N 64)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Расчеты по заключенному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4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27.12.2019 N 1892)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потребитель электрической энергии (мощности) одновременно владеет на </w:t>
      </w:r>
      <w:r w:rsidRPr="005F7B9E">
        <w:rPr>
          <w:rFonts w:ascii="Times New Roman" w:eastAsia="Times New Roman" w:hAnsi="Times New Roman" w:cs="Times New Roman"/>
          <w:sz w:val="24"/>
          <w:szCs w:val="24"/>
          <w:lang w:eastAsia="ru-RU"/>
        </w:rPr>
        <w:lastRenderedPageBreak/>
        <w:t xml:space="preserve">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294" w:history="1">
        <w:r w:rsidRPr="005F7B9E">
          <w:rPr>
            <w:rFonts w:ascii="Times New Roman" w:eastAsia="Times New Roman" w:hAnsi="Times New Roman" w:cs="Times New Roman"/>
            <w:color w:val="0000FF"/>
            <w:sz w:val="24"/>
            <w:szCs w:val="24"/>
            <w:lang w:eastAsia="ru-RU"/>
          </w:rPr>
          <w:t>пунктом 15(1)</w:t>
        </w:r>
      </w:hyperlink>
      <w:r w:rsidRPr="005F7B9E">
        <w:rPr>
          <w:rFonts w:ascii="Times New Roman" w:eastAsia="Times New Roman" w:hAnsi="Times New Roman" w:cs="Times New Roman"/>
          <w:sz w:val="24"/>
          <w:szCs w:val="24"/>
          <w:lang w:eastAsia="ru-RU"/>
        </w:rPr>
        <w:t xml:space="preserve"> настоящих Правил, исходя из объема электрической энергии (мощности), приобретаемого таким потребителем для собственных нужд.</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4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07.07.2015 N 680)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4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07.07.2015 N 680)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347"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31.03.2021 N 496.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Ставки единых (котловых) тарифов на услуги по передаче электрической энергии могут устанавливаться органами исполнительной власти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4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04.12.2017 N 1468)</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IV. Порядок доступа к электрическим сетям в условиях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их ограниченной пропускной способности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349"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35" w:name="P536"/>
      <w:bookmarkEnd w:id="35"/>
      <w:r w:rsidRPr="005F7B9E">
        <w:rPr>
          <w:rFonts w:ascii="Times New Roman" w:eastAsia="Times New Roman" w:hAnsi="Times New Roman" w:cs="Times New Roman"/>
          <w:b/>
          <w:sz w:val="24"/>
          <w:szCs w:val="24"/>
          <w:lang w:eastAsia="ru-RU"/>
        </w:rPr>
        <w:t>V. Порядок установления тарифов на услуги по передаче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электрической энергии, предусматривающий учет степени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использования мощности электрической сети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47. Заявленная мощность, используемая в целях установления тарифов на услуги по передаче </w:t>
      </w:r>
      <w:r w:rsidRPr="005F7B9E">
        <w:rPr>
          <w:rFonts w:ascii="Times New Roman" w:eastAsia="Times New Roman" w:hAnsi="Times New Roman" w:cs="Times New Roman"/>
          <w:sz w:val="24"/>
          <w:szCs w:val="24"/>
          <w:lang w:eastAsia="ru-RU"/>
        </w:rPr>
        <w:lastRenderedPageBreak/>
        <w:t>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в следующем порядке: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5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04.09.2015 N 941)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477" w:history="1">
        <w:r w:rsidRPr="005F7B9E">
          <w:rPr>
            <w:rFonts w:ascii="Times New Roman" w:eastAsia="Times New Roman" w:hAnsi="Times New Roman" w:cs="Times New Roman"/>
            <w:color w:val="0000FF"/>
            <w:sz w:val="24"/>
            <w:szCs w:val="24"/>
            <w:lang w:eastAsia="ru-RU"/>
          </w:rPr>
          <w:t>пунктом 38</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294" w:history="1">
        <w:r w:rsidRPr="005F7B9E">
          <w:rPr>
            <w:rFonts w:ascii="Times New Roman" w:eastAsia="Times New Roman" w:hAnsi="Times New Roman" w:cs="Times New Roman"/>
            <w:color w:val="0000FF"/>
            <w:sz w:val="24"/>
            <w:szCs w:val="24"/>
            <w:lang w:eastAsia="ru-RU"/>
          </w:rPr>
          <w:t>пунктом 15(1)</w:t>
        </w:r>
      </w:hyperlink>
      <w:r w:rsidRPr="005F7B9E">
        <w:rPr>
          <w:rFonts w:ascii="Times New Roman" w:eastAsia="Times New Roman" w:hAnsi="Times New Roman" w:cs="Times New Roman"/>
          <w:sz w:val="24"/>
          <w:szCs w:val="24"/>
          <w:lang w:eastAsia="ru-RU"/>
        </w:rP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не завершена.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31.07.2014 </w:t>
      </w:r>
      <w:hyperlink r:id="rId351" w:history="1">
        <w:r w:rsidRPr="005F7B9E">
          <w:rPr>
            <w:rFonts w:ascii="Times New Roman" w:eastAsia="Times New Roman" w:hAnsi="Times New Roman" w:cs="Times New Roman"/>
            <w:color w:val="0000FF"/>
            <w:sz w:val="24"/>
            <w:szCs w:val="24"/>
            <w:lang w:eastAsia="ru-RU"/>
          </w:rPr>
          <w:t>N 740</w:t>
        </w:r>
      </w:hyperlink>
      <w:r w:rsidRPr="005F7B9E">
        <w:rPr>
          <w:rFonts w:ascii="Times New Roman" w:eastAsia="Times New Roman" w:hAnsi="Times New Roman" w:cs="Times New Roman"/>
          <w:sz w:val="24"/>
          <w:szCs w:val="24"/>
          <w:lang w:eastAsia="ru-RU"/>
        </w:rPr>
        <w:t xml:space="preserve">, от 04.09.2015 </w:t>
      </w:r>
      <w:hyperlink r:id="rId352" w:history="1">
        <w:r w:rsidRPr="005F7B9E">
          <w:rPr>
            <w:rFonts w:ascii="Times New Roman" w:eastAsia="Times New Roman" w:hAnsi="Times New Roman" w:cs="Times New Roman"/>
            <w:color w:val="0000FF"/>
            <w:sz w:val="24"/>
            <w:szCs w:val="24"/>
            <w:lang w:eastAsia="ru-RU"/>
          </w:rPr>
          <w:t>N 941</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48. Тарифы на услуги по передаче электрической энергии устанавливаются в соответствии с </w:t>
      </w:r>
      <w:hyperlink r:id="rId353" w:history="1">
        <w:r w:rsidRPr="005F7B9E">
          <w:rPr>
            <w:rFonts w:ascii="Times New Roman" w:eastAsia="Times New Roman" w:hAnsi="Times New Roman" w:cs="Times New Roman"/>
            <w:color w:val="0000FF"/>
            <w:sz w:val="24"/>
            <w:szCs w:val="24"/>
            <w:lang w:eastAsia="ru-RU"/>
          </w:rPr>
          <w:t>Основами</w:t>
        </w:r>
      </w:hyperlink>
      <w:r w:rsidRPr="005F7B9E">
        <w:rPr>
          <w:rFonts w:ascii="Times New Roman" w:eastAsia="Times New Roman" w:hAnsi="Times New Roman" w:cs="Times New Roman"/>
          <w:sz w:val="24"/>
          <w:szCs w:val="24"/>
          <w:lang w:eastAsia="ru-RU"/>
        </w:rPr>
        <w:t xml:space="preserve"> ценообразования в области регулируемых цен (тарифов) в электроэнергетике и </w:t>
      </w:r>
      <w:hyperlink r:id="rId354"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государственного регулирования (пересмотра, применения) цен (тарифов) в электроэнергетике, с учетом </w:t>
      </w:r>
      <w:hyperlink w:anchor="P517" w:history="1">
        <w:r w:rsidRPr="005F7B9E">
          <w:rPr>
            <w:rFonts w:ascii="Times New Roman" w:eastAsia="Times New Roman" w:hAnsi="Times New Roman" w:cs="Times New Roman"/>
            <w:color w:val="0000FF"/>
            <w:sz w:val="24"/>
            <w:szCs w:val="24"/>
            <w:lang w:eastAsia="ru-RU"/>
          </w:rPr>
          <w:t>пункта 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5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356"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VI. Порядок определения потерь в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сетях и оплаты этих потерь</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w:t>
      </w:r>
      <w:r w:rsidRPr="005F7B9E">
        <w:rPr>
          <w:rFonts w:ascii="Times New Roman" w:eastAsia="Times New Roman" w:hAnsi="Times New Roman" w:cs="Times New Roman"/>
          <w:sz w:val="24"/>
          <w:szCs w:val="24"/>
          <w:lang w:eastAsia="ru-RU"/>
        </w:rPr>
        <w:lastRenderedPageBreak/>
        <w:t>электрической сети, а также объемом электрической энергии, которая передана в электрические сети других сетевых организаций.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sidRPr="005F7B9E">
        <w:rPr>
          <w:rFonts w:ascii="Times New Roman" w:eastAsia="Times New Roman" w:hAnsi="Times New Roman" w:cs="Times New Roman"/>
          <w:sz w:val="24"/>
          <w:szCs w:val="24"/>
          <w:vertAlign w:val="subscript"/>
          <w:lang w:eastAsia="ru-RU"/>
        </w:rPr>
        <w:t>(факт)</w:t>
      </w:r>
      <w:r w:rsidRPr="005F7B9E">
        <w:rPr>
          <w:rFonts w:ascii="Times New Roman" w:eastAsia="Times New Roman" w:hAnsi="Times New Roman" w:cs="Times New Roman"/>
          <w:sz w:val="24"/>
          <w:szCs w:val="24"/>
          <w:lang w:eastAsia="ru-RU"/>
        </w:rPr>
        <w:t>), определяется по формуле: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5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07.07.2017 N 810)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w:t>
      </w:r>
      <w:r w:rsidRPr="005F7B9E">
        <w:rPr>
          <w:rFonts w:ascii="Times New Roman" w:eastAsia="Times New Roman" w:hAnsi="Times New Roman" w:cs="Times New Roman"/>
          <w:sz w:val="24"/>
          <w:szCs w:val="24"/>
          <w:vertAlign w:val="subscript"/>
          <w:lang w:eastAsia="ru-RU"/>
        </w:rPr>
        <w:t>(факт)</w:t>
      </w:r>
      <w:r w:rsidRPr="005F7B9E">
        <w:rPr>
          <w:rFonts w:ascii="Times New Roman" w:eastAsia="Times New Roman" w:hAnsi="Times New Roman" w:cs="Times New Roman"/>
          <w:sz w:val="24"/>
          <w:szCs w:val="24"/>
          <w:lang w:eastAsia="ru-RU"/>
        </w:rPr>
        <w:t xml:space="preserve"> = V</w:t>
      </w:r>
      <w:r w:rsidRPr="005F7B9E">
        <w:rPr>
          <w:rFonts w:ascii="Times New Roman" w:eastAsia="Times New Roman" w:hAnsi="Times New Roman" w:cs="Times New Roman"/>
          <w:sz w:val="24"/>
          <w:szCs w:val="24"/>
          <w:vertAlign w:val="subscript"/>
          <w:lang w:eastAsia="ru-RU"/>
        </w:rPr>
        <w:t>(отп)</w:t>
      </w:r>
      <w:r w:rsidRPr="005F7B9E">
        <w:rPr>
          <w:rFonts w:ascii="Times New Roman" w:eastAsia="Times New Roman" w:hAnsi="Times New Roman" w:cs="Times New Roman"/>
          <w:sz w:val="24"/>
          <w:szCs w:val="24"/>
          <w:lang w:eastAsia="ru-RU"/>
        </w:rPr>
        <w:t xml:space="preserve"> x (N / (100% - N)),</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5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07.07.2017 N 810)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где: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5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07.07.2017 N 810)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w:t>
      </w:r>
      <w:r w:rsidRPr="005F7B9E">
        <w:rPr>
          <w:rFonts w:ascii="Times New Roman" w:eastAsia="Times New Roman" w:hAnsi="Times New Roman" w:cs="Times New Roman"/>
          <w:sz w:val="24"/>
          <w:szCs w:val="24"/>
          <w:vertAlign w:val="subscript"/>
          <w:lang w:eastAsia="ru-RU"/>
        </w:rPr>
        <w:t>(отп)</w:t>
      </w:r>
      <w:r w:rsidRPr="005F7B9E">
        <w:rPr>
          <w:rFonts w:ascii="Times New Roman" w:eastAsia="Times New Roman" w:hAnsi="Times New Roman" w:cs="Times New Roman"/>
          <w:sz w:val="24"/>
          <w:szCs w:val="24"/>
          <w:lang w:eastAsia="ru-RU"/>
        </w:rP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6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07.07.2017 N 810)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органом исполнительной власти субъекта Российской Федерации в области государственного регулирования тарифов при установлении единых (котловых)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6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07.07.2017 N 810)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50 в ред. </w:t>
      </w:r>
      <w:hyperlink r:id="rId36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24.05.2017 N 624)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6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07.07.2017 N 810)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364" w:history="1">
        <w:r w:rsidRPr="005F7B9E">
          <w:rPr>
            <w:rFonts w:ascii="Times New Roman" w:eastAsia="Times New Roman" w:hAnsi="Times New Roman" w:cs="Times New Roman"/>
            <w:color w:val="0000FF"/>
            <w:sz w:val="24"/>
            <w:szCs w:val="24"/>
            <w:lang w:eastAsia="ru-RU"/>
          </w:rPr>
          <w:t>законом</w:t>
        </w:r>
      </w:hyperlink>
      <w:r w:rsidRPr="005F7B9E">
        <w:rPr>
          <w:rFonts w:ascii="Times New Roman" w:eastAsia="Times New Roman" w:hAnsi="Times New Roman" w:cs="Times New Roman"/>
          <w:sz w:val="24"/>
          <w:szCs w:val="24"/>
          <w:lang w:eastAsia="ru-RU"/>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6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15.06.2009 N 492; в ред. </w:t>
      </w:r>
      <w:hyperlink r:id="rId36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07.07.2017 N 810)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15.06.2009 </w:t>
      </w:r>
      <w:hyperlink r:id="rId367" w:history="1">
        <w:r w:rsidRPr="005F7B9E">
          <w:rPr>
            <w:rFonts w:ascii="Times New Roman" w:eastAsia="Times New Roman" w:hAnsi="Times New Roman" w:cs="Times New Roman"/>
            <w:color w:val="0000FF"/>
            <w:sz w:val="24"/>
            <w:szCs w:val="24"/>
            <w:lang w:eastAsia="ru-RU"/>
          </w:rPr>
          <w:t>N 492</w:t>
        </w:r>
      </w:hyperlink>
      <w:r w:rsidRPr="005F7B9E">
        <w:rPr>
          <w:rFonts w:ascii="Times New Roman" w:eastAsia="Times New Roman" w:hAnsi="Times New Roman" w:cs="Times New Roman"/>
          <w:sz w:val="24"/>
          <w:szCs w:val="24"/>
          <w:lang w:eastAsia="ru-RU"/>
        </w:rPr>
        <w:t xml:space="preserve">, от 07.07.2017 </w:t>
      </w:r>
      <w:hyperlink r:id="rId368" w:history="1">
        <w:r w:rsidRPr="005F7B9E">
          <w:rPr>
            <w:rFonts w:ascii="Times New Roman" w:eastAsia="Times New Roman" w:hAnsi="Times New Roman" w:cs="Times New Roman"/>
            <w:color w:val="0000FF"/>
            <w:sz w:val="24"/>
            <w:szCs w:val="24"/>
            <w:lang w:eastAsia="ru-RU"/>
          </w:rPr>
          <w:t>N 810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w:t>
      </w:r>
      <w:r w:rsidRPr="005F7B9E">
        <w:rPr>
          <w:rFonts w:ascii="Times New Roman" w:eastAsia="Times New Roman" w:hAnsi="Times New Roman" w:cs="Times New Roman"/>
          <w:sz w:val="24"/>
          <w:szCs w:val="24"/>
          <w:lang w:eastAsia="ru-RU"/>
        </w:rPr>
        <w:lastRenderedPageBreak/>
        <w:t>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53. </w:t>
      </w:r>
      <w:hyperlink r:id="rId369" w:history="1">
        <w:r w:rsidRPr="005F7B9E">
          <w:rPr>
            <w:rFonts w:ascii="Times New Roman" w:eastAsia="Times New Roman" w:hAnsi="Times New Roman" w:cs="Times New Roman"/>
            <w:color w:val="0000FF"/>
            <w:sz w:val="24"/>
            <w:szCs w:val="24"/>
            <w:lang w:eastAsia="ru-RU"/>
          </w:rPr>
          <w:t>Нормативы потерь</w:t>
        </w:r>
      </w:hyperlink>
      <w:r w:rsidRPr="005F7B9E">
        <w:rPr>
          <w:rFonts w:ascii="Times New Roman" w:eastAsia="Times New Roman" w:hAnsi="Times New Roman" w:cs="Times New Roman"/>
          <w:sz w:val="24"/>
          <w:szCs w:val="24"/>
          <w:lang w:eastAsia="ru-RU"/>
        </w:rP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370" w:history="1">
        <w:r w:rsidRPr="005F7B9E">
          <w:rPr>
            <w:rFonts w:ascii="Times New Roman" w:eastAsia="Times New Roman" w:hAnsi="Times New Roman" w:cs="Times New Roman"/>
            <w:color w:val="0000FF"/>
            <w:sz w:val="24"/>
            <w:szCs w:val="24"/>
            <w:lang w:eastAsia="ru-RU"/>
          </w:rPr>
          <w:t>методикой</w:t>
        </w:r>
      </w:hyperlink>
      <w:r w:rsidRPr="005F7B9E">
        <w:rPr>
          <w:rFonts w:ascii="Times New Roman" w:eastAsia="Times New Roman" w:hAnsi="Times New Roman" w:cs="Times New Roman"/>
          <w:sz w:val="24"/>
          <w:szCs w:val="24"/>
          <w:lang w:eastAsia="ru-RU"/>
        </w:rP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53 в ред. </w:t>
      </w:r>
      <w:hyperlink r:id="rId37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13.11.2013 N 1019)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372" w:history="1">
        <w:r w:rsidRPr="005F7B9E">
          <w:rPr>
            <w:rFonts w:ascii="Times New Roman" w:eastAsia="Times New Roman" w:hAnsi="Times New Roman" w:cs="Times New Roman"/>
            <w:color w:val="0000FF"/>
            <w:sz w:val="24"/>
            <w:szCs w:val="24"/>
            <w:lang w:eastAsia="ru-RU"/>
          </w:rPr>
          <w:t>законом</w:t>
        </w:r>
      </w:hyperlink>
      <w:r w:rsidRPr="005F7B9E">
        <w:rPr>
          <w:rFonts w:ascii="Times New Roman" w:eastAsia="Times New Roman" w:hAnsi="Times New Roman" w:cs="Times New Roman"/>
          <w:sz w:val="24"/>
          <w:szCs w:val="24"/>
          <w:lang w:eastAsia="ru-RU"/>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7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15.06.2009 N 492)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54(1) введен </w:t>
      </w:r>
      <w:hyperlink r:id="rId37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13.11.2013 N 1019)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55 в ред. </w:t>
      </w:r>
      <w:hyperlink r:id="rId37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13.11.2013 N 1019)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объема фактического отпуска электрической энергии из единой национальной (общероссийской) электрической сети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определяемой в соответствии с </w:t>
      </w:r>
      <w:hyperlink r:id="rId376" w:history="1">
        <w:r w:rsidRPr="005F7B9E">
          <w:rPr>
            <w:rFonts w:ascii="Times New Roman" w:eastAsia="Times New Roman" w:hAnsi="Times New Roman" w:cs="Times New Roman"/>
            <w:color w:val="0000FF"/>
            <w:sz w:val="24"/>
            <w:szCs w:val="24"/>
            <w:lang w:eastAsia="ru-RU"/>
          </w:rPr>
          <w:t>Основами ценообразования</w:t>
        </w:r>
      </w:hyperlink>
      <w:r w:rsidRPr="005F7B9E">
        <w:rPr>
          <w:rFonts w:ascii="Times New Roman" w:eastAsia="Times New Roman" w:hAnsi="Times New Roman" w:cs="Times New Roman"/>
          <w:sz w:val="24"/>
          <w:szCs w:val="24"/>
          <w:lang w:eastAsia="ru-RU"/>
        </w:rPr>
        <w:t xml:space="preserve"> в области регулируемых цен (тарифов) в электроэнергетике.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7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14.03.2017 N 290)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центр питания (распределительное устройство подстанции, входящей в единую национальную (общероссийскую) электрическую сеть, или распределительное устройство электрической станции, соединенное с линиями электропередачи, входящими в единую национальную (общероссийскую) электрическую сеть)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единой национальной (общероссийской) электрической сети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7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14.03.2017 N 290)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единую национальную (общероссийскую) электрическую сеть по каждому субъекту Российской Федерации и уровню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7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14.03.2017 N 290)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фактический отпуск электрической энергии из единой национальной (общероссийской) электрической сети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единой национальной (общероссийской) электрической сети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единую национальную (общероссийскую) электрическую сеть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8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14.03.2017 N 290)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объем фактического отпуска электрической энергии из единой национальной (общероссийской) электрической сети потребителю услуг по передаче электрической энергии на одном уровне напряжения имеет положительное значение, а на другом уровне напряжения - </w:t>
      </w:r>
      <w:r w:rsidRPr="005F7B9E">
        <w:rPr>
          <w:rFonts w:ascii="Times New Roman" w:eastAsia="Times New Roman" w:hAnsi="Times New Roman" w:cs="Times New Roman"/>
          <w:sz w:val="24"/>
          <w:szCs w:val="24"/>
          <w:lang w:eastAsia="ru-RU"/>
        </w:rPr>
        <w:lastRenderedPageBreak/>
        <w:t>отрицательное значение, определяется общий суммарный объем фактического отпуска электрической энергии из единой национальной (общероссийской)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8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14.03.2017 N 290)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положительного значения суммарного объема фактического отпуска электрической энергии из единой национальной (общероссийской) электрической сети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имеет положительное значение.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8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14.03.2017 N 290)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8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14.03.2017 N 290)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55(1) введен </w:t>
      </w:r>
      <w:hyperlink r:id="rId38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31.07.2014 N 750)</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VII. Порядок предоставления и раскрытия сетевыми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организациями информации о пропускной способности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электрических сетей, об их технических характеристиках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 о стоимости услуг по передаче электрической энергии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58. Запрашиваемая информация подлежит предоставлению в течение 7 дней с даты получения запроса.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60. Документы, содержащие запрашиваемую информацию, должны быть оформлены в установленном порядке сетевыми организациями.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VIII. Порядок рассмотрения заявлений (жалоб)</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по вопросам предоставления доступа к услугам по передаче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электрической энергии и принятия по этим заявлениям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(жалобам) решений, обязательных для исполнения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lastRenderedPageBreak/>
        <w:t>юридическими и физическими лицами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64. Антимонопольный орган рассматривает заявление (жалобу) в месячный срок с даты его поступления.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36" w:name="P628"/>
      <w:bookmarkEnd w:id="36"/>
      <w:r w:rsidRPr="005F7B9E">
        <w:rPr>
          <w:rFonts w:ascii="Times New Roman" w:eastAsia="Times New Roman" w:hAnsi="Times New Roman" w:cs="Times New Roman"/>
          <w:b/>
          <w:sz w:val="24"/>
          <w:szCs w:val="24"/>
          <w:lang w:eastAsia="ru-RU"/>
        </w:rPr>
        <w:t>IX. Порядок предоставления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энергосбытовыми организациями, гарантирующими поставщиками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 потребителями электрической энергии, ограничение режима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потребления электрической энергии которых может привести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к экономическим, экологическим или социальным последствиям,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обеспечения исполнения обязательств по оплате услуг</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по передаче электрической энергии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38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04.02.2017 N 139)</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7" w:name="P637"/>
      <w:bookmarkEnd w:id="37"/>
      <w:r w:rsidRPr="005F7B9E">
        <w:rPr>
          <w:rFonts w:ascii="Times New Roman" w:eastAsia="Times New Roman" w:hAnsi="Times New Roman" w:cs="Times New Roman"/>
          <w:sz w:val="24"/>
          <w:szCs w:val="24"/>
          <w:lang w:eastAsia="ru-RU"/>
        </w:rP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386" w:history="1">
        <w:r w:rsidRPr="005F7B9E">
          <w:rPr>
            <w:rFonts w:ascii="Times New Roman" w:eastAsia="Times New Roman" w:hAnsi="Times New Roman" w:cs="Times New Roman"/>
            <w:color w:val="0000FF"/>
            <w:sz w:val="24"/>
            <w:szCs w:val="24"/>
            <w:lang w:eastAsia="ru-RU"/>
          </w:rPr>
          <w:t>приложением</w:t>
        </w:r>
      </w:hyperlink>
      <w:r w:rsidRPr="005F7B9E">
        <w:rPr>
          <w:rFonts w:ascii="Times New Roman" w:eastAsia="Times New Roman" w:hAnsi="Times New Roman" w:cs="Times New Roman"/>
          <w:sz w:val="24"/>
          <w:szCs w:val="24"/>
          <w:lang w:eastAsia="ru-RU"/>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определении соответствия потребителя услуг по передаче электрической энергии (за </w:t>
      </w:r>
      <w:r w:rsidRPr="005F7B9E">
        <w:rPr>
          <w:rFonts w:ascii="Times New Roman" w:eastAsia="Times New Roman" w:hAnsi="Times New Roman" w:cs="Times New Roman"/>
          <w:sz w:val="24"/>
          <w:szCs w:val="24"/>
          <w:lang w:eastAsia="ru-RU"/>
        </w:rPr>
        <w:lastRenderedPageBreak/>
        <w:t xml:space="preserve">исключением гарантирующего поставщика) критерию, установленному </w:t>
      </w:r>
      <w:hyperlink w:anchor="P637"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637"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целях применения настоящих Правил среднемесячная величина обязательств по оплате услуг по передаче электрической энергии (P</w:t>
      </w:r>
      <w:r w:rsidRPr="005F7B9E">
        <w:rPr>
          <w:rFonts w:ascii="Times New Roman" w:eastAsia="Times New Roman" w:hAnsi="Times New Roman" w:cs="Times New Roman"/>
          <w:sz w:val="24"/>
          <w:szCs w:val="24"/>
          <w:vertAlign w:val="subscript"/>
          <w:lang w:eastAsia="ru-RU"/>
        </w:rPr>
        <w:t>обяз</w:t>
      </w:r>
      <w:r w:rsidRPr="005F7B9E">
        <w:rPr>
          <w:rFonts w:ascii="Times New Roman" w:eastAsia="Times New Roman" w:hAnsi="Times New Roman" w:cs="Times New Roman"/>
          <w:sz w:val="24"/>
          <w:szCs w:val="24"/>
          <w:lang w:eastAsia="ru-RU"/>
        </w:rPr>
        <w:t>) определяется сетевой организацией по формуле: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noProof/>
          <w:position w:val="-23"/>
          <w:sz w:val="24"/>
          <w:szCs w:val="24"/>
          <w:lang w:eastAsia="ru-RU"/>
        </w:rPr>
        <w:lastRenderedPageBreak/>
        <w:drawing>
          <wp:inline distT="0" distB="0" distL="0" distR="0">
            <wp:extent cx="847725" cy="438150"/>
            <wp:effectExtent l="0" t="0" r="19497675" b="775335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847725" cy="43815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599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0"/>
                            <a:pt x="21599" y="4835"/>
                            <a:pt x="21599"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где: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S</w:t>
      </w:r>
      <w:r w:rsidRPr="005F7B9E">
        <w:rPr>
          <w:rFonts w:ascii="Times New Roman" w:eastAsia="Times New Roman" w:hAnsi="Times New Roman" w:cs="Times New Roman"/>
          <w:sz w:val="24"/>
          <w:szCs w:val="24"/>
          <w:vertAlign w:val="subscript"/>
          <w:lang w:eastAsia="ru-RU"/>
        </w:rPr>
        <w:t>пост</w:t>
      </w:r>
      <w:r w:rsidRPr="005F7B9E">
        <w:rPr>
          <w:rFonts w:ascii="Times New Roman" w:eastAsia="Times New Roman" w:hAnsi="Times New Roman" w:cs="Times New Roman"/>
          <w:sz w:val="24"/>
          <w:szCs w:val="24"/>
          <w:lang w:eastAsia="ru-RU"/>
        </w:rP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w:t>
      </w:r>
      <w:r w:rsidRPr="005F7B9E">
        <w:rPr>
          <w:rFonts w:ascii="Times New Roman" w:eastAsia="Times New Roman" w:hAnsi="Times New Roman" w:cs="Times New Roman"/>
          <w:sz w:val="24"/>
          <w:szCs w:val="24"/>
          <w:lang w:eastAsia="ru-RU"/>
        </w:rPr>
        <w:lastRenderedPageBreak/>
        <w:t xml:space="preserve">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637" w:history="1">
        <w:r w:rsidRPr="005F7B9E">
          <w:rPr>
            <w:rFonts w:ascii="Times New Roman" w:eastAsia="Times New Roman" w:hAnsi="Times New Roman" w:cs="Times New Roman"/>
            <w:color w:val="0000FF"/>
            <w:sz w:val="24"/>
            <w:szCs w:val="24"/>
            <w:lang w:eastAsia="ru-RU"/>
          </w:rPr>
          <w:t>абзаце первом</w:t>
        </w:r>
      </w:hyperlink>
      <w:r w:rsidRPr="005F7B9E">
        <w:rPr>
          <w:rFonts w:ascii="Times New Roman" w:eastAsia="Times New Roman" w:hAnsi="Times New Roman" w:cs="Times New Roman"/>
          <w:sz w:val="24"/>
          <w:szCs w:val="24"/>
          <w:lang w:eastAsia="ru-RU"/>
        </w:rP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 количество месяцев в периоде, за который определена стоимость услуг по передаче электрической энергии (S</w:t>
      </w:r>
      <w:r w:rsidRPr="005F7B9E">
        <w:rPr>
          <w:rFonts w:ascii="Times New Roman" w:eastAsia="Times New Roman" w:hAnsi="Times New Roman" w:cs="Times New Roman"/>
          <w:sz w:val="24"/>
          <w:szCs w:val="24"/>
          <w:vertAlign w:val="subscript"/>
          <w:lang w:eastAsia="ru-RU"/>
        </w:rPr>
        <w:t>пост</w:t>
      </w:r>
      <w:r w:rsidRPr="005F7B9E">
        <w:rPr>
          <w:rFonts w:ascii="Times New Roman" w:eastAsia="Times New Roman" w:hAnsi="Times New Roman" w:cs="Times New Roman"/>
          <w:sz w:val="24"/>
          <w:szCs w:val="24"/>
          <w:lang w:eastAsia="ru-RU"/>
        </w:rPr>
        <w:t xml:space="preserve">) и за который у потребителя услуг по передаче электрической энергии образовалась указанная в </w:t>
      </w:r>
      <w:hyperlink w:anchor="P637" w:history="1">
        <w:r w:rsidRPr="005F7B9E">
          <w:rPr>
            <w:rFonts w:ascii="Times New Roman" w:eastAsia="Times New Roman" w:hAnsi="Times New Roman" w:cs="Times New Roman"/>
            <w:color w:val="0000FF"/>
            <w:sz w:val="24"/>
            <w:szCs w:val="24"/>
            <w:lang w:eastAsia="ru-RU"/>
          </w:rPr>
          <w:t>абзаце первом</w:t>
        </w:r>
      </w:hyperlink>
      <w:r w:rsidRPr="005F7B9E">
        <w:rPr>
          <w:rFonts w:ascii="Times New Roman" w:eastAsia="Times New Roman" w:hAnsi="Times New Roman" w:cs="Times New Roman"/>
          <w:sz w:val="24"/>
          <w:szCs w:val="24"/>
          <w:lang w:eastAsia="ru-RU"/>
        </w:rP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68. Сетевая организация определяет потребителя услуг по передаче электрической энергии, соответствующего предусмотренному </w:t>
      </w:r>
      <w:hyperlink w:anchor="P637" w:history="1">
        <w:r w:rsidRPr="005F7B9E">
          <w:rPr>
            <w:rFonts w:ascii="Times New Roman" w:eastAsia="Times New Roman" w:hAnsi="Times New Roman" w:cs="Times New Roman"/>
            <w:color w:val="0000FF"/>
            <w:sz w:val="24"/>
            <w:szCs w:val="24"/>
            <w:lang w:eastAsia="ru-RU"/>
          </w:rPr>
          <w:t>абзацем первым пункта 67</w:t>
        </w:r>
      </w:hyperlink>
      <w:r w:rsidRPr="005F7B9E">
        <w:rPr>
          <w:rFonts w:ascii="Times New Roman" w:eastAsia="Times New Roman" w:hAnsi="Times New Roman" w:cs="Times New Roman"/>
          <w:sz w:val="24"/>
          <w:szCs w:val="24"/>
          <w:lang w:eastAsia="ru-RU"/>
        </w:rP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637" w:history="1">
        <w:r w:rsidRPr="005F7B9E">
          <w:rPr>
            <w:rFonts w:ascii="Times New Roman" w:eastAsia="Times New Roman" w:hAnsi="Times New Roman" w:cs="Times New Roman"/>
            <w:color w:val="0000FF"/>
            <w:sz w:val="24"/>
            <w:szCs w:val="24"/>
            <w:lang w:eastAsia="ru-RU"/>
          </w:rPr>
          <w:t>пунктом 67</w:t>
        </w:r>
      </w:hyperlink>
      <w:r w:rsidRPr="005F7B9E">
        <w:rPr>
          <w:rFonts w:ascii="Times New Roman" w:eastAsia="Times New Roman" w:hAnsi="Times New Roman" w:cs="Times New Roman"/>
          <w:sz w:val="24"/>
          <w:szCs w:val="24"/>
          <w:lang w:eastAsia="ru-RU"/>
        </w:rP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Указанное уведомление должно содержать следующую информацию: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 на который должно быть предоставлено обеспечение исполнения обязательств по оплате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8" w:name="P654"/>
      <w:bookmarkEnd w:id="38"/>
      <w:r w:rsidRPr="005F7B9E">
        <w:rPr>
          <w:rFonts w:ascii="Times New Roman" w:eastAsia="Times New Roman" w:hAnsi="Times New Roman" w:cs="Times New Roman"/>
          <w:sz w:val="24"/>
          <w:szCs w:val="24"/>
          <w:lang w:eastAsia="ru-RU"/>
        </w:rPr>
        <w:t>срок, в течение которого необходимо предоставить обеспечение исполнения обязательств по оплате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637" w:history="1">
        <w:r w:rsidRPr="005F7B9E">
          <w:rPr>
            <w:rFonts w:ascii="Times New Roman" w:eastAsia="Times New Roman" w:hAnsi="Times New Roman" w:cs="Times New Roman"/>
            <w:color w:val="0000FF"/>
            <w:sz w:val="24"/>
            <w:szCs w:val="24"/>
            <w:lang w:eastAsia="ru-RU"/>
          </w:rPr>
          <w:t>абзацем первым пункта 67</w:t>
        </w:r>
      </w:hyperlink>
      <w:r w:rsidRPr="005F7B9E">
        <w:rPr>
          <w:rFonts w:ascii="Times New Roman" w:eastAsia="Times New Roman" w:hAnsi="Times New Roman" w:cs="Times New Roman"/>
          <w:sz w:val="24"/>
          <w:szCs w:val="24"/>
          <w:lang w:eastAsia="ru-RU"/>
        </w:rP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70. Потребитель услуг по передаче электрической энергии, соответствующий предусмотренному </w:t>
      </w:r>
      <w:hyperlink w:anchor="P637" w:history="1">
        <w:r w:rsidRPr="005F7B9E">
          <w:rPr>
            <w:rFonts w:ascii="Times New Roman" w:eastAsia="Times New Roman" w:hAnsi="Times New Roman" w:cs="Times New Roman"/>
            <w:color w:val="0000FF"/>
            <w:sz w:val="24"/>
            <w:szCs w:val="24"/>
            <w:lang w:eastAsia="ru-RU"/>
          </w:rPr>
          <w:t>абзацем первым пункта 67</w:t>
        </w:r>
      </w:hyperlink>
      <w:r w:rsidRPr="005F7B9E">
        <w:rPr>
          <w:rFonts w:ascii="Times New Roman" w:eastAsia="Times New Roman" w:hAnsi="Times New Roman" w:cs="Times New Roman"/>
          <w:sz w:val="24"/>
          <w:szCs w:val="24"/>
          <w:lang w:eastAsia="ru-RU"/>
        </w:rP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71. Срок, в течение которого необходимо предоставить обеспечение исполнения </w:t>
      </w:r>
      <w:r w:rsidRPr="005F7B9E">
        <w:rPr>
          <w:rFonts w:ascii="Times New Roman" w:eastAsia="Times New Roman" w:hAnsi="Times New Roman" w:cs="Times New Roman"/>
          <w:sz w:val="24"/>
          <w:szCs w:val="24"/>
          <w:lang w:eastAsia="ru-RU"/>
        </w:rPr>
        <w:lastRenderedPageBreak/>
        <w:t>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637" w:history="1">
        <w:r w:rsidRPr="005F7B9E">
          <w:rPr>
            <w:rFonts w:ascii="Times New Roman" w:eastAsia="Times New Roman" w:hAnsi="Times New Roman" w:cs="Times New Roman"/>
            <w:color w:val="0000FF"/>
            <w:sz w:val="24"/>
            <w:szCs w:val="24"/>
            <w:lang w:eastAsia="ru-RU"/>
          </w:rPr>
          <w:t>абзацем первым пункта 67</w:t>
        </w:r>
      </w:hyperlink>
      <w:r w:rsidRPr="005F7B9E">
        <w:rPr>
          <w:rFonts w:ascii="Times New Roman" w:eastAsia="Times New Roman" w:hAnsi="Times New Roman" w:cs="Times New Roman"/>
          <w:sz w:val="24"/>
          <w:szCs w:val="24"/>
          <w:lang w:eastAsia="ru-RU"/>
        </w:rP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654" w:history="1">
        <w:r w:rsidRPr="005F7B9E">
          <w:rPr>
            <w:rFonts w:ascii="Times New Roman" w:eastAsia="Times New Roman" w:hAnsi="Times New Roman" w:cs="Times New Roman"/>
            <w:color w:val="0000FF"/>
            <w:sz w:val="24"/>
            <w:szCs w:val="24"/>
            <w:lang w:eastAsia="ru-RU"/>
          </w:rPr>
          <w:t>абзацем седьмым пункта 68</w:t>
        </w:r>
      </w:hyperlink>
      <w:r w:rsidRPr="005F7B9E">
        <w:rPr>
          <w:rFonts w:ascii="Times New Roman" w:eastAsia="Times New Roman" w:hAnsi="Times New Roman" w:cs="Times New Roman"/>
          <w:sz w:val="24"/>
          <w:szCs w:val="24"/>
          <w:lang w:eastAsia="ru-RU"/>
        </w:rP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9" w:name="P662"/>
      <w:bookmarkEnd w:id="39"/>
      <w:r w:rsidRPr="005F7B9E">
        <w:rPr>
          <w:rFonts w:ascii="Times New Roman" w:eastAsia="Times New Roman" w:hAnsi="Times New Roman" w:cs="Times New Roman"/>
          <w:sz w:val="24"/>
          <w:szCs w:val="24"/>
          <w:lang w:eastAsia="ru-RU"/>
        </w:rP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388" w:history="1">
        <w:r w:rsidRPr="005F7B9E">
          <w:rPr>
            <w:rFonts w:ascii="Times New Roman" w:eastAsia="Times New Roman" w:hAnsi="Times New Roman" w:cs="Times New Roman"/>
            <w:color w:val="0000FF"/>
            <w:sz w:val="24"/>
            <w:szCs w:val="24"/>
            <w:lang w:eastAsia="ru-RU"/>
          </w:rPr>
          <w:t>закона</w:t>
        </w:r>
      </w:hyperlink>
      <w:r w:rsidRPr="005F7B9E">
        <w:rPr>
          <w:rFonts w:ascii="Times New Roman" w:eastAsia="Times New Roman" w:hAnsi="Times New Roman" w:cs="Times New Roman"/>
          <w:sz w:val="24"/>
          <w:szCs w:val="24"/>
          <w:lang w:eastAsia="ru-RU"/>
        </w:rP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предоставленная банковская гарантия не удовлетворяет требованиям Федерального </w:t>
      </w:r>
      <w:hyperlink r:id="rId389" w:history="1">
        <w:r w:rsidRPr="005F7B9E">
          <w:rPr>
            <w:rFonts w:ascii="Times New Roman" w:eastAsia="Times New Roman" w:hAnsi="Times New Roman" w:cs="Times New Roman"/>
            <w:color w:val="0000FF"/>
            <w:sz w:val="24"/>
            <w:szCs w:val="24"/>
            <w:lang w:eastAsia="ru-RU"/>
          </w:rPr>
          <w:t>закона</w:t>
        </w:r>
      </w:hyperlink>
      <w:r w:rsidRPr="005F7B9E">
        <w:rPr>
          <w:rFonts w:ascii="Times New Roman" w:eastAsia="Times New Roman" w:hAnsi="Times New Roman" w:cs="Times New Roman"/>
          <w:sz w:val="24"/>
          <w:szCs w:val="24"/>
          <w:lang w:eastAsia="ru-RU"/>
        </w:rPr>
        <w:t xml:space="preserve"> "Об электроэнергетике" и настоящих Правил, сетевая организация в срок, предусмотренный </w:t>
      </w:r>
      <w:hyperlink w:anchor="P662"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662"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0" w:name="P665"/>
      <w:bookmarkEnd w:id="40"/>
      <w:r w:rsidRPr="005F7B9E">
        <w:rPr>
          <w:rFonts w:ascii="Times New Roman" w:eastAsia="Times New Roman" w:hAnsi="Times New Roman" w:cs="Times New Roman"/>
          <w:sz w:val="24"/>
          <w:szCs w:val="24"/>
          <w:lang w:eastAsia="ru-RU"/>
        </w:rPr>
        <w:lastRenderedPageBreak/>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Указанные предложения должны содержать следующие сведения о потребителе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Указанные предложения сетевая организация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672" w:history="1">
        <w:r w:rsidRPr="005F7B9E">
          <w:rPr>
            <w:rFonts w:ascii="Times New Roman" w:eastAsia="Times New Roman" w:hAnsi="Times New Roman" w:cs="Times New Roman"/>
            <w:color w:val="0000FF"/>
            <w:sz w:val="24"/>
            <w:szCs w:val="24"/>
            <w:lang w:eastAsia="ru-RU"/>
          </w:rPr>
          <w:t>пунктом 75</w:t>
        </w:r>
      </w:hyperlink>
      <w:r w:rsidRPr="005F7B9E">
        <w:rPr>
          <w:rFonts w:ascii="Times New Roman" w:eastAsia="Times New Roman" w:hAnsi="Times New Roman" w:cs="Times New Roman"/>
          <w:sz w:val="24"/>
          <w:szCs w:val="24"/>
          <w:lang w:eastAsia="ru-RU"/>
        </w:rP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1" w:name="P672"/>
      <w:bookmarkEnd w:id="41"/>
      <w:r w:rsidRPr="005F7B9E">
        <w:rPr>
          <w:rFonts w:ascii="Times New Roman" w:eastAsia="Times New Roman" w:hAnsi="Times New Roman" w:cs="Times New Roman"/>
          <w:sz w:val="24"/>
          <w:szCs w:val="24"/>
          <w:lang w:eastAsia="ru-RU"/>
        </w:rPr>
        <w:t xml:space="preserve">75.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сетевой организации предложений, указанных в </w:t>
      </w:r>
      <w:hyperlink w:anchor="P665" w:history="1">
        <w:r w:rsidRPr="005F7B9E">
          <w:rPr>
            <w:rFonts w:ascii="Times New Roman" w:eastAsia="Times New Roman" w:hAnsi="Times New Roman" w:cs="Times New Roman"/>
            <w:color w:val="0000FF"/>
            <w:sz w:val="24"/>
            <w:szCs w:val="24"/>
            <w:lang w:eastAsia="ru-RU"/>
          </w:rPr>
          <w:t>пункте 74</w:t>
        </w:r>
      </w:hyperlink>
      <w:r w:rsidRPr="005F7B9E">
        <w:rPr>
          <w:rFonts w:ascii="Times New Roman" w:eastAsia="Times New Roman" w:hAnsi="Times New Roman" w:cs="Times New Roman"/>
          <w:sz w:val="24"/>
          <w:szCs w:val="24"/>
          <w:lang w:eastAsia="ru-RU"/>
        </w:rP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полное и сокращенное (при наличии) наименования юридического лица;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фамилия, имя и отчество (при наличии) индивидуального предпринимателя (физического лица);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адрес юридического лица;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идентификационный номер налогоплательщика;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код причины постановки юридического лица на учет в налоговом органе;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637" w:history="1">
        <w:r w:rsidRPr="005F7B9E">
          <w:rPr>
            <w:rFonts w:ascii="Times New Roman" w:eastAsia="Times New Roman" w:hAnsi="Times New Roman" w:cs="Times New Roman"/>
            <w:color w:val="0000FF"/>
            <w:sz w:val="24"/>
            <w:szCs w:val="24"/>
            <w:lang w:eastAsia="ru-RU"/>
          </w:rPr>
          <w:t>абзацем первым пункта 67</w:t>
        </w:r>
      </w:hyperlink>
      <w:r w:rsidRPr="005F7B9E">
        <w:rPr>
          <w:rFonts w:ascii="Times New Roman" w:eastAsia="Times New Roman" w:hAnsi="Times New Roman" w:cs="Times New Roman"/>
          <w:sz w:val="24"/>
          <w:szCs w:val="24"/>
          <w:lang w:eastAsia="ru-RU"/>
        </w:rP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X. Особенности регулирования отношений,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связанных с оказанием услуг по передаче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энергии, в связи с введением мер по недопущению</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распространения новой коронавирусной инфекции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39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30.04.2020 N 628)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391" w:history="1">
        <w:r w:rsidRPr="005F7B9E">
          <w:rPr>
            <w:rFonts w:ascii="Times New Roman" w:eastAsia="Times New Roman" w:hAnsi="Times New Roman" w:cs="Times New Roman"/>
            <w:color w:val="0000FF"/>
            <w:sz w:val="24"/>
            <w:szCs w:val="24"/>
            <w:lang w:eastAsia="ru-RU"/>
          </w:rPr>
          <w:t>законодательством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Утверждены</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Постановлением Правительства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Российской Федерации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27 декабря 2004 г. N 861</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42" w:name="P699"/>
      <w:bookmarkEnd w:id="42"/>
      <w:r w:rsidRPr="005F7B9E">
        <w:rPr>
          <w:rFonts w:ascii="Times New Roman" w:eastAsia="Times New Roman" w:hAnsi="Times New Roman" w:cs="Times New Roman"/>
          <w:b/>
          <w:sz w:val="24"/>
          <w:szCs w:val="24"/>
          <w:lang w:eastAsia="ru-RU"/>
        </w:rPr>
        <w:t>ПРАВИЛА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НЕДИСКРИМИНАЦИОННОГО ДОСТУПА К УСЛУГАМ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ПО ОПЕРАТИВНО-ДИСПЕТЧЕРСКОМУ УПРАВЛЕНИЮ</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В ЭЛЕКТРОЭНЕРГЕТИКЕ И ОКАЗАНИЯ ЭТИХ УСЛУГ</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21.03.2007 </w:t>
            </w:r>
            <w:hyperlink r:id="rId392" w:history="1">
              <w:r w:rsidRPr="005F7B9E">
                <w:rPr>
                  <w:rFonts w:ascii="Times New Roman" w:eastAsia="Times New Roman" w:hAnsi="Times New Roman" w:cs="Times New Roman"/>
                  <w:color w:val="0000FF"/>
                  <w:sz w:val="24"/>
                  <w:szCs w:val="24"/>
                  <w:lang w:eastAsia="ru-RU"/>
                </w:rPr>
                <w:t>N 168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14.02.2009 </w:t>
            </w:r>
            <w:hyperlink r:id="rId393" w:history="1">
              <w:r w:rsidRPr="005F7B9E">
                <w:rPr>
                  <w:rFonts w:ascii="Times New Roman" w:eastAsia="Times New Roman" w:hAnsi="Times New Roman" w:cs="Times New Roman"/>
                  <w:color w:val="0000FF"/>
                  <w:sz w:val="24"/>
                  <w:szCs w:val="24"/>
                  <w:lang w:eastAsia="ru-RU"/>
                </w:rPr>
                <w:t>N 114</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w:t>
      </w:r>
      <w:r w:rsidRPr="005F7B9E">
        <w:rPr>
          <w:rFonts w:ascii="Times New Roman" w:eastAsia="Times New Roman" w:hAnsi="Times New Roman" w:cs="Times New Roman"/>
          <w:sz w:val="24"/>
          <w:szCs w:val="24"/>
          <w:lang w:eastAsia="ru-RU"/>
        </w:rPr>
        <w:lastRenderedPageBreak/>
        <w:t>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9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 Утратил силу. - </w:t>
      </w:r>
      <w:hyperlink r:id="rId395"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3" w:name="P712"/>
      <w:bookmarkEnd w:id="43"/>
      <w:r w:rsidRPr="005F7B9E">
        <w:rPr>
          <w:rFonts w:ascii="Times New Roman" w:eastAsia="Times New Roman" w:hAnsi="Times New Roman" w:cs="Times New Roman"/>
          <w:sz w:val="24"/>
          <w:szCs w:val="24"/>
          <w:lang w:eastAsia="ru-RU"/>
        </w:rPr>
        <w:t>5. Системный оператор осуществляет 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5 в ред. </w:t>
      </w:r>
      <w:hyperlink r:id="rId39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9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9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4" w:name="P721"/>
      <w:bookmarkEnd w:id="44"/>
      <w:r w:rsidRPr="005F7B9E">
        <w:rPr>
          <w:rFonts w:ascii="Times New Roman" w:eastAsia="Times New Roman" w:hAnsi="Times New Roman" w:cs="Times New Roman"/>
          <w:sz w:val="24"/>
          <w:szCs w:val="24"/>
          <w:lang w:eastAsia="ru-RU"/>
        </w:rP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реквизиты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399"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точки присоединения объектов электроэнергетики и энергопринимающих устройств заявителя к сетям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9 в ред. </w:t>
      </w:r>
      <w:hyperlink r:id="rId40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10. Утратил силу. - </w:t>
      </w:r>
      <w:hyperlink r:id="rId401"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5" w:name="P728"/>
      <w:bookmarkEnd w:id="45"/>
      <w:r w:rsidRPr="005F7B9E">
        <w:rPr>
          <w:rFonts w:ascii="Times New Roman" w:eastAsia="Times New Roman" w:hAnsi="Times New Roman" w:cs="Times New Roman"/>
          <w:sz w:val="24"/>
          <w:szCs w:val="24"/>
          <w:lang w:eastAsia="ru-RU"/>
        </w:rP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12. При отсутствии сведений, указанных в </w:t>
      </w:r>
      <w:hyperlink w:anchor="P721" w:history="1">
        <w:r w:rsidRPr="005F7B9E">
          <w:rPr>
            <w:rFonts w:ascii="Times New Roman" w:eastAsia="Times New Roman" w:hAnsi="Times New Roman" w:cs="Times New Roman"/>
            <w:color w:val="0000FF"/>
            <w:sz w:val="24"/>
            <w:szCs w:val="24"/>
            <w:lang w:eastAsia="ru-RU"/>
          </w:rPr>
          <w:t>пункте 9</w:t>
        </w:r>
      </w:hyperlink>
      <w:r w:rsidRPr="005F7B9E">
        <w:rPr>
          <w:rFonts w:ascii="Times New Roman" w:eastAsia="Times New Roman" w:hAnsi="Times New Roman" w:cs="Times New Roman"/>
          <w:sz w:val="24"/>
          <w:szCs w:val="24"/>
          <w:lang w:eastAsia="ru-RU"/>
        </w:rP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728" w:history="1">
        <w:r w:rsidRPr="005F7B9E">
          <w:rPr>
            <w:rFonts w:ascii="Times New Roman" w:eastAsia="Times New Roman" w:hAnsi="Times New Roman" w:cs="Times New Roman"/>
            <w:color w:val="0000FF"/>
            <w:sz w:val="24"/>
            <w:szCs w:val="24"/>
            <w:lang w:eastAsia="ru-RU"/>
          </w:rPr>
          <w:t>пунктом 11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0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Абзац утратил силу. - </w:t>
      </w:r>
      <w:hyperlink r:id="rId403"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w:t>
      </w:r>
      <w:r w:rsidRPr="005F7B9E">
        <w:rPr>
          <w:rFonts w:ascii="Times New Roman" w:eastAsia="Times New Roman" w:hAnsi="Times New Roman" w:cs="Times New Roman"/>
          <w:sz w:val="24"/>
          <w:szCs w:val="24"/>
          <w:lang w:eastAsia="ru-RU"/>
        </w:rPr>
        <w:lastRenderedPageBreak/>
        <w:t>позднее 30 дней с даты получения заявки.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0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Отказ в предоставлении доступа к услугам может быть обжалован в антимонопольном органе и (или) оспорен в суде.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6" w:name="P738"/>
      <w:bookmarkEnd w:id="46"/>
      <w:r w:rsidRPr="005F7B9E">
        <w:rPr>
          <w:rFonts w:ascii="Times New Roman" w:eastAsia="Times New Roman" w:hAnsi="Times New Roman" w:cs="Times New Roman"/>
          <w:sz w:val="24"/>
          <w:szCs w:val="24"/>
          <w:lang w:eastAsia="ru-RU"/>
        </w:rPr>
        <w:t>17. Системный оператор вправе отказать заявителю в предоставлении доступа к услугам по следующим основаниям: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заявитель не представил сведения, предусмотренные </w:t>
      </w:r>
      <w:hyperlink w:anchor="P721" w:history="1">
        <w:r w:rsidRPr="005F7B9E">
          <w:rPr>
            <w:rFonts w:ascii="Times New Roman" w:eastAsia="Times New Roman" w:hAnsi="Times New Roman" w:cs="Times New Roman"/>
            <w:color w:val="0000FF"/>
            <w:sz w:val="24"/>
            <w:szCs w:val="24"/>
            <w:lang w:eastAsia="ru-RU"/>
          </w:rPr>
          <w:t>пунктом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заявитель представил недостоверные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"в" в ред. </w:t>
      </w:r>
      <w:hyperlink r:id="rId40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7" w:name="P743"/>
      <w:bookmarkEnd w:id="47"/>
      <w:r w:rsidRPr="005F7B9E">
        <w:rPr>
          <w:rFonts w:ascii="Times New Roman" w:eastAsia="Times New Roman" w:hAnsi="Times New Roman" w:cs="Times New Roman"/>
          <w:sz w:val="24"/>
          <w:szCs w:val="24"/>
          <w:lang w:eastAsia="ru-RU"/>
        </w:rPr>
        <w:t xml:space="preserve">г) заявитель не соответствует </w:t>
      </w:r>
      <w:hyperlink r:id="rId406" w:history="1">
        <w:r w:rsidRPr="005F7B9E">
          <w:rPr>
            <w:rFonts w:ascii="Times New Roman" w:eastAsia="Times New Roman" w:hAnsi="Times New Roman" w:cs="Times New Roman"/>
            <w:color w:val="0000FF"/>
            <w:sz w:val="24"/>
            <w:szCs w:val="24"/>
            <w:lang w:eastAsia="ru-RU"/>
          </w:rPr>
          <w:t>критериям отнесения</w:t>
        </w:r>
      </w:hyperlink>
      <w:r w:rsidRPr="005F7B9E">
        <w:rPr>
          <w:rFonts w:ascii="Times New Roman" w:eastAsia="Times New Roman" w:hAnsi="Times New Roman" w:cs="Times New Roman"/>
          <w:sz w:val="24"/>
          <w:szCs w:val="24"/>
          <w:lang w:eastAsia="ru-RU"/>
        </w:rP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"г" введен </w:t>
      </w:r>
      <w:hyperlink r:id="rId40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18. Заявитель имеет право повторно обратиться к системному оператору с заявкой. При устранении оснований, указанных в </w:t>
      </w:r>
      <w:hyperlink w:anchor="P738" w:history="1">
        <w:r w:rsidRPr="005F7B9E">
          <w:rPr>
            <w:rFonts w:ascii="Times New Roman" w:eastAsia="Times New Roman" w:hAnsi="Times New Roman" w:cs="Times New Roman"/>
            <w:color w:val="0000FF"/>
            <w:sz w:val="24"/>
            <w:szCs w:val="24"/>
            <w:lang w:eastAsia="ru-RU"/>
          </w:rPr>
          <w:t>пункте 17</w:t>
        </w:r>
      </w:hyperlink>
      <w:r w:rsidRPr="005F7B9E">
        <w:rPr>
          <w:rFonts w:ascii="Times New Roman" w:eastAsia="Times New Roman" w:hAnsi="Times New Roman" w:cs="Times New Roman"/>
          <w:sz w:val="24"/>
          <w:szCs w:val="24"/>
          <w:lang w:eastAsia="ru-RU"/>
        </w:rPr>
        <w:t xml:space="preserve"> настоящих Правил, системный оператор не вправе отказать заявителю в предоставлении доступа к услугам.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отказа в предоставлении доступа заявителя к услугам по основанию, предусмотренному </w:t>
      </w:r>
      <w:hyperlink w:anchor="P743" w:history="1">
        <w:r w:rsidRPr="005F7B9E">
          <w:rPr>
            <w:rFonts w:ascii="Times New Roman" w:eastAsia="Times New Roman" w:hAnsi="Times New Roman" w:cs="Times New Roman"/>
            <w:color w:val="0000FF"/>
            <w:sz w:val="24"/>
            <w:szCs w:val="24"/>
            <w:lang w:eastAsia="ru-RU"/>
          </w:rPr>
          <w:t>подпунктом "г" пункта 17</w:t>
        </w:r>
      </w:hyperlink>
      <w:r w:rsidRPr="005F7B9E">
        <w:rPr>
          <w:rFonts w:ascii="Times New Roman" w:eastAsia="Times New Roman" w:hAnsi="Times New Roman" w:cs="Times New Roman"/>
          <w:sz w:val="24"/>
          <w:szCs w:val="24"/>
          <w:lang w:eastAsia="ru-RU"/>
        </w:rP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712"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настоящих Правил. Соглашение заключается в </w:t>
      </w:r>
      <w:hyperlink w:anchor="P209" w:history="1">
        <w:r w:rsidRPr="005F7B9E">
          <w:rPr>
            <w:rFonts w:ascii="Times New Roman" w:eastAsia="Times New Roman" w:hAnsi="Times New Roman" w:cs="Times New Roman"/>
            <w:color w:val="0000FF"/>
            <w:sz w:val="24"/>
            <w:szCs w:val="24"/>
            <w:lang w:eastAsia="ru-RU"/>
          </w:rPr>
          <w:t>порядке</w:t>
        </w:r>
      </w:hyperlink>
      <w:r w:rsidRPr="005F7B9E">
        <w:rPr>
          <w:rFonts w:ascii="Times New Roman" w:eastAsia="Times New Roman" w:hAnsi="Times New Roman" w:cs="Times New Roman"/>
          <w:sz w:val="24"/>
          <w:szCs w:val="24"/>
          <w:lang w:eastAsia="ru-RU"/>
        </w:rPr>
        <w:t>, предусмотренном настоящими Правилами для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0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19 в ред. </w:t>
      </w:r>
      <w:hyperlink r:id="rId40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14.02.2009 N 114)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Утверждены</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Постановлением Правительства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Российской Федерации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27 декабря 2004 г. N 861</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48" w:name="P763"/>
      <w:bookmarkEnd w:id="48"/>
      <w:r w:rsidRPr="005F7B9E">
        <w:rPr>
          <w:rFonts w:ascii="Times New Roman" w:eastAsia="Times New Roman" w:hAnsi="Times New Roman" w:cs="Times New Roman"/>
          <w:b/>
          <w:sz w:val="24"/>
          <w:szCs w:val="24"/>
          <w:lang w:eastAsia="ru-RU"/>
        </w:rPr>
        <w:t>ПРАВИЛА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НЕДИСКРИМИНАЦИОННОГО ДОСТУПА К УСЛУГАМ АДМИНИСТРАТОРА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ТОРГОВОЙ СИСТЕМЫ ОПТОВОГО РЫНКА И ОКАЗАНИЯ ЭТИХ УСЛУГ</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21.03.2007 </w:t>
            </w:r>
            <w:hyperlink r:id="rId410" w:history="1">
              <w:r w:rsidRPr="005F7B9E">
                <w:rPr>
                  <w:rFonts w:ascii="Times New Roman" w:eastAsia="Times New Roman" w:hAnsi="Times New Roman" w:cs="Times New Roman"/>
                  <w:color w:val="0000FF"/>
                  <w:sz w:val="24"/>
                  <w:szCs w:val="24"/>
                  <w:lang w:eastAsia="ru-RU"/>
                </w:rPr>
                <w:t>N 168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09.06.2010 </w:t>
            </w:r>
            <w:hyperlink r:id="rId411" w:history="1">
              <w:r w:rsidRPr="005F7B9E">
                <w:rPr>
                  <w:rFonts w:ascii="Times New Roman" w:eastAsia="Times New Roman" w:hAnsi="Times New Roman" w:cs="Times New Roman"/>
                  <w:color w:val="0000FF"/>
                  <w:sz w:val="24"/>
                  <w:szCs w:val="24"/>
                  <w:lang w:eastAsia="ru-RU"/>
                </w:rPr>
                <w:t>N 416</w:t>
              </w:r>
            </w:hyperlink>
            <w:r w:rsidRPr="005F7B9E">
              <w:rPr>
                <w:rFonts w:ascii="Times New Roman" w:eastAsia="Times New Roman" w:hAnsi="Times New Roman" w:cs="Times New Roman"/>
                <w:color w:val="392C69"/>
                <w:sz w:val="24"/>
                <w:szCs w:val="24"/>
                <w:lang w:eastAsia="ru-RU"/>
              </w:rPr>
              <w:t xml:space="preserve">, от 07.05.2017 </w:t>
            </w:r>
            <w:hyperlink r:id="rId412"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28.07.2017 </w:t>
            </w:r>
            <w:hyperlink r:id="rId413" w:history="1">
              <w:r w:rsidRPr="005F7B9E">
                <w:rPr>
                  <w:rFonts w:ascii="Times New Roman" w:eastAsia="Times New Roman" w:hAnsi="Times New Roman" w:cs="Times New Roman"/>
                  <w:color w:val="0000FF"/>
                  <w:sz w:val="24"/>
                  <w:szCs w:val="24"/>
                  <w:lang w:eastAsia="ru-RU"/>
                </w:rPr>
                <w:t>N 895</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29.10.2021 </w:t>
            </w:r>
            <w:hyperlink r:id="rId414" w:history="1">
              <w:r w:rsidRPr="005F7B9E">
                <w:rPr>
                  <w:rFonts w:ascii="Times New Roman" w:eastAsia="Times New Roman" w:hAnsi="Times New Roman" w:cs="Times New Roman"/>
                  <w:color w:val="0000FF"/>
                  <w:sz w:val="24"/>
                  <w:szCs w:val="24"/>
                  <w:lang w:eastAsia="ru-RU"/>
                </w:rPr>
                <w:t>N 1852</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776" w:history="1">
        <w:r w:rsidRPr="005F7B9E">
          <w:rPr>
            <w:rFonts w:ascii="Times New Roman" w:eastAsia="Times New Roman" w:hAnsi="Times New Roman" w:cs="Times New Roman"/>
            <w:color w:val="0000FF"/>
            <w:sz w:val="24"/>
            <w:szCs w:val="24"/>
            <w:lang w:eastAsia="ru-RU"/>
          </w:rPr>
          <w:t>пунктами 6</w:t>
        </w:r>
      </w:hyperlink>
      <w:r w:rsidRPr="005F7B9E">
        <w:rPr>
          <w:rFonts w:ascii="Times New Roman" w:eastAsia="Times New Roman" w:hAnsi="Times New Roman" w:cs="Times New Roman"/>
          <w:sz w:val="24"/>
          <w:szCs w:val="24"/>
          <w:lang w:eastAsia="ru-RU"/>
        </w:rPr>
        <w:t xml:space="preserve"> - </w:t>
      </w:r>
      <w:hyperlink w:anchor="P794" w:history="1">
        <w:r w:rsidRPr="005F7B9E">
          <w:rPr>
            <w:rFonts w:ascii="Times New Roman" w:eastAsia="Times New Roman" w:hAnsi="Times New Roman" w:cs="Times New Roman"/>
            <w:color w:val="0000FF"/>
            <w:sz w:val="24"/>
            <w:szCs w:val="24"/>
            <w:lang w:eastAsia="ru-RU"/>
          </w:rPr>
          <w:t>8</w:t>
        </w:r>
      </w:hyperlink>
      <w:r w:rsidRPr="005F7B9E">
        <w:rPr>
          <w:rFonts w:ascii="Times New Roman" w:eastAsia="Times New Roman" w:hAnsi="Times New Roman" w:cs="Times New Roman"/>
          <w:sz w:val="24"/>
          <w:szCs w:val="24"/>
          <w:lang w:eastAsia="ru-RU"/>
        </w:rPr>
        <w:t xml:space="preserve"> настоящих Правил, а также подписавшим договор о присоединении к торговой системе оптового рынка.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9" w:name="P776"/>
      <w:bookmarkEnd w:id="49"/>
      <w:r w:rsidRPr="005F7B9E">
        <w:rPr>
          <w:rFonts w:ascii="Times New Roman" w:eastAsia="Times New Roman" w:hAnsi="Times New Roman" w:cs="Times New Roman"/>
          <w:sz w:val="24"/>
          <w:szCs w:val="24"/>
          <w:lang w:eastAsia="ru-RU"/>
        </w:rP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анкету заявителя, заполненную по установленной форме;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нотариально заверенную копию учредительных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нотариально заверенную копию свидетельства о государственной регистрации </w:t>
      </w:r>
      <w:r w:rsidRPr="005F7B9E">
        <w:rPr>
          <w:rFonts w:ascii="Times New Roman" w:eastAsia="Times New Roman" w:hAnsi="Times New Roman" w:cs="Times New Roman"/>
          <w:sz w:val="24"/>
          <w:szCs w:val="24"/>
          <w:lang w:eastAsia="ru-RU"/>
        </w:rPr>
        <w:lastRenderedPageBreak/>
        <w:t>юридического лица;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нотариально заверенную копию свидетельства о постановке заявителя на учет в налоговых органах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 документы, подтверждающие полномочия лиц, представляющих интересы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 утратил силу. - </w:t>
      </w:r>
      <w:hyperlink r:id="rId415"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28.07.2017 N 895;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обеспечение коммерческого учета произведенной (потребленной) на оптовом рынке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0" w:name="P794"/>
      <w:bookmarkEnd w:id="50"/>
      <w:r w:rsidRPr="005F7B9E">
        <w:rPr>
          <w:rFonts w:ascii="Times New Roman" w:eastAsia="Times New Roman" w:hAnsi="Times New Roman" w:cs="Times New Roman"/>
          <w:sz w:val="24"/>
          <w:szCs w:val="24"/>
          <w:lang w:eastAsia="ru-RU"/>
        </w:rP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подтверждающие соответствие средств измерений, которыми оснащены точки (группы точек) поставки на оптовом рынке электрической энергии (мощности), требованиям Правил оптового рынка электрической энергии (мощности) и условиям договора о присоединении к торговой системе оптового рынка, в порядке, установленном администратором.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1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29.10.2021 N 1852)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1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09.06.2010 N 416)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Смежные с заявителем субъекты оптового рынка в течение 10 рабочих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09.06.2010 </w:t>
      </w:r>
      <w:hyperlink r:id="rId418" w:history="1">
        <w:r w:rsidRPr="005F7B9E">
          <w:rPr>
            <w:rFonts w:ascii="Times New Roman" w:eastAsia="Times New Roman" w:hAnsi="Times New Roman" w:cs="Times New Roman"/>
            <w:color w:val="0000FF"/>
            <w:sz w:val="24"/>
            <w:szCs w:val="24"/>
            <w:lang w:eastAsia="ru-RU"/>
          </w:rPr>
          <w:t>N 416</w:t>
        </w:r>
      </w:hyperlink>
      <w:r w:rsidRPr="005F7B9E">
        <w:rPr>
          <w:rFonts w:ascii="Times New Roman" w:eastAsia="Times New Roman" w:hAnsi="Times New Roman" w:cs="Times New Roman"/>
          <w:sz w:val="24"/>
          <w:szCs w:val="24"/>
          <w:lang w:eastAsia="ru-RU"/>
        </w:rPr>
        <w:t xml:space="preserve">, от 28.07.2017 </w:t>
      </w:r>
      <w:hyperlink r:id="rId419" w:history="1">
        <w:r w:rsidRPr="005F7B9E">
          <w:rPr>
            <w:rFonts w:ascii="Times New Roman" w:eastAsia="Times New Roman" w:hAnsi="Times New Roman" w:cs="Times New Roman"/>
            <w:color w:val="0000FF"/>
            <w:sz w:val="24"/>
            <w:szCs w:val="24"/>
            <w:lang w:eastAsia="ru-RU"/>
          </w:rPr>
          <w:t>N 895</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(абзац введен </w:t>
      </w:r>
      <w:hyperlink r:id="rId42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09.06.2010 N 416)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Администратор вправе отказать заявителю в доступе к услугам администратора, если 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не представил документы и информацию, предусмотренные </w:t>
      </w:r>
      <w:hyperlink w:anchor="P776" w:history="1">
        <w:r w:rsidRPr="005F7B9E">
          <w:rPr>
            <w:rFonts w:ascii="Times New Roman" w:eastAsia="Times New Roman" w:hAnsi="Times New Roman" w:cs="Times New Roman"/>
            <w:color w:val="0000FF"/>
            <w:sz w:val="24"/>
            <w:szCs w:val="24"/>
            <w:lang w:eastAsia="ru-RU"/>
          </w:rPr>
          <w:t>пунктом 6</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представил недостоверные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не выполнил требования, установленные договором о присоединении к торговой системе оптового рынка.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Администратор оказывает услуги субъектам оптового рынка на основании договора о присоединении к торговой системе оптового рынка.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Подписанный экземпляр договора о присоединении к торговой системе оптового рынка направляется администратором субъекту оптового рынка.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Администратор вправе прекратить оказание услуг субъекту оптового рынка в случае: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несоответствия юридического лица требованиям, предъявляемым к субъекту оптового рынка;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утраты юридическим лицом статуса субъекта оптового рынка;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неоднократного неисполнения (ненадлежащего исполнения) субъектом оптового рынка обязательств по оплате услуг администратора;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прекращения действия договора о присоединении к торговой системе оптового рынка;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прекращения деятельности субъекта оптового рынка по основаниям, предусмотренным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Утверждены</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Постановлением Правительства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Российской Федерации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27 декабря 2004 г. N 861</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КонсультантПлюс: примечание.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Временный фактический прием (подача) напряжения и мощности в ходе тех. присоединения к объектам электросетевого хозяйства, временное подключение (тех. присоединение) объекта теплоснабжения до 31.12.2022 </w:t>
            </w:r>
            <w:hyperlink r:id="rId421" w:history="1">
              <w:r w:rsidRPr="005F7B9E">
                <w:rPr>
                  <w:rFonts w:ascii="Times New Roman" w:eastAsia="Times New Roman" w:hAnsi="Times New Roman" w:cs="Times New Roman"/>
                  <w:color w:val="0000FF"/>
                  <w:sz w:val="24"/>
                  <w:szCs w:val="24"/>
                  <w:lang w:eastAsia="ru-RU"/>
                </w:rPr>
                <w:t>могут</w:t>
              </w:r>
            </w:hyperlink>
            <w:r w:rsidRPr="005F7B9E">
              <w:rPr>
                <w:rFonts w:ascii="Times New Roman" w:eastAsia="Times New Roman" w:hAnsi="Times New Roman" w:cs="Times New Roman"/>
                <w:color w:val="392C69"/>
                <w:sz w:val="24"/>
                <w:szCs w:val="24"/>
                <w:lang w:eastAsia="ru-RU"/>
              </w:rPr>
              <w:t xml:space="preserve"> осуществляться без разрешения на допуск в эксплуатацию.</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before="280" w:after="0" w:line="240" w:lineRule="auto"/>
        <w:jc w:val="center"/>
        <w:rPr>
          <w:rFonts w:ascii="Times New Roman" w:eastAsia="Times New Roman" w:hAnsi="Times New Roman" w:cs="Times New Roman"/>
          <w:b/>
          <w:sz w:val="24"/>
          <w:szCs w:val="24"/>
          <w:lang w:eastAsia="ru-RU"/>
        </w:rPr>
      </w:pPr>
      <w:bookmarkStart w:id="51" w:name="P835"/>
      <w:bookmarkEnd w:id="51"/>
      <w:r w:rsidRPr="005F7B9E">
        <w:rPr>
          <w:rFonts w:ascii="Times New Roman" w:eastAsia="Times New Roman" w:hAnsi="Times New Roman" w:cs="Times New Roman"/>
          <w:b/>
          <w:sz w:val="24"/>
          <w:szCs w:val="24"/>
          <w:lang w:eastAsia="ru-RU"/>
        </w:rPr>
        <w:t>ПРАВИЛА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УСТРОЙСТВ ПОТРЕБИТЕЛЕЙ ЭЛЕКТРИЧЕСКОЙ ЭНЕРГИИ, ОБЪЕКТОВ ПО</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ПРОИЗВОДСТВУ ЭЛЕКТРИЧЕСКОЙ ЭНЕРГИИ, А ТАКЖЕ ОБЪЕКТОВ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ЭЛЕКТРОСЕТЕВОГО ХОЗЯЙСТВА, ПРИНАДЛЕЖАЩИХ СЕТЕВЫМ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ОРГАНИЗАЦИЯМ 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21.03.2007 </w:t>
            </w:r>
            <w:hyperlink r:id="rId422" w:history="1">
              <w:r w:rsidRPr="005F7B9E">
                <w:rPr>
                  <w:rFonts w:ascii="Times New Roman" w:eastAsia="Times New Roman" w:hAnsi="Times New Roman" w:cs="Times New Roman"/>
                  <w:color w:val="0000FF"/>
                  <w:sz w:val="24"/>
                  <w:szCs w:val="24"/>
                  <w:lang w:eastAsia="ru-RU"/>
                </w:rPr>
                <w:t>N 168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14.02.2009 </w:t>
            </w:r>
            <w:hyperlink r:id="rId423" w:history="1">
              <w:r w:rsidRPr="005F7B9E">
                <w:rPr>
                  <w:rFonts w:ascii="Times New Roman" w:eastAsia="Times New Roman" w:hAnsi="Times New Roman" w:cs="Times New Roman"/>
                  <w:color w:val="0000FF"/>
                  <w:sz w:val="24"/>
                  <w:szCs w:val="24"/>
                  <w:lang w:eastAsia="ru-RU"/>
                </w:rPr>
                <w:t>N 118</w:t>
              </w:r>
            </w:hyperlink>
            <w:r w:rsidRPr="005F7B9E">
              <w:rPr>
                <w:rFonts w:ascii="Times New Roman" w:eastAsia="Times New Roman" w:hAnsi="Times New Roman" w:cs="Times New Roman"/>
                <w:color w:val="392C69"/>
                <w:sz w:val="24"/>
                <w:szCs w:val="24"/>
                <w:lang w:eastAsia="ru-RU"/>
              </w:rPr>
              <w:t xml:space="preserve">, от 21.04.2009 </w:t>
            </w:r>
            <w:hyperlink r:id="rId424"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color w:val="392C69"/>
                <w:sz w:val="24"/>
                <w:szCs w:val="24"/>
                <w:lang w:eastAsia="ru-RU"/>
              </w:rPr>
              <w:t xml:space="preserve">, от 24.09.2010 </w:t>
            </w:r>
            <w:hyperlink r:id="rId425"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01.03.2011 </w:t>
            </w:r>
            <w:hyperlink r:id="rId426" w:history="1">
              <w:r w:rsidRPr="005F7B9E">
                <w:rPr>
                  <w:rFonts w:ascii="Times New Roman" w:eastAsia="Times New Roman" w:hAnsi="Times New Roman" w:cs="Times New Roman"/>
                  <w:color w:val="0000FF"/>
                  <w:sz w:val="24"/>
                  <w:szCs w:val="24"/>
                  <w:lang w:eastAsia="ru-RU"/>
                </w:rPr>
                <w:t>N 129</w:t>
              </w:r>
            </w:hyperlink>
            <w:r w:rsidRPr="005F7B9E">
              <w:rPr>
                <w:rFonts w:ascii="Times New Roman" w:eastAsia="Times New Roman" w:hAnsi="Times New Roman" w:cs="Times New Roman"/>
                <w:color w:val="392C69"/>
                <w:sz w:val="24"/>
                <w:szCs w:val="24"/>
                <w:lang w:eastAsia="ru-RU"/>
              </w:rPr>
              <w:t xml:space="preserve">, от 29.12.2011 </w:t>
            </w:r>
            <w:hyperlink r:id="rId427"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 xml:space="preserve">, от 04.05.2012 </w:t>
            </w:r>
            <w:hyperlink r:id="rId428"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05.10.2012 </w:t>
            </w:r>
            <w:hyperlink r:id="rId429"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color w:val="392C69"/>
                <w:sz w:val="24"/>
                <w:szCs w:val="24"/>
                <w:lang w:eastAsia="ru-RU"/>
              </w:rPr>
              <w:t xml:space="preserve">, от 22.11.2012 </w:t>
            </w:r>
            <w:hyperlink r:id="rId430" w:history="1">
              <w:r w:rsidRPr="005F7B9E">
                <w:rPr>
                  <w:rFonts w:ascii="Times New Roman" w:eastAsia="Times New Roman" w:hAnsi="Times New Roman" w:cs="Times New Roman"/>
                  <w:color w:val="0000FF"/>
                  <w:sz w:val="24"/>
                  <w:szCs w:val="24"/>
                  <w:lang w:eastAsia="ru-RU"/>
                </w:rPr>
                <w:t>N 1209</w:t>
              </w:r>
            </w:hyperlink>
            <w:r w:rsidRPr="005F7B9E">
              <w:rPr>
                <w:rFonts w:ascii="Times New Roman" w:eastAsia="Times New Roman" w:hAnsi="Times New Roman" w:cs="Times New Roman"/>
                <w:color w:val="392C69"/>
                <w:sz w:val="24"/>
                <w:szCs w:val="24"/>
                <w:lang w:eastAsia="ru-RU"/>
              </w:rPr>
              <w:t xml:space="preserve">, от 20.12.2012 </w:t>
            </w:r>
            <w:hyperlink r:id="rId431" w:history="1">
              <w:r w:rsidRPr="005F7B9E">
                <w:rPr>
                  <w:rFonts w:ascii="Times New Roman" w:eastAsia="Times New Roman" w:hAnsi="Times New Roman" w:cs="Times New Roman"/>
                  <w:color w:val="0000FF"/>
                  <w:sz w:val="24"/>
                  <w:szCs w:val="24"/>
                  <w:lang w:eastAsia="ru-RU"/>
                </w:rPr>
                <w:t>N 1354</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26.07.2013 </w:t>
            </w:r>
            <w:hyperlink r:id="rId432" w:history="1">
              <w:r w:rsidRPr="005F7B9E">
                <w:rPr>
                  <w:rFonts w:ascii="Times New Roman" w:eastAsia="Times New Roman" w:hAnsi="Times New Roman" w:cs="Times New Roman"/>
                  <w:color w:val="0000FF"/>
                  <w:sz w:val="24"/>
                  <w:szCs w:val="24"/>
                  <w:lang w:eastAsia="ru-RU"/>
                </w:rPr>
                <w:t>N 630</w:t>
              </w:r>
            </w:hyperlink>
            <w:r w:rsidRPr="005F7B9E">
              <w:rPr>
                <w:rFonts w:ascii="Times New Roman" w:eastAsia="Times New Roman" w:hAnsi="Times New Roman" w:cs="Times New Roman"/>
                <w:color w:val="392C69"/>
                <w:sz w:val="24"/>
                <w:szCs w:val="24"/>
                <w:lang w:eastAsia="ru-RU"/>
              </w:rPr>
              <w:t xml:space="preserve">, от 29.07.2013 </w:t>
            </w:r>
            <w:hyperlink r:id="rId433" w:history="1">
              <w:r w:rsidRPr="005F7B9E">
                <w:rPr>
                  <w:rFonts w:ascii="Times New Roman" w:eastAsia="Times New Roman" w:hAnsi="Times New Roman" w:cs="Times New Roman"/>
                  <w:color w:val="0000FF"/>
                  <w:sz w:val="24"/>
                  <w:szCs w:val="24"/>
                  <w:lang w:eastAsia="ru-RU"/>
                </w:rPr>
                <w:t>N 640</w:t>
              </w:r>
            </w:hyperlink>
            <w:r w:rsidRPr="005F7B9E">
              <w:rPr>
                <w:rFonts w:ascii="Times New Roman" w:eastAsia="Times New Roman" w:hAnsi="Times New Roman" w:cs="Times New Roman"/>
                <w:color w:val="392C69"/>
                <w:sz w:val="24"/>
                <w:szCs w:val="24"/>
                <w:lang w:eastAsia="ru-RU"/>
              </w:rPr>
              <w:t xml:space="preserve">, от 12.08.2013 </w:t>
            </w:r>
            <w:hyperlink r:id="rId434" w:history="1">
              <w:r w:rsidRPr="005F7B9E">
                <w:rPr>
                  <w:rFonts w:ascii="Times New Roman" w:eastAsia="Times New Roman" w:hAnsi="Times New Roman" w:cs="Times New Roman"/>
                  <w:color w:val="0000FF"/>
                  <w:sz w:val="24"/>
                  <w:szCs w:val="24"/>
                  <w:lang w:eastAsia="ru-RU"/>
                </w:rPr>
                <w:t>N 691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26.08.2013 </w:t>
            </w:r>
            <w:hyperlink r:id="rId435"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color w:val="392C69"/>
                <w:sz w:val="24"/>
                <w:szCs w:val="24"/>
                <w:lang w:eastAsia="ru-RU"/>
              </w:rPr>
              <w:t xml:space="preserve">, от 12.10.2013 </w:t>
            </w:r>
            <w:hyperlink r:id="rId436" w:history="1">
              <w:r w:rsidRPr="005F7B9E">
                <w:rPr>
                  <w:rFonts w:ascii="Times New Roman" w:eastAsia="Times New Roman" w:hAnsi="Times New Roman" w:cs="Times New Roman"/>
                  <w:color w:val="0000FF"/>
                  <w:sz w:val="24"/>
                  <w:szCs w:val="24"/>
                  <w:lang w:eastAsia="ru-RU"/>
                </w:rPr>
                <w:t>N 915</w:t>
              </w:r>
            </w:hyperlink>
            <w:r w:rsidRPr="005F7B9E">
              <w:rPr>
                <w:rFonts w:ascii="Times New Roman" w:eastAsia="Times New Roman" w:hAnsi="Times New Roman" w:cs="Times New Roman"/>
                <w:color w:val="392C69"/>
                <w:sz w:val="24"/>
                <w:szCs w:val="24"/>
                <w:lang w:eastAsia="ru-RU"/>
              </w:rPr>
              <w:t xml:space="preserve">, от 28.10.2013 </w:t>
            </w:r>
            <w:hyperlink r:id="rId437" w:history="1">
              <w:r w:rsidRPr="005F7B9E">
                <w:rPr>
                  <w:rFonts w:ascii="Times New Roman" w:eastAsia="Times New Roman" w:hAnsi="Times New Roman" w:cs="Times New Roman"/>
                  <w:color w:val="0000FF"/>
                  <w:sz w:val="24"/>
                  <w:szCs w:val="24"/>
                  <w:lang w:eastAsia="ru-RU"/>
                </w:rPr>
                <w:t>N 967</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21.11.2013 </w:t>
            </w:r>
            <w:hyperlink r:id="rId438" w:history="1">
              <w:r w:rsidRPr="005F7B9E">
                <w:rPr>
                  <w:rFonts w:ascii="Times New Roman" w:eastAsia="Times New Roman" w:hAnsi="Times New Roman" w:cs="Times New Roman"/>
                  <w:color w:val="0000FF"/>
                  <w:sz w:val="24"/>
                  <w:szCs w:val="24"/>
                  <w:lang w:eastAsia="ru-RU"/>
                </w:rPr>
                <w:t>N 1047</w:t>
              </w:r>
            </w:hyperlink>
            <w:r w:rsidRPr="005F7B9E">
              <w:rPr>
                <w:rFonts w:ascii="Times New Roman" w:eastAsia="Times New Roman" w:hAnsi="Times New Roman" w:cs="Times New Roman"/>
                <w:color w:val="392C69"/>
                <w:sz w:val="24"/>
                <w:szCs w:val="24"/>
                <w:lang w:eastAsia="ru-RU"/>
              </w:rPr>
              <w:t xml:space="preserve">, от 09.12.2013 </w:t>
            </w:r>
            <w:hyperlink r:id="rId439" w:history="1">
              <w:r w:rsidRPr="005F7B9E">
                <w:rPr>
                  <w:rFonts w:ascii="Times New Roman" w:eastAsia="Times New Roman" w:hAnsi="Times New Roman" w:cs="Times New Roman"/>
                  <w:color w:val="0000FF"/>
                  <w:sz w:val="24"/>
                  <w:szCs w:val="24"/>
                  <w:lang w:eastAsia="ru-RU"/>
                </w:rPr>
                <w:t>N 1131</w:t>
              </w:r>
            </w:hyperlink>
            <w:r w:rsidRPr="005F7B9E">
              <w:rPr>
                <w:rFonts w:ascii="Times New Roman" w:eastAsia="Times New Roman" w:hAnsi="Times New Roman" w:cs="Times New Roman"/>
                <w:color w:val="392C69"/>
                <w:sz w:val="24"/>
                <w:szCs w:val="24"/>
                <w:lang w:eastAsia="ru-RU"/>
              </w:rPr>
              <w:t xml:space="preserve">, от 10.02.2014 </w:t>
            </w:r>
            <w:hyperlink r:id="rId440" w:history="1">
              <w:r w:rsidRPr="005F7B9E">
                <w:rPr>
                  <w:rFonts w:ascii="Times New Roman" w:eastAsia="Times New Roman" w:hAnsi="Times New Roman" w:cs="Times New Roman"/>
                  <w:color w:val="0000FF"/>
                  <w:sz w:val="24"/>
                  <w:szCs w:val="24"/>
                  <w:lang w:eastAsia="ru-RU"/>
                </w:rPr>
                <w:t>N 95</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20.02.2014 </w:t>
            </w:r>
            <w:hyperlink r:id="rId441" w:history="1">
              <w:r w:rsidRPr="005F7B9E">
                <w:rPr>
                  <w:rFonts w:ascii="Times New Roman" w:eastAsia="Times New Roman" w:hAnsi="Times New Roman" w:cs="Times New Roman"/>
                  <w:color w:val="0000FF"/>
                  <w:sz w:val="24"/>
                  <w:szCs w:val="24"/>
                  <w:lang w:eastAsia="ru-RU"/>
                </w:rPr>
                <w:t>N 130</w:t>
              </w:r>
            </w:hyperlink>
            <w:r w:rsidRPr="005F7B9E">
              <w:rPr>
                <w:rFonts w:ascii="Times New Roman" w:eastAsia="Times New Roman" w:hAnsi="Times New Roman" w:cs="Times New Roman"/>
                <w:color w:val="392C69"/>
                <w:sz w:val="24"/>
                <w:szCs w:val="24"/>
                <w:lang w:eastAsia="ru-RU"/>
              </w:rPr>
              <w:t xml:space="preserve">, от 11.06.2014 </w:t>
            </w:r>
            <w:hyperlink r:id="rId442"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31.07.2014 </w:t>
            </w:r>
            <w:hyperlink r:id="rId443" w:history="1">
              <w:r w:rsidRPr="005F7B9E">
                <w:rPr>
                  <w:rFonts w:ascii="Times New Roman" w:eastAsia="Times New Roman" w:hAnsi="Times New Roman" w:cs="Times New Roman"/>
                  <w:color w:val="0000FF"/>
                  <w:sz w:val="24"/>
                  <w:szCs w:val="24"/>
                  <w:lang w:eastAsia="ru-RU"/>
                </w:rPr>
                <w:t>N 740</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13.03.2015 </w:t>
            </w:r>
            <w:hyperlink r:id="rId444" w:history="1">
              <w:r w:rsidRPr="005F7B9E">
                <w:rPr>
                  <w:rFonts w:ascii="Times New Roman" w:eastAsia="Times New Roman" w:hAnsi="Times New Roman" w:cs="Times New Roman"/>
                  <w:color w:val="0000FF"/>
                  <w:sz w:val="24"/>
                  <w:szCs w:val="24"/>
                  <w:lang w:eastAsia="ru-RU"/>
                </w:rPr>
                <w:t>N 219</w:t>
              </w:r>
            </w:hyperlink>
            <w:r w:rsidRPr="005F7B9E">
              <w:rPr>
                <w:rFonts w:ascii="Times New Roman" w:eastAsia="Times New Roman" w:hAnsi="Times New Roman" w:cs="Times New Roman"/>
                <w:color w:val="392C69"/>
                <w:sz w:val="24"/>
                <w:szCs w:val="24"/>
                <w:lang w:eastAsia="ru-RU"/>
              </w:rPr>
              <w:t xml:space="preserve">, от 13.04.2015 </w:t>
            </w:r>
            <w:hyperlink r:id="rId445" w:history="1">
              <w:r w:rsidRPr="005F7B9E">
                <w:rPr>
                  <w:rFonts w:ascii="Times New Roman" w:eastAsia="Times New Roman" w:hAnsi="Times New Roman" w:cs="Times New Roman"/>
                  <w:color w:val="0000FF"/>
                  <w:sz w:val="24"/>
                  <w:szCs w:val="24"/>
                  <w:lang w:eastAsia="ru-RU"/>
                </w:rPr>
                <w:t>N 350</w:t>
              </w:r>
            </w:hyperlink>
            <w:r w:rsidRPr="005F7B9E">
              <w:rPr>
                <w:rFonts w:ascii="Times New Roman" w:eastAsia="Times New Roman" w:hAnsi="Times New Roman" w:cs="Times New Roman"/>
                <w:color w:val="392C69"/>
                <w:sz w:val="24"/>
                <w:szCs w:val="24"/>
                <w:lang w:eastAsia="ru-RU"/>
              </w:rPr>
              <w:t xml:space="preserve">, от 11.06.2015 </w:t>
            </w:r>
            <w:hyperlink r:id="rId446"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07.07.2015 </w:t>
            </w:r>
            <w:hyperlink r:id="rId447" w:history="1">
              <w:r w:rsidRPr="005F7B9E">
                <w:rPr>
                  <w:rFonts w:ascii="Times New Roman" w:eastAsia="Times New Roman" w:hAnsi="Times New Roman" w:cs="Times New Roman"/>
                  <w:color w:val="0000FF"/>
                  <w:sz w:val="24"/>
                  <w:szCs w:val="24"/>
                  <w:lang w:eastAsia="ru-RU"/>
                </w:rPr>
                <w:t>N 679</w:t>
              </w:r>
            </w:hyperlink>
            <w:r w:rsidRPr="005F7B9E">
              <w:rPr>
                <w:rFonts w:ascii="Times New Roman" w:eastAsia="Times New Roman" w:hAnsi="Times New Roman" w:cs="Times New Roman"/>
                <w:color w:val="392C69"/>
                <w:sz w:val="24"/>
                <w:szCs w:val="24"/>
                <w:lang w:eastAsia="ru-RU"/>
              </w:rPr>
              <w:t xml:space="preserve">, от 04.09.2015 </w:t>
            </w:r>
            <w:hyperlink r:id="rId448" w:history="1">
              <w:r w:rsidRPr="005F7B9E">
                <w:rPr>
                  <w:rFonts w:ascii="Times New Roman" w:eastAsia="Times New Roman" w:hAnsi="Times New Roman" w:cs="Times New Roman"/>
                  <w:color w:val="0000FF"/>
                  <w:sz w:val="24"/>
                  <w:szCs w:val="24"/>
                  <w:lang w:eastAsia="ru-RU"/>
                </w:rPr>
                <w:t>N 941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30.09.2015 </w:t>
            </w:r>
            <w:hyperlink r:id="rId449"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color w:val="392C69"/>
                <w:sz w:val="24"/>
                <w:szCs w:val="24"/>
                <w:lang w:eastAsia="ru-RU"/>
              </w:rPr>
              <w:t xml:space="preserve"> (ред. 07.05.2017), от 22.02.2016 </w:t>
            </w:r>
            <w:hyperlink r:id="rId450" w:history="1">
              <w:r w:rsidRPr="005F7B9E">
                <w:rPr>
                  <w:rFonts w:ascii="Times New Roman" w:eastAsia="Times New Roman" w:hAnsi="Times New Roman" w:cs="Times New Roman"/>
                  <w:color w:val="0000FF"/>
                  <w:sz w:val="24"/>
                  <w:szCs w:val="24"/>
                  <w:lang w:eastAsia="ru-RU"/>
                </w:rPr>
                <w:t>N 128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09.08.2016 </w:t>
            </w:r>
            <w:hyperlink r:id="rId451"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color w:val="392C69"/>
                <w:sz w:val="24"/>
                <w:szCs w:val="24"/>
                <w:lang w:eastAsia="ru-RU"/>
              </w:rPr>
              <w:t xml:space="preserve">, от 23.09.2016 </w:t>
            </w:r>
            <w:hyperlink r:id="rId452" w:history="1">
              <w:r w:rsidRPr="005F7B9E">
                <w:rPr>
                  <w:rFonts w:ascii="Times New Roman" w:eastAsia="Times New Roman" w:hAnsi="Times New Roman" w:cs="Times New Roman"/>
                  <w:color w:val="0000FF"/>
                  <w:sz w:val="24"/>
                  <w:szCs w:val="24"/>
                  <w:lang w:eastAsia="ru-RU"/>
                </w:rPr>
                <w:t>N 953</w:t>
              </w:r>
            </w:hyperlink>
            <w:r w:rsidRPr="005F7B9E">
              <w:rPr>
                <w:rFonts w:ascii="Times New Roman" w:eastAsia="Times New Roman" w:hAnsi="Times New Roman" w:cs="Times New Roman"/>
                <w:color w:val="392C69"/>
                <w:sz w:val="24"/>
                <w:szCs w:val="24"/>
                <w:lang w:eastAsia="ru-RU"/>
              </w:rPr>
              <w:t xml:space="preserve">, от 05.10.2016 </w:t>
            </w:r>
            <w:hyperlink r:id="rId453"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30.11.2016 </w:t>
            </w:r>
            <w:hyperlink r:id="rId454" w:history="1">
              <w:r w:rsidRPr="005F7B9E">
                <w:rPr>
                  <w:rFonts w:ascii="Times New Roman" w:eastAsia="Times New Roman" w:hAnsi="Times New Roman" w:cs="Times New Roman"/>
                  <w:color w:val="0000FF"/>
                  <w:sz w:val="24"/>
                  <w:szCs w:val="24"/>
                  <w:lang w:eastAsia="ru-RU"/>
                </w:rPr>
                <w:t>N 1265</w:t>
              </w:r>
            </w:hyperlink>
            <w:r w:rsidRPr="005F7B9E">
              <w:rPr>
                <w:rFonts w:ascii="Times New Roman" w:eastAsia="Times New Roman" w:hAnsi="Times New Roman" w:cs="Times New Roman"/>
                <w:color w:val="392C69"/>
                <w:sz w:val="24"/>
                <w:szCs w:val="24"/>
                <w:lang w:eastAsia="ru-RU"/>
              </w:rPr>
              <w:t xml:space="preserve">, от 08.12.2016 </w:t>
            </w:r>
            <w:hyperlink r:id="rId455" w:history="1">
              <w:r w:rsidRPr="005F7B9E">
                <w:rPr>
                  <w:rFonts w:ascii="Times New Roman" w:eastAsia="Times New Roman" w:hAnsi="Times New Roman" w:cs="Times New Roman"/>
                  <w:color w:val="0000FF"/>
                  <w:sz w:val="24"/>
                  <w:szCs w:val="24"/>
                  <w:lang w:eastAsia="ru-RU"/>
                </w:rPr>
                <w:t>N 1319</w:t>
              </w:r>
            </w:hyperlink>
            <w:r w:rsidRPr="005F7B9E">
              <w:rPr>
                <w:rFonts w:ascii="Times New Roman" w:eastAsia="Times New Roman" w:hAnsi="Times New Roman" w:cs="Times New Roman"/>
                <w:color w:val="392C69"/>
                <w:sz w:val="24"/>
                <w:szCs w:val="24"/>
                <w:lang w:eastAsia="ru-RU"/>
              </w:rPr>
              <w:t xml:space="preserve">, от 24.12.2016 </w:t>
            </w:r>
            <w:hyperlink r:id="rId456" w:history="1">
              <w:r w:rsidRPr="005F7B9E">
                <w:rPr>
                  <w:rFonts w:ascii="Times New Roman" w:eastAsia="Times New Roman" w:hAnsi="Times New Roman" w:cs="Times New Roman"/>
                  <w:color w:val="0000FF"/>
                  <w:sz w:val="24"/>
                  <w:szCs w:val="24"/>
                  <w:lang w:eastAsia="ru-RU"/>
                </w:rPr>
                <w:t>N 1476</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07.05.2017 </w:t>
            </w:r>
            <w:hyperlink r:id="rId457"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11.05.2017 </w:t>
            </w:r>
            <w:hyperlink r:id="rId458"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color w:val="392C69"/>
                <w:sz w:val="24"/>
                <w:szCs w:val="24"/>
                <w:lang w:eastAsia="ru-RU"/>
              </w:rPr>
              <w:t xml:space="preserve">, от 10.11.2017 </w:t>
            </w:r>
            <w:hyperlink r:id="rId459" w:history="1">
              <w:r w:rsidRPr="005F7B9E">
                <w:rPr>
                  <w:rFonts w:ascii="Times New Roman" w:eastAsia="Times New Roman" w:hAnsi="Times New Roman" w:cs="Times New Roman"/>
                  <w:color w:val="0000FF"/>
                  <w:sz w:val="24"/>
                  <w:szCs w:val="24"/>
                  <w:lang w:eastAsia="ru-RU"/>
                </w:rPr>
                <w:t>N 1351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27.12.2017 </w:t>
            </w:r>
            <w:hyperlink r:id="rId460"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 xml:space="preserve">, от 12.04.2018 </w:t>
            </w:r>
            <w:hyperlink r:id="rId461" w:history="1">
              <w:r w:rsidRPr="005F7B9E">
                <w:rPr>
                  <w:rFonts w:ascii="Times New Roman" w:eastAsia="Times New Roman" w:hAnsi="Times New Roman" w:cs="Times New Roman"/>
                  <w:color w:val="0000FF"/>
                  <w:sz w:val="24"/>
                  <w:szCs w:val="24"/>
                  <w:lang w:eastAsia="ru-RU"/>
                </w:rPr>
                <w:t>N 448</w:t>
              </w:r>
            </w:hyperlink>
            <w:r w:rsidRPr="005F7B9E">
              <w:rPr>
                <w:rFonts w:ascii="Times New Roman" w:eastAsia="Times New Roman" w:hAnsi="Times New Roman" w:cs="Times New Roman"/>
                <w:color w:val="392C69"/>
                <w:sz w:val="24"/>
                <w:szCs w:val="24"/>
                <w:lang w:eastAsia="ru-RU"/>
              </w:rPr>
              <w:t xml:space="preserve">, от 18.04.2018 </w:t>
            </w:r>
            <w:hyperlink r:id="rId462" w:history="1">
              <w:r w:rsidRPr="005F7B9E">
                <w:rPr>
                  <w:rFonts w:ascii="Times New Roman" w:eastAsia="Times New Roman" w:hAnsi="Times New Roman" w:cs="Times New Roman"/>
                  <w:color w:val="0000FF"/>
                  <w:sz w:val="24"/>
                  <w:szCs w:val="24"/>
                  <w:lang w:eastAsia="ru-RU"/>
                </w:rPr>
                <w:t>N 463</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13.08.2018 </w:t>
            </w:r>
            <w:hyperlink r:id="rId463"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color w:val="392C69"/>
                <w:sz w:val="24"/>
                <w:szCs w:val="24"/>
                <w:lang w:eastAsia="ru-RU"/>
              </w:rPr>
              <w:t xml:space="preserve">, от 17.09.2018 </w:t>
            </w:r>
            <w:hyperlink r:id="rId464" w:history="1">
              <w:r w:rsidRPr="005F7B9E">
                <w:rPr>
                  <w:rFonts w:ascii="Times New Roman" w:eastAsia="Times New Roman" w:hAnsi="Times New Roman" w:cs="Times New Roman"/>
                  <w:color w:val="0000FF"/>
                  <w:sz w:val="24"/>
                  <w:szCs w:val="24"/>
                  <w:lang w:eastAsia="ru-RU"/>
                </w:rPr>
                <w:t>N 1096</w:t>
              </w:r>
            </w:hyperlink>
            <w:r w:rsidRPr="005F7B9E">
              <w:rPr>
                <w:rFonts w:ascii="Times New Roman" w:eastAsia="Times New Roman" w:hAnsi="Times New Roman" w:cs="Times New Roman"/>
                <w:color w:val="392C69"/>
                <w:sz w:val="24"/>
                <w:szCs w:val="24"/>
                <w:lang w:eastAsia="ru-RU"/>
              </w:rPr>
              <w:t xml:space="preserve">, от 21.12.2018 </w:t>
            </w:r>
            <w:hyperlink r:id="rId465" w:history="1">
              <w:r w:rsidRPr="005F7B9E">
                <w:rPr>
                  <w:rFonts w:ascii="Times New Roman" w:eastAsia="Times New Roman" w:hAnsi="Times New Roman" w:cs="Times New Roman"/>
                  <w:color w:val="0000FF"/>
                  <w:sz w:val="24"/>
                  <w:szCs w:val="24"/>
                  <w:lang w:eastAsia="ru-RU"/>
                </w:rPr>
                <w:t>N 1622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19.04.2019 </w:t>
            </w:r>
            <w:hyperlink r:id="rId466" w:history="1">
              <w:r w:rsidRPr="005F7B9E">
                <w:rPr>
                  <w:rFonts w:ascii="Times New Roman" w:eastAsia="Times New Roman" w:hAnsi="Times New Roman" w:cs="Times New Roman"/>
                  <w:color w:val="0000FF"/>
                  <w:sz w:val="24"/>
                  <w:szCs w:val="24"/>
                  <w:lang w:eastAsia="ru-RU"/>
                </w:rPr>
                <w:t>N 470</w:t>
              </w:r>
            </w:hyperlink>
            <w:r w:rsidRPr="005F7B9E">
              <w:rPr>
                <w:rFonts w:ascii="Times New Roman" w:eastAsia="Times New Roman" w:hAnsi="Times New Roman" w:cs="Times New Roman"/>
                <w:color w:val="392C69"/>
                <w:sz w:val="24"/>
                <w:szCs w:val="24"/>
                <w:lang w:eastAsia="ru-RU"/>
              </w:rPr>
              <w:t xml:space="preserve">, от 29.05.2019 </w:t>
            </w:r>
            <w:hyperlink r:id="rId467" w:history="1">
              <w:r w:rsidRPr="005F7B9E">
                <w:rPr>
                  <w:rFonts w:ascii="Times New Roman" w:eastAsia="Times New Roman" w:hAnsi="Times New Roman" w:cs="Times New Roman"/>
                  <w:color w:val="0000FF"/>
                  <w:sz w:val="24"/>
                  <w:szCs w:val="24"/>
                  <w:lang w:eastAsia="ru-RU"/>
                </w:rPr>
                <w:t>N 682</w:t>
              </w:r>
            </w:hyperlink>
            <w:r w:rsidRPr="005F7B9E">
              <w:rPr>
                <w:rFonts w:ascii="Times New Roman" w:eastAsia="Times New Roman" w:hAnsi="Times New Roman" w:cs="Times New Roman"/>
                <w:color w:val="392C69"/>
                <w:sz w:val="24"/>
                <w:szCs w:val="24"/>
                <w:lang w:eastAsia="ru-RU"/>
              </w:rPr>
              <w:t xml:space="preserve">, от 26.12.2019 </w:t>
            </w:r>
            <w:hyperlink r:id="rId468" w:history="1">
              <w:r w:rsidRPr="005F7B9E">
                <w:rPr>
                  <w:rFonts w:ascii="Times New Roman" w:eastAsia="Times New Roman" w:hAnsi="Times New Roman" w:cs="Times New Roman"/>
                  <w:color w:val="0000FF"/>
                  <w:sz w:val="24"/>
                  <w:szCs w:val="24"/>
                  <w:lang w:eastAsia="ru-RU"/>
                </w:rPr>
                <w:t>N 1857</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10.03.2020 </w:t>
            </w:r>
            <w:hyperlink r:id="rId469"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color w:val="392C69"/>
                <w:sz w:val="24"/>
                <w:szCs w:val="24"/>
                <w:lang w:eastAsia="ru-RU"/>
              </w:rPr>
              <w:t xml:space="preserve">, от 01.04.2020 </w:t>
            </w:r>
            <w:hyperlink r:id="rId470"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color w:val="392C69"/>
                <w:sz w:val="24"/>
                <w:szCs w:val="24"/>
                <w:lang w:eastAsia="ru-RU"/>
              </w:rPr>
              <w:t xml:space="preserve">, от 18.04.2020 </w:t>
            </w:r>
            <w:hyperlink r:id="rId471"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30.01.2021 </w:t>
            </w:r>
            <w:hyperlink r:id="rId472" w:history="1">
              <w:r w:rsidRPr="005F7B9E">
                <w:rPr>
                  <w:rFonts w:ascii="Times New Roman" w:eastAsia="Times New Roman" w:hAnsi="Times New Roman" w:cs="Times New Roman"/>
                  <w:color w:val="0000FF"/>
                  <w:sz w:val="24"/>
                  <w:szCs w:val="24"/>
                  <w:lang w:eastAsia="ru-RU"/>
                </w:rPr>
                <w:t>N 85</w:t>
              </w:r>
            </w:hyperlink>
            <w:r w:rsidRPr="005F7B9E">
              <w:rPr>
                <w:rFonts w:ascii="Times New Roman" w:eastAsia="Times New Roman" w:hAnsi="Times New Roman" w:cs="Times New Roman"/>
                <w:color w:val="392C69"/>
                <w:sz w:val="24"/>
                <w:szCs w:val="24"/>
                <w:lang w:eastAsia="ru-RU"/>
              </w:rPr>
              <w:t xml:space="preserve">, от 30.01.2021 </w:t>
            </w:r>
            <w:hyperlink r:id="rId473" w:history="1">
              <w:r w:rsidRPr="005F7B9E">
                <w:rPr>
                  <w:rFonts w:ascii="Times New Roman" w:eastAsia="Times New Roman" w:hAnsi="Times New Roman" w:cs="Times New Roman"/>
                  <w:color w:val="0000FF"/>
                  <w:sz w:val="24"/>
                  <w:szCs w:val="24"/>
                  <w:lang w:eastAsia="ru-RU"/>
                </w:rPr>
                <w:t>N 86</w:t>
              </w:r>
            </w:hyperlink>
            <w:r w:rsidRPr="005F7B9E">
              <w:rPr>
                <w:rFonts w:ascii="Times New Roman" w:eastAsia="Times New Roman" w:hAnsi="Times New Roman" w:cs="Times New Roman"/>
                <w:color w:val="392C69"/>
                <w:sz w:val="24"/>
                <w:szCs w:val="24"/>
                <w:lang w:eastAsia="ru-RU"/>
              </w:rPr>
              <w:t xml:space="preserve">, от 02.03.2021 </w:t>
            </w:r>
            <w:hyperlink r:id="rId474"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26.04.2021 </w:t>
            </w:r>
            <w:hyperlink r:id="rId475" w:history="1">
              <w:r w:rsidRPr="005F7B9E">
                <w:rPr>
                  <w:rFonts w:ascii="Times New Roman" w:eastAsia="Times New Roman" w:hAnsi="Times New Roman" w:cs="Times New Roman"/>
                  <w:color w:val="0000FF"/>
                  <w:sz w:val="24"/>
                  <w:szCs w:val="24"/>
                  <w:lang w:eastAsia="ru-RU"/>
                </w:rPr>
                <w:t>N 639</w:t>
              </w:r>
            </w:hyperlink>
            <w:r w:rsidRPr="005F7B9E">
              <w:rPr>
                <w:rFonts w:ascii="Times New Roman" w:eastAsia="Times New Roman" w:hAnsi="Times New Roman" w:cs="Times New Roman"/>
                <w:color w:val="392C69"/>
                <w:sz w:val="24"/>
                <w:szCs w:val="24"/>
                <w:lang w:eastAsia="ru-RU"/>
              </w:rPr>
              <w:t xml:space="preserve">, от 11.08.2021 </w:t>
            </w:r>
            <w:hyperlink r:id="rId476" w:history="1">
              <w:r w:rsidRPr="005F7B9E">
                <w:rPr>
                  <w:rFonts w:ascii="Times New Roman" w:eastAsia="Times New Roman" w:hAnsi="Times New Roman" w:cs="Times New Roman"/>
                  <w:color w:val="0000FF"/>
                  <w:sz w:val="24"/>
                  <w:szCs w:val="24"/>
                  <w:lang w:eastAsia="ru-RU"/>
                </w:rPr>
                <w:t>N 1332</w:t>
              </w:r>
            </w:hyperlink>
            <w:r w:rsidRPr="005F7B9E">
              <w:rPr>
                <w:rFonts w:ascii="Times New Roman" w:eastAsia="Times New Roman" w:hAnsi="Times New Roman" w:cs="Times New Roman"/>
                <w:color w:val="392C69"/>
                <w:sz w:val="24"/>
                <w:szCs w:val="24"/>
                <w:lang w:eastAsia="ru-RU"/>
              </w:rPr>
              <w:t xml:space="preserve">, от 09.10.2021 </w:t>
            </w:r>
            <w:hyperlink r:id="rId477" w:history="1">
              <w:r w:rsidRPr="005F7B9E">
                <w:rPr>
                  <w:rFonts w:ascii="Times New Roman" w:eastAsia="Times New Roman" w:hAnsi="Times New Roman" w:cs="Times New Roman"/>
                  <w:color w:val="0000FF"/>
                  <w:sz w:val="24"/>
                  <w:szCs w:val="24"/>
                  <w:lang w:eastAsia="ru-RU"/>
                </w:rPr>
                <w:t>N 1711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29.12.2021 </w:t>
            </w:r>
            <w:hyperlink r:id="rId478" w:history="1">
              <w:r w:rsidRPr="005F7B9E">
                <w:rPr>
                  <w:rFonts w:ascii="Times New Roman" w:eastAsia="Times New Roman" w:hAnsi="Times New Roman" w:cs="Times New Roman"/>
                  <w:color w:val="0000FF"/>
                  <w:sz w:val="24"/>
                  <w:szCs w:val="24"/>
                  <w:lang w:eastAsia="ru-RU"/>
                </w:rPr>
                <w:t>N 2566</w:t>
              </w:r>
            </w:hyperlink>
            <w:r w:rsidRPr="005F7B9E">
              <w:rPr>
                <w:rFonts w:ascii="Times New Roman" w:eastAsia="Times New Roman" w:hAnsi="Times New Roman" w:cs="Times New Roman"/>
                <w:color w:val="392C69"/>
                <w:sz w:val="24"/>
                <w:szCs w:val="24"/>
                <w:lang w:eastAsia="ru-RU"/>
              </w:rPr>
              <w:t xml:space="preserve">, от 14.03.2022 </w:t>
            </w:r>
            <w:hyperlink r:id="rId479"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color w:val="392C69"/>
                <w:sz w:val="24"/>
                <w:szCs w:val="24"/>
                <w:lang w:eastAsia="ru-RU"/>
              </w:rPr>
              <w:t xml:space="preserve">, от 30.06.2022 </w:t>
            </w:r>
            <w:hyperlink r:id="rId480"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I. Общие положения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w:t>
      </w:r>
      <w:r w:rsidRPr="005F7B9E">
        <w:rPr>
          <w:rFonts w:ascii="Times New Roman" w:eastAsia="Times New Roman" w:hAnsi="Times New Roman" w:cs="Times New Roman"/>
          <w:sz w:val="24"/>
          <w:szCs w:val="24"/>
          <w:lang w:eastAsia="ru-RU"/>
        </w:rPr>
        <w:lastRenderedPageBreak/>
        <w:t>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21.04.2009 </w:t>
      </w:r>
      <w:hyperlink r:id="rId481"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sz w:val="24"/>
          <w:szCs w:val="24"/>
          <w:lang w:eastAsia="ru-RU"/>
        </w:rPr>
        <w:t xml:space="preserve">, от 24.09.2010 </w:t>
      </w:r>
      <w:hyperlink r:id="rId482"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04.05.2012 </w:t>
      </w:r>
      <w:hyperlink r:id="rId483"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28.10.2013 </w:t>
      </w:r>
      <w:hyperlink r:id="rId484" w:history="1">
        <w:r w:rsidRPr="005F7B9E">
          <w:rPr>
            <w:rFonts w:ascii="Times New Roman" w:eastAsia="Times New Roman" w:hAnsi="Times New Roman" w:cs="Times New Roman"/>
            <w:color w:val="0000FF"/>
            <w:sz w:val="24"/>
            <w:szCs w:val="24"/>
            <w:lang w:eastAsia="ru-RU"/>
          </w:rPr>
          <w:t>N 967</w:t>
        </w:r>
      </w:hyperlink>
      <w:r w:rsidRPr="005F7B9E">
        <w:rPr>
          <w:rFonts w:ascii="Times New Roman" w:eastAsia="Times New Roman" w:hAnsi="Times New Roman" w:cs="Times New Roman"/>
          <w:sz w:val="24"/>
          <w:szCs w:val="24"/>
          <w:lang w:eastAsia="ru-RU"/>
        </w:rPr>
        <w:t xml:space="preserve">, от 20.02.2014 </w:t>
      </w:r>
      <w:hyperlink r:id="rId485" w:history="1">
        <w:r w:rsidRPr="005F7B9E">
          <w:rPr>
            <w:rFonts w:ascii="Times New Roman" w:eastAsia="Times New Roman" w:hAnsi="Times New Roman" w:cs="Times New Roman"/>
            <w:color w:val="0000FF"/>
            <w:sz w:val="24"/>
            <w:szCs w:val="24"/>
            <w:lang w:eastAsia="ru-RU"/>
          </w:rPr>
          <w:t>N 130</w:t>
        </w:r>
      </w:hyperlink>
      <w:r w:rsidRPr="005F7B9E">
        <w:rPr>
          <w:rFonts w:ascii="Times New Roman" w:eastAsia="Times New Roman" w:hAnsi="Times New Roman" w:cs="Times New Roman"/>
          <w:sz w:val="24"/>
          <w:szCs w:val="24"/>
          <w:lang w:eastAsia="ru-RU"/>
        </w:rPr>
        <w:t xml:space="preserve">, от 29.05.2019 </w:t>
      </w:r>
      <w:hyperlink r:id="rId486" w:history="1">
        <w:r w:rsidRPr="005F7B9E">
          <w:rPr>
            <w:rFonts w:ascii="Times New Roman" w:eastAsia="Times New Roman" w:hAnsi="Times New Roman" w:cs="Times New Roman"/>
            <w:color w:val="0000FF"/>
            <w:sz w:val="24"/>
            <w:szCs w:val="24"/>
            <w:lang w:eastAsia="ru-RU"/>
          </w:rPr>
          <w:t>N 682</w:t>
        </w:r>
      </w:hyperlink>
      <w:r w:rsidRPr="005F7B9E">
        <w:rPr>
          <w:rFonts w:ascii="Times New Roman" w:eastAsia="Times New Roman" w:hAnsi="Times New Roman" w:cs="Times New Roman"/>
          <w:sz w:val="24"/>
          <w:szCs w:val="24"/>
          <w:lang w:eastAsia="ru-RU"/>
        </w:rPr>
        <w:t xml:space="preserve">, от 02.03.2021 </w:t>
      </w:r>
      <w:hyperlink r:id="rId487"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2" w:name="P868"/>
      <w:bookmarkEnd w:id="52"/>
      <w:r w:rsidRPr="005F7B9E">
        <w:rPr>
          <w:rFonts w:ascii="Times New Roman" w:eastAsia="Times New Roman" w:hAnsi="Times New Roman" w:cs="Times New Roman"/>
          <w:sz w:val="24"/>
          <w:szCs w:val="24"/>
          <w:lang w:eastAsia="ru-RU"/>
        </w:rPr>
        <w:t>2. Действие настоящих Правил распространяется на случаи: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впервые вводимых в эксплуатацию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увеличения максимальной мощности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488"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предусмотренные </w:t>
      </w:r>
      <w:hyperlink w:anchor="P1842" w:history="1">
        <w:r w:rsidRPr="005F7B9E">
          <w:rPr>
            <w:rFonts w:ascii="Times New Roman" w:eastAsia="Times New Roman" w:hAnsi="Times New Roman" w:cs="Times New Roman"/>
            <w:color w:val="0000FF"/>
            <w:sz w:val="24"/>
            <w:szCs w:val="24"/>
            <w:lang w:eastAsia="ru-RU"/>
          </w:rPr>
          <w:t>пунктом 41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 в ред. </w:t>
      </w:r>
      <w:hyperlink r:id="rId48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w:t>
      </w:r>
      <w:r w:rsidRPr="005F7B9E">
        <w:rPr>
          <w:rFonts w:ascii="Times New Roman" w:eastAsia="Times New Roman" w:hAnsi="Times New Roman" w:cs="Times New Roman"/>
          <w:sz w:val="24"/>
          <w:szCs w:val="24"/>
          <w:lang w:eastAsia="ru-RU"/>
        </w:rPr>
        <w:lastRenderedPageBreak/>
        <w:t>помещениях, расположенных в многоквартирном доме.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2(1) введен </w:t>
      </w:r>
      <w:hyperlink r:id="rId49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12.10.2013 N 915)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2(2) в ред. </w:t>
      </w:r>
      <w:hyperlink r:id="rId49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21.12.2018 N 1622)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2(3) введен </w:t>
      </w:r>
      <w:hyperlink r:id="rId49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9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и </w:t>
      </w:r>
      <w:hyperlink w:anchor="P1686" w:history="1">
        <w:r w:rsidRPr="005F7B9E">
          <w:rPr>
            <w:rFonts w:ascii="Times New Roman" w:eastAsia="Times New Roman" w:hAnsi="Times New Roman" w:cs="Times New Roman"/>
            <w:color w:val="0000FF"/>
            <w:sz w:val="24"/>
            <w:szCs w:val="24"/>
            <w:lang w:eastAsia="ru-RU"/>
          </w:rPr>
          <w:t>34</w:t>
        </w:r>
      </w:hyperlink>
      <w:r w:rsidRPr="005F7B9E">
        <w:rPr>
          <w:rFonts w:ascii="Times New Roman" w:eastAsia="Times New Roman" w:hAnsi="Times New Roman" w:cs="Times New Roman"/>
          <w:sz w:val="24"/>
          <w:szCs w:val="24"/>
          <w:lang w:eastAsia="ru-RU"/>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9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w:t>
      </w:r>
      <w:r w:rsidRPr="005F7B9E">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9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26.07.2013 N 630)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125" w:history="1">
        <w:r w:rsidRPr="005F7B9E">
          <w:rPr>
            <w:rFonts w:ascii="Times New Roman" w:eastAsia="Times New Roman" w:hAnsi="Times New Roman" w:cs="Times New Roman"/>
            <w:color w:val="0000FF"/>
            <w:sz w:val="24"/>
            <w:szCs w:val="24"/>
            <w:lang w:eastAsia="ru-RU"/>
          </w:rPr>
          <w:t>пунктах 13(2)</w:t>
        </w:r>
      </w:hyperlink>
      <w:r w:rsidRPr="005F7B9E">
        <w:rPr>
          <w:rFonts w:ascii="Times New Roman" w:eastAsia="Times New Roman" w:hAnsi="Times New Roman" w:cs="Times New Roman"/>
          <w:sz w:val="24"/>
          <w:szCs w:val="24"/>
          <w:lang w:eastAsia="ru-RU"/>
        </w:rPr>
        <w:t xml:space="preserve"> и </w:t>
      </w:r>
      <w:hyperlink w:anchor="P1139" w:history="1">
        <w:r w:rsidRPr="005F7B9E">
          <w:rPr>
            <w:rFonts w:ascii="Times New Roman" w:eastAsia="Times New Roman" w:hAnsi="Times New Roman" w:cs="Times New Roman"/>
            <w:color w:val="0000FF"/>
            <w:sz w:val="24"/>
            <w:szCs w:val="24"/>
            <w:lang w:eastAsia="ru-RU"/>
          </w:rPr>
          <w:t>13(4)</w:t>
        </w:r>
      </w:hyperlink>
      <w:r w:rsidRPr="005F7B9E">
        <w:rPr>
          <w:rFonts w:ascii="Times New Roman" w:eastAsia="Times New Roman" w:hAnsi="Times New Roman" w:cs="Times New Roman"/>
          <w:sz w:val="24"/>
          <w:szCs w:val="24"/>
          <w:lang w:eastAsia="ru-RU"/>
        </w:rP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9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Абзацы второй - третий утратили силу. - </w:t>
      </w:r>
      <w:hyperlink r:id="rId497"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Настоящие Правила устанавливают следующую процедуру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868" w:history="1">
        <w:r w:rsidRPr="005F7B9E">
          <w:rPr>
            <w:rFonts w:ascii="Times New Roman" w:eastAsia="Times New Roman" w:hAnsi="Times New Roman" w:cs="Times New Roman"/>
            <w:color w:val="0000FF"/>
            <w:sz w:val="24"/>
            <w:szCs w:val="24"/>
            <w:lang w:eastAsia="ru-RU"/>
          </w:rPr>
          <w:t>пунктом 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 в ред. </w:t>
      </w:r>
      <w:hyperlink r:id="rId49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заключение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выполнение сторонами договора мероприятий по технологическому присоединению, предусмотренных договором;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получение разрешения органа федерального государственного энергетического надзора в соответствии с </w:t>
      </w:r>
      <w:hyperlink r:id="rId499"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w:t>
      </w:r>
      <w:r w:rsidRPr="005F7B9E">
        <w:rPr>
          <w:rFonts w:ascii="Times New Roman" w:eastAsia="Times New Roman" w:hAnsi="Times New Roman" w:cs="Times New Roman"/>
          <w:sz w:val="24"/>
          <w:szCs w:val="24"/>
          <w:lang w:eastAsia="ru-RU"/>
        </w:rPr>
        <w:lastRenderedPageBreak/>
        <w:t xml:space="preserve">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081" w:history="1">
        <w:r w:rsidRPr="005F7B9E">
          <w:rPr>
            <w:rFonts w:ascii="Times New Roman" w:eastAsia="Times New Roman" w:hAnsi="Times New Roman" w:cs="Times New Roman"/>
            <w:color w:val="0000FF"/>
            <w:sz w:val="24"/>
            <w:szCs w:val="24"/>
            <w:lang w:eastAsia="ru-RU"/>
          </w:rPr>
          <w:t>пункте 12</w:t>
        </w:r>
      </w:hyperlink>
      <w:r w:rsidRPr="005F7B9E">
        <w:rPr>
          <w:rFonts w:ascii="Times New Roman" w:eastAsia="Times New Roman" w:hAnsi="Times New Roman" w:cs="Times New Roman"/>
          <w:sz w:val="24"/>
          <w:szCs w:val="24"/>
          <w:lang w:eastAsia="ru-RU"/>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01" w:history="1">
        <w:r w:rsidRPr="005F7B9E">
          <w:rPr>
            <w:rFonts w:ascii="Times New Roman" w:eastAsia="Times New Roman" w:hAnsi="Times New Roman" w:cs="Times New Roman"/>
            <w:color w:val="0000FF"/>
            <w:sz w:val="24"/>
            <w:szCs w:val="24"/>
            <w:lang w:eastAsia="ru-RU"/>
          </w:rPr>
          <w:t>13</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500"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407" w:history="1">
        <w:r w:rsidRPr="005F7B9E">
          <w:rPr>
            <w:rFonts w:ascii="Times New Roman" w:eastAsia="Times New Roman" w:hAnsi="Times New Roman" w:cs="Times New Roman"/>
            <w:color w:val="0000FF"/>
            <w:sz w:val="24"/>
            <w:szCs w:val="24"/>
            <w:lang w:eastAsia="ru-RU"/>
          </w:rPr>
          <w:t>пунктов 18(1)</w:t>
        </w:r>
      </w:hyperlink>
      <w:r w:rsidRPr="005F7B9E">
        <w:rPr>
          <w:rFonts w:ascii="Times New Roman" w:eastAsia="Times New Roman" w:hAnsi="Times New Roman" w:cs="Times New Roman"/>
          <w:sz w:val="24"/>
          <w:szCs w:val="24"/>
          <w:lang w:eastAsia="ru-RU"/>
        </w:rPr>
        <w:t xml:space="preserve"> - </w:t>
      </w:r>
      <w:hyperlink w:anchor="P1435" w:history="1">
        <w:r w:rsidRPr="005F7B9E">
          <w:rPr>
            <w:rFonts w:ascii="Times New Roman" w:eastAsia="Times New Roman" w:hAnsi="Times New Roman" w:cs="Times New Roman"/>
            <w:color w:val="0000FF"/>
            <w:sz w:val="24"/>
            <w:szCs w:val="24"/>
            <w:lang w:eastAsia="ru-RU"/>
          </w:rPr>
          <w:t>18(4)</w:t>
        </w:r>
      </w:hyperlink>
      <w:r w:rsidRPr="005F7B9E">
        <w:rPr>
          <w:rFonts w:ascii="Times New Roman" w:eastAsia="Times New Roman" w:hAnsi="Times New Roman" w:cs="Times New Roman"/>
          <w:sz w:val="24"/>
          <w:szCs w:val="24"/>
          <w:lang w:eastAsia="ru-RU"/>
        </w:rPr>
        <w:t xml:space="preserve"> настоящих Правил не требуется;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30.01.2021 </w:t>
      </w:r>
      <w:hyperlink r:id="rId501" w:history="1">
        <w:r w:rsidRPr="005F7B9E">
          <w:rPr>
            <w:rFonts w:ascii="Times New Roman" w:eastAsia="Times New Roman" w:hAnsi="Times New Roman" w:cs="Times New Roman"/>
            <w:color w:val="0000FF"/>
            <w:sz w:val="24"/>
            <w:szCs w:val="24"/>
            <w:lang w:eastAsia="ru-RU"/>
          </w:rPr>
          <w:t>N 85</w:t>
        </w:r>
      </w:hyperlink>
      <w:r w:rsidRPr="005F7B9E">
        <w:rPr>
          <w:rFonts w:ascii="Times New Roman" w:eastAsia="Times New Roman" w:hAnsi="Times New Roman" w:cs="Times New Roman"/>
          <w:sz w:val="24"/>
          <w:szCs w:val="24"/>
          <w:lang w:eastAsia="ru-RU"/>
        </w:rPr>
        <w:t xml:space="preserve">, от 02.03.2021 </w:t>
      </w:r>
      <w:hyperlink r:id="rId502"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 xml:space="preserve">, от 30.06.2022 </w:t>
      </w:r>
      <w:hyperlink r:id="rId503"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осуществление сетевой организацией фактического присоединения объектов заявителя (за исключением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10.03.2020 </w:t>
      </w:r>
      <w:hyperlink r:id="rId504"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sz w:val="24"/>
          <w:szCs w:val="24"/>
          <w:lang w:eastAsia="ru-RU"/>
        </w:rPr>
        <w:t xml:space="preserve">, от 02.03.2021 </w:t>
      </w:r>
      <w:hyperlink r:id="rId505"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отношении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0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10.03.2020 N 262; в ред. </w:t>
      </w:r>
      <w:hyperlink r:id="rId50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целей настоящих Правил под осуществлением действиями заявителя фактического </w:t>
      </w:r>
      <w:r w:rsidRPr="005F7B9E">
        <w:rPr>
          <w:rFonts w:ascii="Times New Roman" w:eastAsia="Times New Roman" w:hAnsi="Times New Roman" w:cs="Times New Roman"/>
          <w:sz w:val="24"/>
          <w:szCs w:val="24"/>
          <w:lang w:eastAsia="ru-RU"/>
        </w:rPr>
        <w:lastRenderedPageBreak/>
        <w:t>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0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10.03.2020 N 262; в ред. </w:t>
      </w:r>
      <w:hyperlink r:id="rId50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составление акта об осуществлении технологического присоединения по форме согласно </w:t>
      </w:r>
      <w:hyperlink w:anchor="P2176" w:history="1">
        <w:r w:rsidRPr="005F7B9E">
          <w:rPr>
            <w:rFonts w:ascii="Times New Roman" w:eastAsia="Times New Roman" w:hAnsi="Times New Roman" w:cs="Times New Roman"/>
            <w:color w:val="0000FF"/>
            <w:sz w:val="24"/>
            <w:szCs w:val="24"/>
            <w:lang w:eastAsia="ru-RU"/>
          </w:rPr>
          <w:t>приложению N 1</w:t>
        </w:r>
      </w:hyperlink>
      <w:r w:rsidRPr="005F7B9E">
        <w:rPr>
          <w:rFonts w:ascii="Times New Roman" w:eastAsia="Times New Roman" w:hAnsi="Times New Roman" w:cs="Times New Roman"/>
          <w:sz w:val="24"/>
          <w:szCs w:val="24"/>
          <w:lang w:eastAsia="ru-RU"/>
        </w:rPr>
        <w:t xml:space="preserve"> (для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приложению N 1(1), а также акта согласования технологической и (или) аварийной брони (для заявителей, указанных в </w:t>
      </w:r>
      <w:hyperlink w:anchor="P1186" w:history="1">
        <w:r w:rsidRPr="005F7B9E">
          <w:rPr>
            <w:rFonts w:ascii="Times New Roman" w:eastAsia="Times New Roman" w:hAnsi="Times New Roman" w:cs="Times New Roman"/>
            <w:color w:val="0000FF"/>
            <w:sz w:val="24"/>
            <w:szCs w:val="24"/>
            <w:lang w:eastAsia="ru-RU"/>
          </w:rPr>
          <w:t>пункте 14(2)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1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7 в ред. </w:t>
      </w:r>
      <w:hyperlink r:id="rId51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7(1). В отношении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положения </w:t>
      </w:r>
      <w:hyperlink w:anchor="P108" w:history="1">
        <w:r w:rsidRPr="005F7B9E">
          <w:rPr>
            <w:rFonts w:ascii="Times New Roman" w:eastAsia="Times New Roman" w:hAnsi="Times New Roman" w:cs="Times New Roman"/>
            <w:color w:val="0000FF"/>
            <w:sz w:val="24"/>
            <w:szCs w:val="24"/>
            <w:lang w:eastAsia="ru-RU"/>
          </w:rPr>
          <w:t>разделов I</w:t>
        </w:r>
      </w:hyperlink>
      <w:r w:rsidRPr="005F7B9E">
        <w:rPr>
          <w:rFonts w:ascii="Times New Roman" w:eastAsia="Times New Roman" w:hAnsi="Times New Roman" w:cs="Times New Roman"/>
          <w:sz w:val="24"/>
          <w:szCs w:val="24"/>
          <w:lang w:eastAsia="ru-RU"/>
        </w:rPr>
        <w:t xml:space="preserve">, </w:t>
      </w:r>
      <w:hyperlink w:anchor="P209" w:history="1">
        <w:r w:rsidRPr="005F7B9E">
          <w:rPr>
            <w:rFonts w:ascii="Times New Roman" w:eastAsia="Times New Roman" w:hAnsi="Times New Roman" w:cs="Times New Roman"/>
            <w:color w:val="0000FF"/>
            <w:sz w:val="24"/>
            <w:szCs w:val="24"/>
            <w:lang w:eastAsia="ru-RU"/>
          </w:rPr>
          <w:t>II</w:t>
        </w:r>
      </w:hyperlink>
      <w:r w:rsidRPr="005F7B9E">
        <w:rPr>
          <w:rFonts w:ascii="Times New Roman" w:eastAsia="Times New Roman" w:hAnsi="Times New Roman" w:cs="Times New Roman"/>
          <w:sz w:val="24"/>
          <w:szCs w:val="24"/>
          <w:lang w:eastAsia="ru-RU"/>
        </w:rPr>
        <w:t xml:space="preserve"> и </w:t>
      </w:r>
      <w:hyperlink w:anchor="P628" w:history="1">
        <w:r w:rsidRPr="005F7B9E">
          <w:rPr>
            <w:rFonts w:ascii="Times New Roman" w:eastAsia="Times New Roman" w:hAnsi="Times New Roman" w:cs="Times New Roman"/>
            <w:color w:val="0000FF"/>
            <w:sz w:val="24"/>
            <w:szCs w:val="24"/>
            <w:lang w:eastAsia="ru-RU"/>
          </w:rPr>
          <w:t>IX</w:t>
        </w:r>
      </w:hyperlink>
      <w:r w:rsidRPr="005F7B9E">
        <w:rPr>
          <w:rFonts w:ascii="Times New Roman" w:eastAsia="Times New Roman" w:hAnsi="Times New Roman" w:cs="Times New Roman"/>
          <w:sz w:val="24"/>
          <w:szCs w:val="24"/>
          <w:lang w:eastAsia="ru-RU"/>
        </w:rPr>
        <w:t xml:space="preserve"> настоящих Правил применяются, если </w:t>
      </w:r>
      <w:hyperlink w:anchor="P2096"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настоящих Правил не установлено иное.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7(1) введен </w:t>
      </w:r>
      <w:hyperlink r:id="rId51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10.03.2020 N 262; в ред. </w:t>
      </w:r>
      <w:hyperlink r:id="rId51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II. Порядок заключения и выполнения договора</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53" w:name="P921"/>
      <w:bookmarkEnd w:id="53"/>
      <w:r w:rsidRPr="005F7B9E">
        <w:rPr>
          <w:rFonts w:ascii="Times New Roman" w:eastAsia="Times New Roman" w:hAnsi="Times New Roman" w:cs="Times New Roman"/>
          <w:sz w:val="24"/>
          <w:szCs w:val="24"/>
          <w:lang w:eastAsia="ru-RU"/>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934" w:history="1">
        <w:r w:rsidRPr="005F7B9E">
          <w:rPr>
            <w:rFonts w:ascii="Times New Roman" w:eastAsia="Times New Roman" w:hAnsi="Times New Roman" w:cs="Times New Roman"/>
            <w:color w:val="0000FF"/>
            <w:sz w:val="24"/>
            <w:szCs w:val="24"/>
            <w:lang w:eastAsia="ru-RU"/>
          </w:rPr>
          <w:t>пунктом 8(1)</w:t>
        </w:r>
      </w:hyperlink>
      <w:r w:rsidRPr="005F7B9E">
        <w:rPr>
          <w:rFonts w:ascii="Times New Roman" w:eastAsia="Times New Roman" w:hAnsi="Times New Roman" w:cs="Times New Roman"/>
          <w:sz w:val="24"/>
          <w:szCs w:val="24"/>
          <w:lang w:eastAsia="ru-RU"/>
        </w:rPr>
        <w:t xml:space="preserve"> настоящих Правил. Заявка направляется по формам согласно приложениям N 4 - </w:t>
      </w:r>
      <w:hyperlink w:anchor="P3021" w:history="1">
        <w:r w:rsidRPr="005F7B9E">
          <w:rPr>
            <w:rFonts w:ascii="Times New Roman" w:eastAsia="Times New Roman" w:hAnsi="Times New Roman" w:cs="Times New Roman"/>
            <w:color w:val="0000FF"/>
            <w:sz w:val="24"/>
            <w:szCs w:val="24"/>
            <w:lang w:eastAsia="ru-RU"/>
          </w:rPr>
          <w:t>7</w:t>
        </w:r>
      </w:hyperlink>
      <w:r w:rsidRPr="005F7B9E">
        <w:rPr>
          <w:rFonts w:ascii="Times New Roman" w:eastAsia="Times New Roman" w:hAnsi="Times New Roman" w:cs="Times New Roman"/>
          <w:sz w:val="24"/>
          <w:szCs w:val="24"/>
          <w:lang w:eastAsia="ru-RU"/>
        </w:rP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11.06.2015 </w:t>
      </w:r>
      <w:hyperlink r:id="rId514"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sz w:val="24"/>
          <w:szCs w:val="24"/>
          <w:lang w:eastAsia="ru-RU"/>
        </w:rPr>
        <w:t xml:space="preserve">, от 01.04.2020 </w:t>
      </w:r>
      <w:hyperlink r:id="rId515"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14.03.2022 </w:t>
      </w:r>
      <w:hyperlink r:id="rId516"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242" w:history="1">
        <w:r w:rsidRPr="005F7B9E">
          <w:rPr>
            <w:rFonts w:ascii="Times New Roman" w:eastAsia="Times New Roman" w:hAnsi="Times New Roman" w:cs="Times New Roman"/>
            <w:color w:val="0000FF"/>
            <w:sz w:val="24"/>
            <w:szCs w:val="24"/>
            <w:lang w:eastAsia="ru-RU"/>
          </w:rPr>
          <w:t>подпунктом "б" пункта 16</w:t>
        </w:r>
      </w:hyperlink>
      <w:r w:rsidRPr="005F7B9E">
        <w:rPr>
          <w:rFonts w:ascii="Times New Roman" w:eastAsia="Times New Roman" w:hAnsi="Times New Roman" w:cs="Times New Roman"/>
          <w:sz w:val="24"/>
          <w:szCs w:val="24"/>
          <w:lang w:eastAsia="ru-RU"/>
        </w:rPr>
        <w:t xml:space="preserve"> настоящих Правил, исчисляемые со дня подачи заявки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1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Сетевой организацией для осуществления процедуры технологического присоединения, </w:t>
      </w:r>
      <w:r w:rsidRPr="005F7B9E">
        <w:rPr>
          <w:rFonts w:ascii="Times New Roman" w:eastAsia="Times New Roman" w:hAnsi="Times New Roman" w:cs="Times New Roman"/>
          <w:sz w:val="24"/>
          <w:szCs w:val="24"/>
          <w:lang w:eastAsia="ru-RU"/>
        </w:rPr>
        <w:lastRenderedPageBreak/>
        <w:t>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подпунктом "л" пункта 9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1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1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08.12.2016 N 1319; в ред. </w:t>
      </w:r>
      <w:hyperlink r:id="rId52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024" w:history="1">
        <w:r w:rsidRPr="005F7B9E">
          <w:rPr>
            <w:rFonts w:ascii="Times New Roman" w:eastAsia="Times New Roman" w:hAnsi="Times New Roman" w:cs="Times New Roman"/>
            <w:color w:val="0000FF"/>
            <w:sz w:val="24"/>
            <w:szCs w:val="24"/>
            <w:lang w:eastAsia="ru-RU"/>
          </w:rPr>
          <w:t>подпунктом "л" пункта 9</w:t>
        </w:r>
      </w:hyperlink>
      <w:r w:rsidRPr="005F7B9E">
        <w:rPr>
          <w:rFonts w:ascii="Times New Roman" w:eastAsia="Times New Roman" w:hAnsi="Times New Roman" w:cs="Times New Roman"/>
          <w:sz w:val="24"/>
          <w:szCs w:val="24"/>
          <w:lang w:eastAsia="ru-RU"/>
        </w:rP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024" w:history="1">
        <w:r w:rsidRPr="005F7B9E">
          <w:rPr>
            <w:rFonts w:ascii="Times New Roman" w:eastAsia="Times New Roman" w:hAnsi="Times New Roman" w:cs="Times New Roman"/>
            <w:color w:val="0000FF"/>
            <w:sz w:val="24"/>
            <w:szCs w:val="24"/>
            <w:lang w:eastAsia="ru-RU"/>
          </w:rPr>
          <w:t>подпунктом "л" пункта 9</w:t>
        </w:r>
      </w:hyperlink>
      <w:r w:rsidRPr="005F7B9E">
        <w:rPr>
          <w:rFonts w:ascii="Times New Roman" w:eastAsia="Times New Roman" w:hAnsi="Times New Roman" w:cs="Times New Roman"/>
          <w:sz w:val="24"/>
          <w:szCs w:val="24"/>
          <w:lang w:eastAsia="ru-RU"/>
        </w:rP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931" w:history="1">
        <w:r w:rsidRPr="005F7B9E">
          <w:rPr>
            <w:rFonts w:ascii="Times New Roman" w:eastAsia="Times New Roman" w:hAnsi="Times New Roman" w:cs="Times New Roman"/>
            <w:color w:val="0000FF"/>
            <w:sz w:val="24"/>
            <w:szCs w:val="24"/>
            <w:lang w:eastAsia="ru-RU"/>
          </w:rPr>
          <w:t>абзацем шестым</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2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08.12.2016 N 1319)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4" w:name="P931"/>
      <w:bookmarkEnd w:id="54"/>
      <w:r w:rsidRPr="005F7B9E">
        <w:rPr>
          <w:rFonts w:ascii="Times New Roman" w:eastAsia="Times New Roman" w:hAnsi="Times New Roman" w:cs="Times New Roman"/>
          <w:sz w:val="24"/>
          <w:szCs w:val="24"/>
          <w:lang w:eastAsia="ru-RU"/>
        </w:rPr>
        <w:t>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подпунктом "л" пункта 9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2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 в ред. </w:t>
      </w:r>
      <w:hyperlink r:id="rId52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5" w:name="P934"/>
      <w:bookmarkEnd w:id="55"/>
      <w:r w:rsidRPr="005F7B9E">
        <w:rPr>
          <w:rFonts w:ascii="Times New Roman" w:eastAsia="Times New Roman" w:hAnsi="Times New Roman" w:cs="Times New Roman"/>
          <w:sz w:val="24"/>
          <w:szCs w:val="24"/>
          <w:lang w:eastAsia="ru-RU"/>
        </w:rPr>
        <w:t xml:space="preserve">8(1). Если на расстоянии менее 300 метров от границ участка заявителя находятся объекты </w:t>
      </w:r>
      <w:r w:rsidRPr="005F7B9E">
        <w:rPr>
          <w:rFonts w:ascii="Times New Roman" w:eastAsia="Times New Roman" w:hAnsi="Times New Roman" w:cs="Times New Roman"/>
          <w:sz w:val="24"/>
          <w:szCs w:val="24"/>
          <w:lang w:eastAsia="ru-RU"/>
        </w:rPr>
        <w:lastRenderedPageBreak/>
        <w:t>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8(1) введен </w:t>
      </w:r>
      <w:hyperlink r:id="rId52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8(2). Положения </w:t>
      </w:r>
      <w:hyperlink w:anchor="P921" w:history="1">
        <w:r w:rsidRPr="005F7B9E">
          <w:rPr>
            <w:rFonts w:ascii="Times New Roman" w:eastAsia="Times New Roman" w:hAnsi="Times New Roman" w:cs="Times New Roman"/>
            <w:color w:val="0000FF"/>
            <w:sz w:val="24"/>
            <w:szCs w:val="24"/>
            <w:lang w:eastAsia="ru-RU"/>
          </w:rPr>
          <w:t>пунктов 8</w:t>
        </w:r>
      </w:hyperlink>
      <w:r w:rsidRPr="005F7B9E">
        <w:rPr>
          <w:rFonts w:ascii="Times New Roman" w:eastAsia="Times New Roman" w:hAnsi="Times New Roman" w:cs="Times New Roman"/>
          <w:sz w:val="24"/>
          <w:szCs w:val="24"/>
          <w:lang w:eastAsia="ru-RU"/>
        </w:rPr>
        <w:t xml:space="preserve"> и </w:t>
      </w:r>
      <w:hyperlink w:anchor="P934" w:history="1">
        <w:r w:rsidRPr="005F7B9E">
          <w:rPr>
            <w:rFonts w:ascii="Times New Roman" w:eastAsia="Times New Roman" w:hAnsi="Times New Roman" w:cs="Times New Roman"/>
            <w:color w:val="0000FF"/>
            <w:sz w:val="24"/>
            <w:szCs w:val="24"/>
            <w:lang w:eastAsia="ru-RU"/>
          </w:rPr>
          <w:t>8(1)</w:t>
        </w:r>
      </w:hyperlink>
      <w:r w:rsidRPr="005F7B9E">
        <w:rPr>
          <w:rFonts w:ascii="Times New Roman" w:eastAsia="Times New Roman" w:hAnsi="Times New Roman" w:cs="Times New Roman"/>
          <w:sz w:val="24"/>
          <w:szCs w:val="24"/>
          <w:lang w:eastAsia="ru-RU"/>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868" w:history="1">
        <w:r w:rsidRPr="005F7B9E">
          <w:rPr>
            <w:rFonts w:ascii="Times New Roman" w:eastAsia="Times New Roman" w:hAnsi="Times New Roman" w:cs="Times New Roman"/>
            <w:color w:val="0000FF"/>
            <w:sz w:val="24"/>
            <w:szCs w:val="24"/>
            <w:lang w:eastAsia="ru-RU"/>
          </w:rPr>
          <w:t>пунктом 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электростанций;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2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09.08.2016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6" w:name="P943"/>
      <w:bookmarkEnd w:id="56"/>
      <w:r w:rsidRPr="005F7B9E">
        <w:rPr>
          <w:rFonts w:ascii="Times New Roman" w:eastAsia="Times New Roman" w:hAnsi="Times New Roman" w:cs="Times New Roman"/>
          <w:sz w:val="24"/>
          <w:szCs w:val="24"/>
          <w:lang w:eastAsia="ru-RU"/>
        </w:rP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526" w:history="1">
        <w:r w:rsidRPr="005F7B9E">
          <w:rPr>
            <w:rFonts w:ascii="Times New Roman" w:eastAsia="Times New Roman" w:hAnsi="Times New Roman" w:cs="Times New Roman"/>
            <w:color w:val="0000FF"/>
            <w:sz w:val="24"/>
            <w:szCs w:val="24"/>
            <w:lang w:eastAsia="ru-RU"/>
          </w:rPr>
          <w:t>перечень</w:t>
        </w:r>
      </w:hyperlink>
      <w:r w:rsidRPr="005F7B9E">
        <w:rPr>
          <w:rFonts w:ascii="Times New Roman" w:eastAsia="Times New Roman" w:hAnsi="Times New Roman" w:cs="Times New Roman"/>
          <w:sz w:val="24"/>
          <w:szCs w:val="24"/>
          <w:lang w:eastAsia="ru-RU"/>
        </w:rP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2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09.08.2016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Внесение изменений в </w:t>
      </w:r>
      <w:hyperlink r:id="rId528" w:history="1">
        <w:r w:rsidRPr="005F7B9E">
          <w:rPr>
            <w:rFonts w:ascii="Times New Roman" w:eastAsia="Times New Roman" w:hAnsi="Times New Roman" w:cs="Times New Roman"/>
            <w:color w:val="0000FF"/>
            <w:sz w:val="24"/>
            <w:szCs w:val="24"/>
            <w:lang w:eastAsia="ru-RU"/>
          </w:rPr>
          <w:t>перечень</w:t>
        </w:r>
      </w:hyperlink>
      <w:r w:rsidRPr="005F7B9E">
        <w:rPr>
          <w:rFonts w:ascii="Times New Roman" w:eastAsia="Times New Roman" w:hAnsi="Times New Roman" w:cs="Times New Roman"/>
          <w:sz w:val="24"/>
          <w:szCs w:val="24"/>
          <w:lang w:eastAsia="ru-RU"/>
        </w:rPr>
        <w:t xml:space="preserve">, указанный в </w:t>
      </w:r>
      <w:hyperlink w:anchor="P943" w:history="1">
        <w:r w:rsidRPr="005F7B9E">
          <w:rPr>
            <w:rFonts w:ascii="Times New Roman" w:eastAsia="Times New Roman" w:hAnsi="Times New Roman" w:cs="Times New Roman"/>
            <w:color w:val="0000FF"/>
            <w:sz w:val="24"/>
            <w:szCs w:val="24"/>
            <w:lang w:eastAsia="ru-RU"/>
          </w:rPr>
          <w:t>абзаце седьмом</w:t>
        </w:r>
      </w:hyperlink>
      <w:r w:rsidRPr="005F7B9E">
        <w:rPr>
          <w:rFonts w:ascii="Times New Roman" w:eastAsia="Times New Roman" w:hAnsi="Times New Roman" w:cs="Times New Roman"/>
          <w:sz w:val="24"/>
          <w:szCs w:val="24"/>
          <w:lang w:eastAsia="ru-RU"/>
        </w:rP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2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09.08.2016 N 759)</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8(2) в ред. </w:t>
      </w:r>
      <w:hyperlink r:id="rId53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8(3). Заявитель вправе направить запрос в орган местного самоуправления, на территории </w:t>
      </w:r>
      <w:r w:rsidRPr="005F7B9E">
        <w:rPr>
          <w:rFonts w:ascii="Times New Roman" w:eastAsia="Times New Roman" w:hAnsi="Times New Roman" w:cs="Times New Roman"/>
          <w:sz w:val="24"/>
          <w:szCs w:val="24"/>
          <w:lang w:eastAsia="ru-RU"/>
        </w:rPr>
        <w:lastRenderedPageBreak/>
        <w:t>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3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01.04.2020 </w:t>
      </w:r>
      <w:hyperlink r:id="rId532"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14.03.2022 </w:t>
      </w:r>
      <w:hyperlink r:id="rId533"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3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09.12.2013 N 1131)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3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09.12.2013 N 1131)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3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09.12.2013 N 1131)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w:t>
      </w:r>
      <w:r w:rsidRPr="005F7B9E">
        <w:rPr>
          <w:rFonts w:ascii="Times New Roman" w:eastAsia="Times New Roman" w:hAnsi="Times New Roman" w:cs="Times New Roman"/>
          <w:sz w:val="24"/>
          <w:szCs w:val="24"/>
          <w:lang w:eastAsia="ru-RU"/>
        </w:rPr>
        <w:lastRenderedPageBreak/>
        <w:t>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3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09.12.2013 N 1131; в ред. Постановлений Правительства РФ от 01.04.2020 </w:t>
      </w:r>
      <w:hyperlink r:id="rId538"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14.03.2022 </w:t>
      </w:r>
      <w:hyperlink r:id="rId539"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с 25 марта 2014 года. - </w:t>
      </w:r>
      <w:hyperlink r:id="rId540"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7" w:name="P963"/>
      <w:bookmarkEnd w:id="57"/>
      <w:r w:rsidRPr="005F7B9E">
        <w:rPr>
          <w:rFonts w:ascii="Times New Roman" w:eastAsia="Times New Roman" w:hAnsi="Times New Roman" w:cs="Times New Roman"/>
          <w:sz w:val="24"/>
          <w:szCs w:val="24"/>
          <w:lang w:eastAsia="ru-RU"/>
        </w:rP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114" w:history="1">
        <w:r w:rsidRPr="005F7B9E">
          <w:rPr>
            <w:rFonts w:ascii="Times New Roman" w:eastAsia="Times New Roman" w:hAnsi="Times New Roman" w:cs="Times New Roman"/>
            <w:color w:val="0000FF"/>
            <w:sz w:val="24"/>
            <w:szCs w:val="24"/>
            <w:lang w:eastAsia="ru-RU"/>
          </w:rPr>
          <w:t>пунктом 105</w:t>
        </w:r>
      </w:hyperlink>
      <w:r w:rsidRPr="005F7B9E">
        <w:rPr>
          <w:rFonts w:ascii="Times New Roman" w:eastAsia="Times New Roman" w:hAnsi="Times New Roman" w:cs="Times New Roman"/>
          <w:sz w:val="24"/>
          <w:szCs w:val="24"/>
          <w:lang w:eastAsia="ru-RU"/>
        </w:rP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4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4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у которой необходимая валовая выручка без учета потерь, учтенная органами исполнительной власти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963" w:history="1">
        <w:r w:rsidRPr="005F7B9E">
          <w:rPr>
            <w:rFonts w:ascii="Times New Roman" w:eastAsia="Times New Roman" w:hAnsi="Times New Roman" w:cs="Times New Roman"/>
            <w:color w:val="0000FF"/>
            <w:sz w:val="24"/>
            <w:szCs w:val="24"/>
            <w:lang w:eastAsia="ru-RU"/>
          </w:rPr>
          <w:t>абзацем десятым</w:t>
        </w:r>
      </w:hyperlink>
      <w:r w:rsidRPr="005F7B9E">
        <w:rPr>
          <w:rFonts w:ascii="Times New Roman" w:eastAsia="Times New Roman" w:hAnsi="Times New Roman" w:cs="Times New Roman"/>
          <w:sz w:val="24"/>
          <w:szCs w:val="24"/>
          <w:lang w:eastAsia="ru-RU"/>
        </w:rP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4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w:t>
      </w:r>
      <w:r w:rsidRPr="005F7B9E">
        <w:rPr>
          <w:rFonts w:ascii="Times New Roman" w:eastAsia="Times New Roman" w:hAnsi="Times New Roman" w:cs="Times New Roman"/>
          <w:sz w:val="24"/>
          <w:szCs w:val="24"/>
          <w:lang w:eastAsia="ru-RU"/>
        </w:rPr>
        <w:lastRenderedPageBreak/>
        <w:t>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(абзац введен </w:t>
      </w:r>
      <w:hyperlink r:id="rId54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сетевая организация обеспечила исполнение обязанностей, предусмотренных </w:t>
      </w:r>
      <w:hyperlink w:anchor="P963" w:history="1">
        <w:r w:rsidRPr="005F7B9E">
          <w:rPr>
            <w:rFonts w:ascii="Times New Roman" w:eastAsia="Times New Roman" w:hAnsi="Times New Roman" w:cs="Times New Roman"/>
            <w:color w:val="0000FF"/>
            <w:sz w:val="24"/>
            <w:szCs w:val="24"/>
            <w:lang w:eastAsia="ru-RU"/>
          </w:rPr>
          <w:t>абзацем десятым</w:t>
        </w:r>
      </w:hyperlink>
      <w:r w:rsidRPr="005F7B9E">
        <w:rPr>
          <w:rFonts w:ascii="Times New Roman" w:eastAsia="Times New Roman" w:hAnsi="Times New Roman" w:cs="Times New Roman"/>
          <w:sz w:val="24"/>
          <w:szCs w:val="24"/>
          <w:lang w:eastAsia="ru-RU"/>
        </w:rPr>
        <w:t xml:space="preserve"> настоящего пункта, на едином портале, исполнение указанных обязанностей на официальном сайте сетевой организации не требуется.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4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4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4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8(3) введен </w:t>
      </w:r>
      <w:hyperlink r:id="rId54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8" w:name="P978"/>
      <w:bookmarkEnd w:id="58"/>
      <w:r w:rsidRPr="005F7B9E">
        <w:rPr>
          <w:rFonts w:ascii="Times New Roman" w:eastAsia="Times New Roman" w:hAnsi="Times New Roman" w:cs="Times New Roman"/>
          <w:sz w:val="24"/>
          <w:szCs w:val="24"/>
          <w:lang w:eastAsia="ru-RU"/>
        </w:rP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293" w:history="1">
        <w:r w:rsidRPr="005F7B9E">
          <w:rPr>
            <w:rFonts w:ascii="Times New Roman" w:eastAsia="Times New Roman" w:hAnsi="Times New Roman" w:cs="Times New Roman"/>
            <w:color w:val="0000FF"/>
            <w:sz w:val="24"/>
            <w:szCs w:val="24"/>
            <w:lang w:eastAsia="ru-RU"/>
          </w:rPr>
          <w:t>пункте 16(1)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4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8(4) введен </w:t>
      </w:r>
      <w:hyperlink r:id="rId55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12.10.2013 N 915)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9" w:name="P982"/>
      <w:bookmarkEnd w:id="59"/>
      <w:r w:rsidRPr="005F7B9E">
        <w:rPr>
          <w:rFonts w:ascii="Times New Roman" w:eastAsia="Times New Roman" w:hAnsi="Times New Roman" w:cs="Times New Roman"/>
          <w:sz w:val="24"/>
          <w:szCs w:val="24"/>
          <w:lang w:eastAsia="ru-RU"/>
        </w:rP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w:t>
      </w:r>
      <w:r w:rsidRPr="005F7B9E">
        <w:rPr>
          <w:rFonts w:ascii="Times New Roman" w:eastAsia="Times New Roman" w:hAnsi="Times New Roman" w:cs="Times New Roman"/>
          <w:sz w:val="24"/>
          <w:szCs w:val="24"/>
          <w:lang w:eastAsia="ru-RU"/>
        </w:rPr>
        <w:lastRenderedPageBreak/>
        <w:t>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8(5) в ред. </w:t>
      </w:r>
      <w:hyperlink r:id="rId55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09.10.2021 N 1711)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921" w:history="1">
        <w:r w:rsidRPr="005F7B9E">
          <w:rPr>
            <w:rFonts w:ascii="Times New Roman" w:eastAsia="Times New Roman" w:hAnsi="Times New Roman" w:cs="Times New Roman"/>
            <w:color w:val="0000FF"/>
            <w:sz w:val="24"/>
            <w:szCs w:val="24"/>
            <w:lang w:eastAsia="ru-RU"/>
          </w:rPr>
          <w:t>пунктом 8</w:t>
        </w:r>
      </w:hyperlink>
      <w:r w:rsidRPr="005F7B9E">
        <w:rPr>
          <w:rFonts w:ascii="Times New Roman" w:eastAsia="Times New Roman" w:hAnsi="Times New Roman" w:cs="Times New Roman"/>
          <w:sz w:val="24"/>
          <w:szCs w:val="24"/>
          <w:lang w:eastAsia="ru-RU"/>
        </w:rPr>
        <w:t xml:space="preserve"> настоящих Правил, с учетом особенностей, установленных </w:t>
      </w:r>
      <w:hyperlink w:anchor="P982" w:history="1">
        <w:r w:rsidRPr="005F7B9E">
          <w:rPr>
            <w:rFonts w:ascii="Times New Roman" w:eastAsia="Times New Roman" w:hAnsi="Times New Roman" w:cs="Times New Roman"/>
            <w:color w:val="0000FF"/>
            <w:sz w:val="24"/>
            <w:szCs w:val="24"/>
            <w:lang w:eastAsia="ru-RU"/>
          </w:rPr>
          <w:t>пунктом 8(5)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8(6) введен </w:t>
      </w:r>
      <w:hyperlink r:id="rId55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0" w:name="P987"/>
      <w:bookmarkEnd w:id="60"/>
      <w:r w:rsidRPr="005F7B9E">
        <w:rPr>
          <w:rFonts w:ascii="Times New Roman" w:eastAsia="Times New Roman" w:hAnsi="Times New Roman" w:cs="Times New Roman"/>
          <w:sz w:val="24"/>
          <w:szCs w:val="24"/>
          <w:lang w:eastAsia="ru-RU"/>
        </w:rP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553"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00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w:t>
      </w:r>
      <w:hyperlink w:anchor="P1008" w:history="1">
        <w:r w:rsidRPr="005F7B9E">
          <w:rPr>
            <w:rFonts w:ascii="Times New Roman" w:eastAsia="Times New Roman" w:hAnsi="Times New Roman" w:cs="Times New Roman"/>
            <w:color w:val="0000FF"/>
            <w:sz w:val="24"/>
            <w:szCs w:val="24"/>
            <w:lang w:eastAsia="ru-RU"/>
          </w:rPr>
          <w:t>"г"</w:t>
        </w:r>
      </w:hyperlink>
      <w:r w:rsidRPr="005F7B9E">
        <w:rPr>
          <w:rFonts w:ascii="Times New Roman" w:eastAsia="Times New Roman" w:hAnsi="Times New Roman" w:cs="Times New Roman"/>
          <w:sz w:val="24"/>
          <w:szCs w:val="24"/>
          <w:lang w:eastAsia="ru-RU"/>
        </w:rPr>
        <w:t xml:space="preserve">, </w:t>
      </w:r>
      <w:hyperlink w:anchor="P1011" w:history="1">
        <w:r w:rsidRPr="005F7B9E">
          <w:rPr>
            <w:rFonts w:ascii="Times New Roman" w:eastAsia="Times New Roman" w:hAnsi="Times New Roman" w:cs="Times New Roman"/>
            <w:color w:val="0000FF"/>
            <w:sz w:val="24"/>
            <w:szCs w:val="24"/>
            <w:lang w:eastAsia="ru-RU"/>
          </w:rPr>
          <w:t>"е"</w:t>
        </w:r>
      </w:hyperlink>
      <w:r w:rsidRPr="005F7B9E">
        <w:rPr>
          <w:rFonts w:ascii="Times New Roman" w:eastAsia="Times New Roman" w:hAnsi="Times New Roman" w:cs="Times New Roman"/>
          <w:sz w:val="24"/>
          <w:szCs w:val="24"/>
          <w:lang w:eastAsia="ru-RU"/>
        </w:rPr>
        <w:t xml:space="preserve"> - </w:t>
      </w:r>
      <w:hyperlink w:anchor="P1014" w:history="1">
        <w:r w:rsidRPr="005F7B9E">
          <w:rPr>
            <w:rFonts w:ascii="Times New Roman" w:eastAsia="Times New Roman" w:hAnsi="Times New Roman" w:cs="Times New Roman"/>
            <w:color w:val="0000FF"/>
            <w:sz w:val="24"/>
            <w:szCs w:val="24"/>
            <w:lang w:eastAsia="ru-RU"/>
          </w:rPr>
          <w:t>"з"</w:t>
        </w:r>
      </w:hyperlink>
      <w:r w:rsidRPr="005F7B9E">
        <w:rPr>
          <w:rFonts w:ascii="Times New Roman" w:eastAsia="Times New Roman" w:hAnsi="Times New Roman" w:cs="Times New Roman"/>
          <w:sz w:val="24"/>
          <w:szCs w:val="24"/>
          <w:lang w:eastAsia="ru-RU"/>
        </w:rPr>
        <w:t xml:space="preserve">,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 </w:t>
      </w:r>
      <w:hyperlink w:anchor="P1020" w:history="1">
        <w:r w:rsidRPr="005F7B9E">
          <w:rPr>
            <w:rFonts w:ascii="Times New Roman" w:eastAsia="Times New Roman" w:hAnsi="Times New Roman" w:cs="Times New Roman"/>
            <w:color w:val="0000FF"/>
            <w:sz w:val="24"/>
            <w:szCs w:val="24"/>
            <w:lang w:eastAsia="ru-RU"/>
          </w:rPr>
          <w:t>"и(2)"</w:t>
        </w:r>
      </w:hyperlink>
      <w:r w:rsidRPr="005F7B9E">
        <w:rPr>
          <w:rFonts w:ascii="Times New Roman" w:eastAsia="Times New Roman" w:hAnsi="Times New Roman" w:cs="Times New Roman"/>
          <w:sz w:val="24"/>
          <w:szCs w:val="24"/>
          <w:lang w:eastAsia="ru-RU"/>
        </w:rPr>
        <w:t xml:space="preserve">, </w:t>
      </w:r>
      <w:hyperlink w:anchor="P1022" w:history="1">
        <w:r w:rsidRPr="005F7B9E">
          <w:rPr>
            <w:rFonts w:ascii="Times New Roman" w:eastAsia="Times New Roman" w:hAnsi="Times New Roman" w:cs="Times New Roman"/>
            <w:color w:val="0000FF"/>
            <w:sz w:val="24"/>
            <w:szCs w:val="24"/>
            <w:lang w:eastAsia="ru-RU"/>
          </w:rPr>
          <w:t>"к" пункта 9</w:t>
        </w:r>
      </w:hyperlink>
      <w:r w:rsidRPr="005F7B9E">
        <w:rPr>
          <w:rFonts w:ascii="Times New Roman" w:eastAsia="Times New Roman" w:hAnsi="Times New Roman" w:cs="Times New Roman"/>
          <w:sz w:val="24"/>
          <w:szCs w:val="24"/>
          <w:lang w:eastAsia="ru-RU"/>
        </w:rPr>
        <w:t xml:space="preserve"> настоящих Правил, указывается в заявке в отношении каждого из планируемых к присоединению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Технологическое присоединение в случаях, предусмотренных </w:t>
      </w:r>
      <w:hyperlink w:anchor="P987"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987" w:history="1">
        <w:r w:rsidRPr="005F7B9E">
          <w:rPr>
            <w:rFonts w:ascii="Times New Roman" w:eastAsia="Times New Roman" w:hAnsi="Times New Roman" w:cs="Times New Roman"/>
            <w:color w:val="0000FF"/>
            <w:sz w:val="24"/>
            <w:szCs w:val="24"/>
            <w:lang w:eastAsia="ru-RU"/>
          </w:rPr>
          <w:t>абзаце первом</w:t>
        </w:r>
      </w:hyperlink>
      <w:r w:rsidRPr="005F7B9E">
        <w:rPr>
          <w:rFonts w:ascii="Times New Roman" w:eastAsia="Times New Roman" w:hAnsi="Times New Roman" w:cs="Times New Roman"/>
          <w:sz w:val="24"/>
          <w:szCs w:val="24"/>
          <w:lang w:eastAsia="ru-RU"/>
        </w:rP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1869" w:history="1">
        <w:r w:rsidRPr="005F7B9E">
          <w:rPr>
            <w:rFonts w:ascii="Times New Roman" w:eastAsia="Times New Roman" w:hAnsi="Times New Roman" w:cs="Times New Roman"/>
            <w:color w:val="0000FF"/>
            <w:sz w:val="24"/>
            <w:szCs w:val="24"/>
            <w:lang w:eastAsia="ru-RU"/>
          </w:rPr>
          <w:t>раздела VII</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8(7) введен </w:t>
      </w:r>
      <w:hyperlink r:id="rId55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1" w:name="P991"/>
      <w:bookmarkEnd w:id="61"/>
      <w:r w:rsidRPr="005F7B9E">
        <w:rPr>
          <w:rFonts w:ascii="Times New Roman" w:eastAsia="Times New Roman" w:hAnsi="Times New Roman" w:cs="Times New Roman"/>
          <w:sz w:val="24"/>
          <w:szCs w:val="24"/>
          <w:lang w:eastAsia="ru-RU"/>
        </w:rP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555" w:history="1">
        <w:r w:rsidRPr="005F7B9E">
          <w:rPr>
            <w:rFonts w:ascii="Times New Roman" w:eastAsia="Times New Roman" w:hAnsi="Times New Roman" w:cs="Times New Roman"/>
            <w:color w:val="0000FF"/>
            <w:sz w:val="24"/>
            <w:szCs w:val="24"/>
            <w:lang w:eastAsia="ru-RU"/>
          </w:rPr>
          <w:t>частями 1.1</w:t>
        </w:r>
      </w:hyperlink>
      <w:r w:rsidRPr="005F7B9E">
        <w:rPr>
          <w:rFonts w:ascii="Times New Roman" w:eastAsia="Times New Roman" w:hAnsi="Times New Roman" w:cs="Times New Roman"/>
          <w:sz w:val="24"/>
          <w:szCs w:val="24"/>
          <w:lang w:eastAsia="ru-RU"/>
        </w:rPr>
        <w:t xml:space="preserve"> и </w:t>
      </w:r>
      <w:hyperlink r:id="rId556" w:history="1">
        <w:r w:rsidRPr="005F7B9E">
          <w:rPr>
            <w:rFonts w:ascii="Times New Roman" w:eastAsia="Times New Roman" w:hAnsi="Times New Roman" w:cs="Times New Roman"/>
            <w:color w:val="0000FF"/>
            <w:sz w:val="24"/>
            <w:szCs w:val="24"/>
            <w:lang w:eastAsia="ru-RU"/>
          </w:rPr>
          <w:t>1.2 статьи 48</w:t>
        </w:r>
      </w:hyperlink>
      <w:r w:rsidRPr="005F7B9E">
        <w:rPr>
          <w:rFonts w:ascii="Times New Roman" w:eastAsia="Times New Roman" w:hAnsi="Times New Roman" w:cs="Times New Roman"/>
          <w:sz w:val="24"/>
          <w:szCs w:val="24"/>
          <w:lang w:eastAsia="ru-RU"/>
        </w:rPr>
        <w:t xml:space="preserve">, </w:t>
      </w:r>
      <w:hyperlink r:id="rId557" w:history="1">
        <w:r w:rsidRPr="005F7B9E">
          <w:rPr>
            <w:rFonts w:ascii="Times New Roman" w:eastAsia="Times New Roman" w:hAnsi="Times New Roman" w:cs="Times New Roman"/>
            <w:color w:val="0000FF"/>
            <w:sz w:val="24"/>
            <w:szCs w:val="24"/>
            <w:lang w:eastAsia="ru-RU"/>
          </w:rPr>
          <w:t>частью 7.3 статьи 51</w:t>
        </w:r>
      </w:hyperlink>
      <w:r w:rsidRPr="005F7B9E">
        <w:rPr>
          <w:rFonts w:ascii="Times New Roman" w:eastAsia="Times New Roman" w:hAnsi="Times New Roman" w:cs="Times New Roman"/>
          <w:sz w:val="24"/>
          <w:szCs w:val="24"/>
          <w:lang w:eastAsia="ru-RU"/>
        </w:rPr>
        <w:t xml:space="preserve"> Градостроительного кодекса Российской Федерации, при отсутствии правоустанавливающих </w:t>
      </w:r>
      <w:r w:rsidRPr="005F7B9E">
        <w:rPr>
          <w:rFonts w:ascii="Times New Roman" w:eastAsia="Times New Roman" w:hAnsi="Times New Roman" w:cs="Times New Roman"/>
          <w:sz w:val="24"/>
          <w:szCs w:val="24"/>
          <w:lang w:eastAsia="ru-RU"/>
        </w:rPr>
        <w:lastRenderedPageBreak/>
        <w:t>документов на земельный участок заявка может быть подана федеральным органом исполнительной власти, органом исполнительной власти субъекта Российской Федерации, органом местного самоуправления.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соответствии с положениями </w:t>
      </w:r>
      <w:hyperlink w:anchor="P991" w:history="1">
        <w:r w:rsidRPr="005F7B9E">
          <w:rPr>
            <w:rFonts w:ascii="Times New Roman" w:eastAsia="Times New Roman" w:hAnsi="Times New Roman" w:cs="Times New Roman"/>
            <w:color w:val="0000FF"/>
            <w:sz w:val="24"/>
            <w:szCs w:val="24"/>
            <w:lang w:eastAsia="ru-RU"/>
          </w:rPr>
          <w:t>абзаца первого</w:t>
        </w:r>
      </w:hyperlink>
      <w:r w:rsidRPr="005F7B9E">
        <w:rPr>
          <w:rFonts w:ascii="Times New Roman" w:eastAsia="Times New Roman" w:hAnsi="Times New Roman" w:cs="Times New Roman"/>
          <w:sz w:val="24"/>
          <w:szCs w:val="24"/>
          <w:lang w:eastAsia="ru-RU"/>
        </w:rP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2" w:name="P993"/>
      <w:bookmarkEnd w:id="62"/>
      <w:r w:rsidRPr="005F7B9E">
        <w:rPr>
          <w:rFonts w:ascii="Times New Roman" w:eastAsia="Times New Roman" w:hAnsi="Times New Roman" w:cs="Times New Roman"/>
          <w:sz w:val="24"/>
          <w:szCs w:val="24"/>
          <w:lang w:eastAsia="ru-RU"/>
        </w:rP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3" w:name="P994"/>
      <w:bookmarkEnd w:id="63"/>
      <w:r w:rsidRPr="005F7B9E">
        <w:rPr>
          <w:rFonts w:ascii="Times New Roman" w:eastAsia="Times New Roman" w:hAnsi="Times New Roman" w:cs="Times New Roman"/>
          <w:sz w:val="24"/>
          <w:szCs w:val="24"/>
          <w:lang w:eastAsia="ru-RU"/>
        </w:rP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8(8) введен </w:t>
      </w:r>
      <w:hyperlink r:id="rId55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w:t>
      </w:r>
      <w:r w:rsidRPr="005F7B9E">
        <w:rPr>
          <w:rFonts w:ascii="Times New Roman" w:eastAsia="Times New Roman" w:hAnsi="Times New Roman" w:cs="Times New Roman"/>
          <w:sz w:val="24"/>
          <w:szCs w:val="24"/>
          <w:lang w:eastAsia="ru-RU"/>
        </w:rPr>
        <w:lastRenderedPageBreak/>
        <w:t>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559" w:history="1">
        <w:r w:rsidRPr="005F7B9E">
          <w:rPr>
            <w:rFonts w:ascii="Times New Roman" w:eastAsia="Times New Roman" w:hAnsi="Times New Roman" w:cs="Times New Roman"/>
            <w:color w:val="0000FF"/>
            <w:sz w:val="24"/>
            <w:szCs w:val="24"/>
            <w:lang w:eastAsia="ru-RU"/>
          </w:rPr>
          <w:t>Основными положениями</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8(9) введен </w:t>
      </w:r>
      <w:hyperlink r:id="rId56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4" w:name="P1001"/>
      <w:bookmarkEnd w:id="64"/>
      <w:r w:rsidRPr="005F7B9E">
        <w:rPr>
          <w:rFonts w:ascii="Times New Roman" w:eastAsia="Times New Roman" w:hAnsi="Times New Roman" w:cs="Times New Roman"/>
          <w:sz w:val="24"/>
          <w:szCs w:val="24"/>
          <w:lang w:eastAsia="ru-RU"/>
        </w:rPr>
        <w:t xml:space="preserve">9. В заявке, направляемой заявителем (за исключением лиц, указанных в </w:t>
      </w:r>
      <w:hyperlink w:anchor="P1081" w:history="1">
        <w:r w:rsidRPr="005F7B9E">
          <w:rPr>
            <w:rFonts w:ascii="Times New Roman" w:eastAsia="Times New Roman" w:hAnsi="Times New Roman" w:cs="Times New Roman"/>
            <w:color w:val="0000FF"/>
            <w:sz w:val="24"/>
            <w:szCs w:val="24"/>
            <w:lang w:eastAsia="ru-RU"/>
          </w:rPr>
          <w:t>пунктах 12</w:t>
        </w:r>
      </w:hyperlink>
      <w:r w:rsidRPr="005F7B9E">
        <w:rPr>
          <w:rFonts w:ascii="Times New Roman" w:eastAsia="Times New Roman" w:hAnsi="Times New Roman" w:cs="Times New Roman"/>
          <w:sz w:val="24"/>
          <w:szCs w:val="24"/>
          <w:lang w:eastAsia="ru-RU"/>
        </w:rPr>
        <w:t xml:space="preserve"> -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должны быть в зависимости от конкретных условий указаны следующие сведения: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6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5" w:name="P1003"/>
      <w:bookmarkEnd w:id="65"/>
      <w:r w:rsidRPr="005F7B9E">
        <w:rPr>
          <w:rFonts w:ascii="Times New Roman" w:eastAsia="Times New Roman" w:hAnsi="Times New Roman" w:cs="Times New Roman"/>
          <w:sz w:val="24"/>
          <w:szCs w:val="24"/>
          <w:lang w:eastAsia="ru-RU"/>
        </w:rP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 в ред. </w:t>
      </w:r>
      <w:hyperlink r:id="rId56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6" w:name="P1005"/>
      <w:bookmarkEnd w:id="66"/>
      <w:r w:rsidRPr="005F7B9E">
        <w:rPr>
          <w:rFonts w:ascii="Times New Roman" w:eastAsia="Times New Roman" w:hAnsi="Times New Roman" w:cs="Times New Roman"/>
          <w:sz w:val="24"/>
          <w:szCs w:val="24"/>
          <w:lang w:eastAsia="ru-RU"/>
        </w:rP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7" w:name="P1006"/>
      <w:bookmarkEnd w:id="67"/>
      <w:r w:rsidRPr="005F7B9E">
        <w:rPr>
          <w:rFonts w:ascii="Times New Roman" w:eastAsia="Times New Roman" w:hAnsi="Times New Roman" w:cs="Times New Roman"/>
          <w:sz w:val="24"/>
          <w:szCs w:val="24"/>
          <w:lang w:eastAsia="ru-RU"/>
        </w:rPr>
        <w:t>в) место нахождения (место жительства)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"в" в ред. </w:t>
      </w:r>
      <w:hyperlink r:id="rId56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8" w:name="P1008"/>
      <w:bookmarkEnd w:id="68"/>
      <w:r w:rsidRPr="005F7B9E">
        <w:rPr>
          <w:rFonts w:ascii="Times New Roman" w:eastAsia="Times New Roman" w:hAnsi="Times New Roman" w:cs="Times New Roman"/>
          <w:sz w:val="24"/>
          <w:szCs w:val="24"/>
          <w:lang w:eastAsia="ru-RU"/>
        </w:rP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6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9" w:name="P1010"/>
      <w:bookmarkEnd w:id="69"/>
      <w:r w:rsidRPr="005F7B9E">
        <w:rPr>
          <w:rFonts w:ascii="Times New Roman" w:eastAsia="Times New Roman" w:hAnsi="Times New Roman" w:cs="Times New Roman"/>
          <w:sz w:val="24"/>
          <w:szCs w:val="24"/>
          <w:lang w:eastAsia="ru-RU"/>
        </w:rPr>
        <w:t>д) количество точек присоединения с указанием технических параметров элементов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0" w:name="P1011"/>
      <w:bookmarkEnd w:id="70"/>
      <w:r w:rsidRPr="005F7B9E">
        <w:rPr>
          <w:rFonts w:ascii="Times New Roman" w:eastAsia="Times New Roman" w:hAnsi="Times New Roman" w:cs="Times New Roman"/>
          <w:sz w:val="24"/>
          <w:szCs w:val="24"/>
          <w:lang w:eastAsia="ru-RU"/>
        </w:rPr>
        <w:t>е) заявляемая категория надежности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"е" в ред. </w:t>
      </w:r>
      <w:hyperlink r:id="rId56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11.06.2015 N 588)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ж) заявляемый характер нагрузки (для генераторов - возможная скорость набора или </w:t>
      </w:r>
      <w:r w:rsidRPr="005F7B9E">
        <w:rPr>
          <w:rFonts w:ascii="Times New Roman" w:eastAsia="Times New Roman" w:hAnsi="Times New Roman" w:cs="Times New Roman"/>
          <w:sz w:val="24"/>
          <w:szCs w:val="24"/>
          <w:lang w:eastAsia="ru-RU"/>
        </w:rPr>
        <w:lastRenderedPageBreak/>
        <w:t>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1" w:name="P1014"/>
      <w:bookmarkEnd w:id="71"/>
      <w:r w:rsidRPr="005F7B9E">
        <w:rPr>
          <w:rFonts w:ascii="Times New Roman" w:eastAsia="Times New Roman" w:hAnsi="Times New Roman" w:cs="Times New Roman"/>
          <w:sz w:val="24"/>
          <w:szCs w:val="24"/>
          <w:lang w:eastAsia="ru-RU"/>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з(1)) необходимость наличия технологической и (или) аварийной брони, определяемой в соответствии с требованиями </w:t>
      </w:r>
      <w:hyperlink w:anchor="P1186" w:history="1">
        <w:r w:rsidRPr="005F7B9E">
          <w:rPr>
            <w:rFonts w:ascii="Times New Roman" w:eastAsia="Times New Roman" w:hAnsi="Times New Roman" w:cs="Times New Roman"/>
            <w:color w:val="0000FF"/>
            <w:sz w:val="24"/>
            <w:szCs w:val="24"/>
            <w:lang w:eastAsia="ru-RU"/>
          </w:rPr>
          <w:t>пункта 14(2)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"з(1)" введен </w:t>
      </w:r>
      <w:hyperlink r:id="rId56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2" w:name="P1017"/>
      <w:bookmarkEnd w:id="72"/>
      <w:r w:rsidRPr="005F7B9E">
        <w:rPr>
          <w:rFonts w:ascii="Times New Roman" w:eastAsia="Times New Roman" w:hAnsi="Times New Roman" w:cs="Times New Roman"/>
          <w:sz w:val="24"/>
          <w:szCs w:val="24"/>
          <w:lang w:eastAsia="ru-RU"/>
        </w:rPr>
        <w:t>и) сроки проектирования и поэтапного введения в эксплуатацию энергопринимающих устройств (в том числе по этапам и очередям);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3" w:name="P1018"/>
      <w:bookmarkEnd w:id="73"/>
      <w:r w:rsidRPr="005F7B9E">
        <w:rPr>
          <w:rFonts w:ascii="Times New Roman" w:eastAsia="Times New Roman" w:hAnsi="Times New Roman" w:cs="Times New Roman"/>
          <w:sz w:val="24"/>
          <w:szCs w:val="24"/>
          <w:lang w:eastAsia="ru-RU"/>
        </w:rP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"и(1)" введен </w:t>
      </w:r>
      <w:hyperlink r:id="rId56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4" w:name="P1020"/>
      <w:bookmarkEnd w:id="74"/>
      <w:r w:rsidRPr="005F7B9E">
        <w:rPr>
          <w:rFonts w:ascii="Times New Roman" w:eastAsia="Times New Roman" w:hAnsi="Times New Roman" w:cs="Times New Roman"/>
          <w:sz w:val="24"/>
          <w:szCs w:val="24"/>
          <w:lang w:eastAsia="ru-RU"/>
        </w:rP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"и(2)" введен </w:t>
      </w:r>
      <w:hyperlink r:id="rId56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5" w:name="P1022"/>
      <w:bookmarkEnd w:id="75"/>
      <w:r w:rsidRPr="005F7B9E">
        <w:rPr>
          <w:rFonts w:ascii="Times New Roman" w:eastAsia="Times New Roman" w:hAnsi="Times New Roman" w:cs="Times New Roman"/>
          <w:sz w:val="24"/>
          <w:szCs w:val="24"/>
          <w:lang w:eastAsia="ru-RU"/>
        </w:rP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569"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20.02.2014 </w:t>
      </w:r>
      <w:hyperlink r:id="rId570" w:history="1">
        <w:r w:rsidRPr="005F7B9E">
          <w:rPr>
            <w:rFonts w:ascii="Times New Roman" w:eastAsia="Times New Roman" w:hAnsi="Times New Roman" w:cs="Times New Roman"/>
            <w:color w:val="0000FF"/>
            <w:sz w:val="24"/>
            <w:szCs w:val="24"/>
            <w:lang w:eastAsia="ru-RU"/>
          </w:rPr>
          <w:t>N 130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6" w:name="P1024"/>
      <w:bookmarkEnd w:id="76"/>
      <w:r w:rsidRPr="005F7B9E">
        <w:rPr>
          <w:rFonts w:ascii="Times New Roman" w:eastAsia="Times New Roman" w:hAnsi="Times New Roman" w:cs="Times New Roman"/>
          <w:sz w:val="24"/>
          <w:szCs w:val="24"/>
          <w:lang w:eastAsia="ru-RU"/>
        </w:rP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"л" в ред. </w:t>
      </w:r>
      <w:hyperlink r:id="rId57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22.02.2016 N 128)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7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573"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345" w:history="1">
        <w:r w:rsidRPr="005F7B9E">
          <w:rPr>
            <w:rFonts w:ascii="Times New Roman" w:eastAsia="Times New Roman" w:hAnsi="Times New Roman" w:cs="Times New Roman"/>
            <w:color w:val="0000FF"/>
            <w:sz w:val="24"/>
            <w:szCs w:val="24"/>
            <w:lang w:eastAsia="ru-RU"/>
          </w:rPr>
          <w:t>пунктом 17</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"м" введен </w:t>
      </w:r>
      <w:hyperlink r:id="rId57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30.11.2016 N 1265)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7" w:name="P1031"/>
      <w:bookmarkEnd w:id="77"/>
      <w:r w:rsidRPr="005F7B9E">
        <w:rPr>
          <w:rFonts w:ascii="Times New Roman" w:eastAsia="Times New Roman" w:hAnsi="Times New Roman" w:cs="Times New Roman"/>
          <w:sz w:val="24"/>
          <w:szCs w:val="24"/>
          <w:lang w:eastAsia="ru-RU"/>
        </w:rPr>
        <w:t xml:space="preserve">н) сведения о планируемых объемах и сроках вывода из эксплуатации существующего </w:t>
      </w:r>
      <w:r w:rsidRPr="005F7B9E">
        <w:rPr>
          <w:rFonts w:ascii="Times New Roman" w:eastAsia="Times New Roman" w:hAnsi="Times New Roman" w:cs="Times New Roman"/>
          <w:sz w:val="24"/>
          <w:szCs w:val="24"/>
          <w:lang w:eastAsia="ru-RU"/>
        </w:rPr>
        <w:lastRenderedPageBreak/>
        <w:t>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"н" введен </w:t>
      </w:r>
      <w:hyperlink r:id="rId57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024" w:history="1">
        <w:r w:rsidRPr="005F7B9E">
          <w:rPr>
            <w:rFonts w:ascii="Times New Roman" w:eastAsia="Times New Roman" w:hAnsi="Times New Roman" w:cs="Times New Roman"/>
            <w:color w:val="0000FF"/>
            <w:sz w:val="24"/>
            <w:szCs w:val="24"/>
            <w:lang w:eastAsia="ru-RU"/>
          </w:rPr>
          <w:t>подпунктом "л"</w:t>
        </w:r>
      </w:hyperlink>
      <w:r w:rsidRPr="005F7B9E">
        <w:rPr>
          <w:rFonts w:ascii="Times New Roman" w:eastAsia="Times New Roman" w:hAnsi="Times New Roman" w:cs="Times New Roman"/>
          <w:sz w:val="24"/>
          <w:szCs w:val="24"/>
          <w:lang w:eastAsia="ru-RU"/>
        </w:rP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7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024" w:history="1">
        <w:r w:rsidRPr="005F7B9E">
          <w:rPr>
            <w:rFonts w:ascii="Times New Roman" w:eastAsia="Times New Roman" w:hAnsi="Times New Roman" w:cs="Times New Roman"/>
            <w:color w:val="0000FF"/>
            <w:sz w:val="24"/>
            <w:szCs w:val="24"/>
            <w:lang w:eastAsia="ru-RU"/>
          </w:rPr>
          <w:t>подпунктом "л"</w:t>
        </w:r>
      </w:hyperlink>
      <w:r w:rsidRPr="005F7B9E">
        <w:rPr>
          <w:rFonts w:ascii="Times New Roman" w:eastAsia="Times New Roman" w:hAnsi="Times New Roman" w:cs="Times New Roman"/>
          <w:sz w:val="24"/>
          <w:szCs w:val="24"/>
          <w:lang w:eastAsia="ru-RU"/>
        </w:rPr>
        <w:t xml:space="preserve"> настоящего пункта, положения настоящих Правил и Основных </w:t>
      </w:r>
      <w:hyperlink r:id="rId577" w:history="1">
        <w:r w:rsidRPr="005F7B9E">
          <w:rPr>
            <w:rFonts w:ascii="Times New Roman" w:eastAsia="Times New Roman" w:hAnsi="Times New Roman" w:cs="Times New Roman"/>
            <w:color w:val="0000FF"/>
            <w:sz w:val="24"/>
            <w:szCs w:val="24"/>
            <w:lang w:eastAsia="ru-RU"/>
          </w:rPr>
          <w:t>положений</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7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579" w:history="1">
        <w:r w:rsidRPr="005F7B9E">
          <w:rPr>
            <w:rFonts w:ascii="Times New Roman" w:eastAsia="Times New Roman" w:hAnsi="Times New Roman" w:cs="Times New Roman"/>
            <w:color w:val="0000FF"/>
            <w:sz w:val="24"/>
            <w:szCs w:val="24"/>
            <w:lang w:eastAsia="ru-RU"/>
          </w:rPr>
          <w:t>закона</w:t>
        </w:r>
      </w:hyperlink>
      <w:r w:rsidRPr="005F7B9E">
        <w:rPr>
          <w:rFonts w:ascii="Times New Roman" w:eastAsia="Times New Roman" w:hAnsi="Times New Roman" w:cs="Times New Roman"/>
          <w:sz w:val="24"/>
          <w:szCs w:val="24"/>
          <w:lang w:eastAsia="ru-RU"/>
        </w:rP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8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9(1). Утратил силу. - </w:t>
      </w:r>
      <w:hyperlink r:id="rId581"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8" w:name="P1040"/>
      <w:bookmarkEnd w:id="78"/>
      <w:r w:rsidRPr="005F7B9E">
        <w:rPr>
          <w:rFonts w:ascii="Times New Roman" w:eastAsia="Times New Roman" w:hAnsi="Times New Roman" w:cs="Times New Roman"/>
          <w:sz w:val="24"/>
          <w:szCs w:val="24"/>
          <w:lang w:eastAsia="ru-RU"/>
        </w:rPr>
        <w:t>10. К заявке прилагаются следующие документы: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9" w:name="P1041"/>
      <w:bookmarkEnd w:id="79"/>
      <w:r w:rsidRPr="005F7B9E">
        <w:rPr>
          <w:rFonts w:ascii="Times New Roman" w:eastAsia="Times New Roman" w:hAnsi="Times New Roman" w:cs="Times New Roman"/>
          <w:sz w:val="24"/>
          <w:szCs w:val="24"/>
          <w:lang w:eastAsia="ru-RU"/>
        </w:rPr>
        <w:t>а) план расположения энергопринимающих устройств, которые необходимо присоединить к электрическим сетям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8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перечень и мощность энергопринимающих устройств, которые могут быть присоединены к устройствам противоаварийной и режимной 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8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0" w:name="P1046"/>
      <w:bookmarkEnd w:id="80"/>
      <w:r w:rsidRPr="005F7B9E">
        <w:rPr>
          <w:rFonts w:ascii="Times New Roman" w:eastAsia="Times New Roman" w:hAnsi="Times New Roman" w:cs="Times New Roman"/>
          <w:sz w:val="24"/>
          <w:szCs w:val="24"/>
          <w:lang w:eastAsia="ru-RU"/>
        </w:rPr>
        <w:t xml:space="preserve">г) один из перечисленных ниже видов документов (за исключением случаев, </w:t>
      </w:r>
      <w:r w:rsidRPr="005F7B9E">
        <w:rPr>
          <w:rFonts w:ascii="Times New Roman" w:eastAsia="Times New Roman" w:hAnsi="Times New Roman" w:cs="Times New Roman"/>
          <w:sz w:val="24"/>
          <w:szCs w:val="24"/>
          <w:lang w:eastAsia="ru-RU"/>
        </w:rPr>
        <w:lastRenderedPageBreak/>
        <w:t xml:space="preserve">предусмотренных </w:t>
      </w:r>
      <w:hyperlink w:anchor="P1067" w:history="1">
        <w:r w:rsidRPr="005F7B9E">
          <w:rPr>
            <w:rFonts w:ascii="Times New Roman" w:eastAsia="Times New Roman" w:hAnsi="Times New Roman" w:cs="Times New Roman"/>
            <w:color w:val="0000FF"/>
            <w:sz w:val="24"/>
            <w:szCs w:val="24"/>
            <w:lang w:eastAsia="ru-RU"/>
          </w:rPr>
          <w:t>подпунктами "н"</w:t>
        </w:r>
      </w:hyperlink>
      <w:r w:rsidRPr="005F7B9E">
        <w:rPr>
          <w:rFonts w:ascii="Times New Roman" w:eastAsia="Times New Roman" w:hAnsi="Times New Roman" w:cs="Times New Roman"/>
          <w:sz w:val="24"/>
          <w:szCs w:val="24"/>
          <w:lang w:eastAsia="ru-RU"/>
        </w:rPr>
        <w:t xml:space="preserve"> и </w:t>
      </w:r>
      <w:hyperlink w:anchor="P1069" w:history="1">
        <w:r w:rsidRPr="005F7B9E">
          <w:rPr>
            <w:rFonts w:ascii="Times New Roman" w:eastAsia="Times New Roman" w:hAnsi="Times New Roman" w:cs="Times New Roman"/>
            <w:color w:val="0000FF"/>
            <w:sz w:val="24"/>
            <w:szCs w:val="24"/>
            <w:lang w:eastAsia="ru-RU"/>
          </w:rPr>
          <w:t>"о"</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"г" в ред. </w:t>
      </w:r>
      <w:hyperlink r:id="rId58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1" w:name="P1051"/>
      <w:bookmarkEnd w:id="81"/>
      <w:r w:rsidRPr="005F7B9E">
        <w:rPr>
          <w:rFonts w:ascii="Times New Roman" w:eastAsia="Times New Roman" w:hAnsi="Times New Roman" w:cs="Times New Roman"/>
          <w:sz w:val="24"/>
          <w:szCs w:val="24"/>
          <w:lang w:eastAsia="ru-RU"/>
        </w:rPr>
        <w:t>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"д" в ред. </w:t>
      </w:r>
      <w:hyperlink r:id="rId58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д(1)) в случае подачи заявки очно или почтой - заполненное согласие на обработку персональных данных, соответствующее требованиям Федерального </w:t>
      </w:r>
      <w:hyperlink r:id="rId586" w:history="1">
        <w:r w:rsidRPr="005F7B9E">
          <w:rPr>
            <w:rFonts w:ascii="Times New Roman" w:eastAsia="Times New Roman" w:hAnsi="Times New Roman" w:cs="Times New Roman"/>
            <w:color w:val="0000FF"/>
            <w:sz w:val="24"/>
            <w:szCs w:val="24"/>
            <w:lang w:eastAsia="ru-RU"/>
          </w:rPr>
          <w:t>закона</w:t>
        </w:r>
      </w:hyperlink>
      <w:r w:rsidRPr="005F7B9E">
        <w:rPr>
          <w:rFonts w:ascii="Times New Roman" w:eastAsia="Times New Roman" w:hAnsi="Times New Roman" w:cs="Times New Roman"/>
          <w:sz w:val="24"/>
          <w:szCs w:val="24"/>
          <w:lang w:eastAsia="ru-RU"/>
        </w:rPr>
        <w:t xml:space="preserve"> "О персональных данных";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"д(1)" в ред. </w:t>
      </w:r>
      <w:hyperlink r:id="rId58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утратил силу. - </w:t>
      </w:r>
      <w:hyperlink r:id="rId588"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ж) в случае технологического присоединения энергопринимающих устройств, указанных в </w:t>
      </w:r>
      <w:hyperlink w:anchor="P978" w:history="1">
        <w:r w:rsidRPr="005F7B9E">
          <w:rPr>
            <w:rFonts w:ascii="Times New Roman" w:eastAsia="Times New Roman" w:hAnsi="Times New Roman" w:cs="Times New Roman"/>
            <w:color w:val="0000FF"/>
            <w:sz w:val="24"/>
            <w:szCs w:val="24"/>
            <w:lang w:eastAsia="ru-RU"/>
          </w:rPr>
          <w:t>абзаце первом пункта 8(4)</w:t>
        </w:r>
      </w:hyperlink>
      <w:r w:rsidRPr="005F7B9E">
        <w:rPr>
          <w:rFonts w:ascii="Times New Roman" w:eastAsia="Times New Roman" w:hAnsi="Times New Roman" w:cs="Times New Roman"/>
          <w:sz w:val="24"/>
          <w:szCs w:val="24"/>
          <w:lang w:eastAsia="ru-RU"/>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"ж" введен </w:t>
      </w:r>
      <w:hyperlink r:id="rId58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12.10.2013 N 915; в ред. </w:t>
      </w:r>
      <w:hyperlink r:id="rId59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 утратил силу. - </w:t>
      </w:r>
      <w:hyperlink r:id="rId591"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09.10.2021 N 1711;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з(1)) утратил силу. - </w:t>
      </w:r>
      <w:hyperlink r:id="rId592"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593" w:history="1">
        <w:r w:rsidRPr="005F7B9E">
          <w:rPr>
            <w:rFonts w:ascii="Times New Roman" w:eastAsia="Times New Roman" w:hAnsi="Times New Roman" w:cs="Times New Roman"/>
            <w:color w:val="0000FF"/>
            <w:sz w:val="24"/>
            <w:szCs w:val="24"/>
            <w:lang w:eastAsia="ru-RU"/>
          </w:rPr>
          <w:t>пунктом 33</w:t>
        </w:r>
      </w:hyperlink>
      <w:r w:rsidRPr="005F7B9E">
        <w:rPr>
          <w:rFonts w:ascii="Times New Roman" w:eastAsia="Times New Roman" w:hAnsi="Times New Roman" w:cs="Times New Roman"/>
          <w:sz w:val="24"/>
          <w:szCs w:val="24"/>
          <w:lang w:eastAsia="ru-RU"/>
        </w:rPr>
        <w:t xml:space="preserve"> Основных </w:t>
      </w:r>
      <w:r w:rsidRPr="005F7B9E">
        <w:rPr>
          <w:rFonts w:ascii="Times New Roman" w:eastAsia="Times New Roman" w:hAnsi="Times New Roman" w:cs="Times New Roman"/>
          <w:sz w:val="24"/>
          <w:szCs w:val="24"/>
          <w:lang w:eastAsia="ru-RU"/>
        </w:rPr>
        <w:lastRenderedPageBreak/>
        <w:t>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11.05.2017 </w:t>
      </w:r>
      <w:hyperlink r:id="rId594"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 xml:space="preserve">, от 01.04.2020 </w:t>
      </w:r>
      <w:hyperlink r:id="rId595"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2" w:name="P1062"/>
      <w:bookmarkEnd w:id="82"/>
      <w:r w:rsidRPr="005F7B9E">
        <w:rPr>
          <w:rFonts w:ascii="Times New Roman" w:eastAsia="Times New Roman" w:hAnsi="Times New Roman" w:cs="Times New Roman"/>
          <w:sz w:val="24"/>
          <w:szCs w:val="24"/>
          <w:lang w:eastAsia="ru-RU"/>
        </w:rPr>
        <w:t>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"к" введен </w:t>
      </w:r>
      <w:hyperlink r:id="rId59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л) утратил силу. - </w:t>
      </w:r>
      <w:hyperlink r:id="rId597"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"м" введен </w:t>
      </w:r>
      <w:hyperlink r:id="rId59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3" w:name="P1067"/>
      <w:bookmarkEnd w:id="83"/>
      <w:r w:rsidRPr="005F7B9E">
        <w:rPr>
          <w:rFonts w:ascii="Times New Roman" w:eastAsia="Times New Roman" w:hAnsi="Times New Roman" w:cs="Times New Roman"/>
          <w:sz w:val="24"/>
          <w:szCs w:val="24"/>
          <w:lang w:eastAsia="ru-RU"/>
        </w:rPr>
        <w:t xml:space="preserve">н) в случае подачи заявки на основании </w:t>
      </w:r>
      <w:hyperlink w:anchor="P987" w:history="1">
        <w:r w:rsidRPr="005F7B9E">
          <w:rPr>
            <w:rFonts w:ascii="Times New Roman" w:eastAsia="Times New Roman" w:hAnsi="Times New Roman" w:cs="Times New Roman"/>
            <w:color w:val="0000FF"/>
            <w:sz w:val="24"/>
            <w:szCs w:val="24"/>
            <w:lang w:eastAsia="ru-RU"/>
          </w:rPr>
          <w:t>пункта 8(7)</w:t>
        </w:r>
      </w:hyperlink>
      <w:r w:rsidRPr="005F7B9E">
        <w:rPr>
          <w:rFonts w:ascii="Times New Roman" w:eastAsia="Times New Roman" w:hAnsi="Times New Roman" w:cs="Times New Roman"/>
          <w:sz w:val="24"/>
          <w:szCs w:val="24"/>
          <w:lang w:eastAsia="ru-RU"/>
        </w:rP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"н" введен </w:t>
      </w:r>
      <w:hyperlink r:id="rId59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4" w:name="P1069"/>
      <w:bookmarkEnd w:id="84"/>
      <w:r w:rsidRPr="005F7B9E">
        <w:rPr>
          <w:rFonts w:ascii="Times New Roman" w:eastAsia="Times New Roman" w:hAnsi="Times New Roman" w:cs="Times New Roman"/>
          <w:sz w:val="24"/>
          <w:szCs w:val="24"/>
          <w:lang w:eastAsia="ru-RU"/>
        </w:rPr>
        <w:t xml:space="preserve">о) в случае подачи заявки на основании </w:t>
      </w:r>
      <w:hyperlink w:anchor="P991" w:history="1">
        <w:r w:rsidRPr="005F7B9E">
          <w:rPr>
            <w:rFonts w:ascii="Times New Roman" w:eastAsia="Times New Roman" w:hAnsi="Times New Roman" w:cs="Times New Roman"/>
            <w:color w:val="0000FF"/>
            <w:sz w:val="24"/>
            <w:szCs w:val="24"/>
            <w:lang w:eastAsia="ru-RU"/>
          </w:rPr>
          <w:t>пункта 8(8)</w:t>
        </w:r>
      </w:hyperlink>
      <w:r w:rsidRPr="005F7B9E">
        <w:rPr>
          <w:rFonts w:ascii="Times New Roman" w:eastAsia="Times New Roman" w:hAnsi="Times New Roman" w:cs="Times New Roman"/>
          <w:sz w:val="24"/>
          <w:szCs w:val="24"/>
          <w:lang w:eastAsia="ru-RU"/>
        </w:rP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600" w:history="1">
        <w:r w:rsidRPr="005F7B9E">
          <w:rPr>
            <w:rFonts w:ascii="Times New Roman" w:eastAsia="Times New Roman" w:hAnsi="Times New Roman" w:cs="Times New Roman"/>
            <w:color w:val="0000FF"/>
            <w:sz w:val="24"/>
            <w:szCs w:val="24"/>
            <w:lang w:eastAsia="ru-RU"/>
          </w:rPr>
          <w:t>частью 1.1 статьи 57.3</w:t>
        </w:r>
      </w:hyperlink>
      <w:r w:rsidRPr="005F7B9E">
        <w:rPr>
          <w:rFonts w:ascii="Times New Roman" w:eastAsia="Times New Roman" w:hAnsi="Times New Roman" w:cs="Times New Roman"/>
          <w:sz w:val="24"/>
          <w:szCs w:val="24"/>
          <w:lang w:eastAsia="ru-RU"/>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993" w:history="1">
        <w:r w:rsidRPr="005F7B9E">
          <w:rPr>
            <w:rFonts w:ascii="Times New Roman" w:eastAsia="Times New Roman" w:hAnsi="Times New Roman" w:cs="Times New Roman"/>
            <w:color w:val="0000FF"/>
            <w:sz w:val="24"/>
            <w:szCs w:val="24"/>
            <w:lang w:eastAsia="ru-RU"/>
          </w:rPr>
          <w:t>абзацах третьем</w:t>
        </w:r>
      </w:hyperlink>
      <w:r w:rsidRPr="005F7B9E">
        <w:rPr>
          <w:rFonts w:ascii="Times New Roman" w:eastAsia="Times New Roman" w:hAnsi="Times New Roman" w:cs="Times New Roman"/>
          <w:sz w:val="24"/>
          <w:szCs w:val="24"/>
          <w:lang w:eastAsia="ru-RU"/>
        </w:rPr>
        <w:t xml:space="preserve"> и </w:t>
      </w:r>
      <w:hyperlink w:anchor="P994" w:history="1">
        <w:r w:rsidRPr="005F7B9E">
          <w:rPr>
            <w:rFonts w:ascii="Times New Roman" w:eastAsia="Times New Roman" w:hAnsi="Times New Roman" w:cs="Times New Roman"/>
            <w:color w:val="0000FF"/>
            <w:sz w:val="24"/>
            <w:szCs w:val="24"/>
            <w:lang w:eastAsia="ru-RU"/>
          </w:rPr>
          <w:t>четвертом пункта 8(8)</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"о" введен </w:t>
      </w:r>
      <w:hyperlink r:id="rId60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5" w:name="P1071"/>
      <w:bookmarkEnd w:id="85"/>
      <w:r w:rsidRPr="005F7B9E">
        <w:rPr>
          <w:rFonts w:ascii="Times New Roman" w:eastAsia="Times New Roman" w:hAnsi="Times New Roman" w:cs="Times New Roman"/>
          <w:sz w:val="24"/>
          <w:szCs w:val="24"/>
          <w:lang w:eastAsia="ru-RU"/>
        </w:rPr>
        <w:t xml:space="preserve">п) при наличии в заявке сведений, предусмотренных </w:t>
      </w:r>
      <w:hyperlink w:anchor="P1018" w:history="1">
        <w:r w:rsidRPr="005F7B9E">
          <w:rPr>
            <w:rFonts w:ascii="Times New Roman" w:eastAsia="Times New Roman" w:hAnsi="Times New Roman" w:cs="Times New Roman"/>
            <w:color w:val="0000FF"/>
            <w:sz w:val="24"/>
            <w:szCs w:val="24"/>
            <w:lang w:eastAsia="ru-RU"/>
          </w:rPr>
          <w:t>подпунктом "и(1)" пункта 9</w:t>
        </w:r>
      </w:hyperlink>
      <w:r w:rsidRPr="005F7B9E">
        <w:rPr>
          <w:rFonts w:ascii="Times New Roman" w:eastAsia="Times New Roman" w:hAnsi="Times New Roman" w:cs="Times New Roman"/>
          <w:sz w:val="24"/>
          <w:szCs w:val="24"/>
          <w:lang w:eastAsia="ru-RU"/>
        </w:rPr>
        <w:t xml:space="preserve"> настоящих Правил, - копия утвержденного в установленном порядке проекта планировки территории;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(пп. "п" введен </w:t>
      </w:r>
      <w:hyperlink r:id="rId60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6" w:name="P1073"/>
      <w:bookmarkEnd w:id="86"/>
      <w:r w:rsidRPr="005F7B9E">
        <w:rPr>
          <w:rFonts w:ascii="Times New Roman" w:eastAsia="Times New Roman" w:hAnsi="Times New Roman" w:cs="Times New Roman"/>
          <w:sz w:val="24"/>
          <w:szCs w:val="24"/>
          <w:lang w:eastAsia="ru-RU"/>
        </w:rPr>
        <w:t xml:space="preserve">р) при наличии в заявке сведений, предусмотренных </w:t>
      </w:r>
      <w:hyperlink w:anchor="P1020" w:history="1">
        <w:r w:rsidRPr="005F7B9E">
          <w:rPr>
            <w:rFonts w:ascii="Times New Roman" w:eastAsia="Times New Roman" w:hAnsi="Times New Roman" w:cs="Times New Roman"/>
            <w:color w:val="0000FF"/>
            <w:sz w:val="24"/>
            <w:szCs w:val="24"/>
            <w:lang w:eastAsia="ru-RU"/>
          </w:rPr>
          <w:t>подпунктом "и(2)" пункта 9</w:t>
        </w:r>
      </w:hyperlink>
      <w:r w:rsidRPr="005F7B9E">
        <w:rPr>
          <w:rFonts w:ascii="Times New Roman" w:eastAsia="Times New Roman" w:hAnsi="Times New Roman" w:cs="Times New Roman"/>
          <w:sz w:val="24"/>
          <w:szCs w:val="24"/>
          <w:lang w:eastAsia="ru-RU"/>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"р" введен </w:t>
      </w:r>
      <w:hyperlink r:id="rId60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"с" введен </w:t>
      </w:r>
      <w:hyperlink r:id="rId60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7" w:name="P1077"/>
      <w:bookmarkEnd w:id="87"/>
      <w:r w:rsidRPr="005F7B9E">
        <w:rPr>
          <w:rFonts w:ascii="Times New Roman" w:eastAsia="Times New Roman" w:hAnsi="Times New Roman" w:cs="Times New Roman"/>
          <w:sz w:val="24"/>
          <w:szCs w:val="24"/>
          <w:lang w:eastAsia="ru-RU"/>
        </w:rP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046" w:history="1">
        <w:r w:rsidRPr="005F7B9E">
          <w:rPr>
            <w:rFonts w:ascii="Times New Roman" w:eastAsia="Times New Roman" w:hAnsi="Times New Roman" w:cs="Times New Roman"/>
            <w:color w:val="0000FF"/>
            <w:sz w:val="24"/>
            <w:szCs w:val="24"/>
            <w:lang w:eastAsia="ru-RU"/>
          </w:rPr>
          <w:t>подпунктом "г" пункта 10</w:t>
        </w:r>
      </w:hyperlink>
      <w:r w:rsidRPr="005F7B9E">
        <w:rPr>
          <w:rFonts w:ascii="Times New Roman" w:eastAsia="Times New Roman" w:hAnsi="Times New Roman" w:cs="Times New Roman"/>
          <w:sz w:val="24"/>
          <w:szCs w:val="24"/>
          <w:lang w:eastAsia="ru-RU"/>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10(1) введен </w:t>
      </w:r>
      <w:hyperlink r:id="rId60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12.04.2018 N 448)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11 в ред. </w:t>
      </w:r>
      <w:hyperlink r:id="rId60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8" w:name="P1081"/>
      <w:bookmarkEnd w:id="88"/>
      <w:r w:rsidRPr="005F7B9E">
        <w:rPr>
          <w:rFonts w:ascii="Times New Roman" w:eastAsia="Times New Roman" w:hAnsi="Times New Roman" w:cs="Times New Roman"/>
          <w:sz w:val="24"/>
          <w:szCs w:val="24"/>
          <w:lang w:eastAsia="ru-RU"/>
        </w:rP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607"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26.08.2013 </w:t>
      </w:r>
      <w:hyperlink r:id="rId608"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сведения, указанные в </w:t>
      </w:r>
      <w:hyperlink w:anchor="P1003"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w:t>
      </w:r>
      <w:hyperlink w:anchor="P1010" w:history="1">
        <w:r w:rsidRPr="005F7B9E">
          <w:rPr>
            <w:rFonts w:ascii="Times New Roman" w:eastAsia="Times New Roman" w:hAnsi="Times New Roman" w:cs="Times New Roman"/>
            <w:color w:val="0000FF"/>
            <w:sz w:val="24"/>
            <w:szCs w:val="24"/>
            <w:lang w:eastAsia="ru-RU"/>
          </w:rPr>
          <w:t>"д"</w:t>
        </w:r>
      </w:hyperlink>
      <w:r w:rsidRPr="005F7B9E">
        <w:rPr>
          <w:rFonts w:ascii="Times New Roman" w:eastAsia="Times New Roman" w:hAnsi="Times New Roman" w:cs="Times New Roman"/>
          <w:sz w:val="24"/>
          <w:szCs w:val="24"/>
          <w:lang w:eastAsia="ru-RU"/>
        </w:rPr>
        <w:t xml:space="preserve">, </w:t>
      </w:r>
      <w:hyperlink w:anchor="P1011" w:history="1">
        <w:r w:rsidRPr="005F7B9E">
          <w:rPr>
            <w:rFonts w:ascii="Times New Roman" w:eastAsia="Times New Roman" w:hAnsi="Times New Roman" w:cs="Times New Roman"/>
            <w:color w:val="0000FF"/>
            <w:sz w:val="24"/>
            <w:szCs w:val="24"/>
            <w:lang w:eastAsia="ru-RU"/>
          </w:rPr>
          <w:t>"е"</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 в ред. </w:t>
      </w:r>
      <w:hyperlink r:id="rId60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запрашиваемая максимальная мощность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1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характер нагрузки (вид производственной деятельности).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9" w:name="P1088"/>
      <w:bookmarkEnd w:id="89"/>
      <w:r w:rsidRPr="005F7B9E">
        <w:rPr>
          <w:rFonts w:ascii="Times New Roman" w:eastAsia="Times New Roman" w:hAnsi="Times New Roman" w:cs="Times New Roman"/>
          <w:sz w:val="24"/>
          <w:szCs w:val="24"/>
          <w:lang w:eastAsia="ru-RU"/>
        </w:rP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611"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05.10.2012 </w:t>
      </w:r>
      <w:hyperlink r:id="rId612"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sz w:val="24"/>
          <w:szCs w:val="24"/>
          <w:lang w:eastAsia="ru-RU"/>
        </w:rPr>
        <w:t xml:space="preserve">, от 23.09.2016 </w:t>
      </w:r>
      <w:hyperlink r:id="rId613" w:history="1">
        <w:r w:rsidRPr="005F7B9E">
          <w:rPr>
            <w:rFonts w:ascii="Times New Roman" w:eastAsia="Times New Roman" w:hAnsi="Times New Roman" w:cs="Times New Roman"/>
            <w:color w:val="0000FF"/>
            <w:sz w:val="24"/>
            <w:szCs w:val="24"/>
            <w:lang w:eastAsia="ru-RU"/>
          </w:rPr>
          <w:t>N 953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сведения,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 в ред. </w:t>
      </w:r>
      <w:hyperlink r:id="rId61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запрашиваемая максимальная мощность присоединяемых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1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характер нагрузки (вид экономической деятельности хозяйствующего субъекта);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абзаце двадцать шестом пункта 17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05.10.2012 </w:t>
      </w:r>
      <w:hyperlink r:id="rId616"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sz w:val="24"/>
          <w:szCs w:val="24"/>
          <w:lang w:eastAsia="ru-RU"/>
        </w:rPr>
        <w:t xml:space="preserve">, от 11.06.2014 </w:t>
      </w:r>
      <w:hyperlink r:id="rId617"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30.06.2022 </w:t>
      </w:r>
      <w:hyperlink r:id="rId618"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12(1) введен </w:t>
      </w:r>
      <w:hyperlink r:id="rId61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0" w:name="P1098"/>
      <w:bookmarkEnd w:id="90"/>
      <w:r w:rsidRPr="005F7B9E">
        <w:rPr>
          <w:rFonts w:ascii="Times New Roman" w:eastAsia="Times New Roman" w:hAnsi="Times New Roman" w:cs="Times New Roman"/>
          <w:sz w:val="24"/>
          <w:szCs w:val="24"/>
          <w:lang w:eastAsia="ru-RU"/>
        </w:rPr>
        <w:t>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12(2) в ред. </w:t>
      </w:r>
      <w:hyperlink r:id="rId62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1" w:name="P1101"/>
      <w:bookmarkEnd w:id="91"/>
      <w:r w:rsidRPr="005F7B9E">
        <w:rPr>
          <w:rFonts w:ascii="Times New Roman" w:eastAsia="Times New Roman" w:hAnsi="Times New Roman" w:cs="Times New Roman"/>
          <w:sz w:val="24"/>
          <w:szCs w:val="24"/>
          <w:lang w:eastAsia="ru-RU"/>
        </w:rPr>
        <w:t xml:space="preserve">13. В заявке, направляемой заявителем в целях временного технологического присоединения, предусмотренного </w:t>
      </w:r>
      <w:hyperlink w:anchor="P1869" w:history="1">
        <w:r w:rsidRPr="005F7B9E">
          <w:rPr>
            <w:rFonts w:ascii="Times New Roman" w:eastAsia="Times New Roman" w:hAnsi="Times New Roman" w:cs="Times New Roman"/>
            <w:color w:val="0000FF"/>
            <w:sz w:val="24"/>
            <w:szCs w:val="24"/>
            <w:lang w:eastAsia="ru-RU"/>
          </w:rPr>
          <w:t>разделом VII</w:t>
        </w:r>
      </w:hyperlink>
      <w:r w:rsidRPr="005F7B9E">
        <w:rPr>
          <w:rFonts w:ascii="Times New Roman" w:eastAsia="Times New Roman" w:hAnsi="Times New Roman" w:cs="Times New Roman"/>
          <w:sz w:val="24"/>
          <w:szCs w:val="24"/>
          <w:lang w:eastAsia="ru-RU"/>
        </w:rPr>
        <w:t xml:space="preserve"> настоящих Правил, указывается: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2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11.06.2015 N 588)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запрашиваемая максимальная мощность присоединяемых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характер нагрузки;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заявке прилагаются документы, указанные в </w:t>
      </w:r>
      <w:hyperlink w:anchor="P1046" w:history="1">
        <w:r w:rsidRPr="005F7B9E">
          <w:rPr>
            <w:rFonts w:ascii="Times New Roman" w:eastAsia="Times New Roman" w:hAnsi="Times New Roman" w:cs="Times New Roman"/>
            <w:color w:val="0000FF"/>
            <w:sz w:val="24"/>
            <w:szCs w:val="24"/>
            <w:lang w:eastAsia="ru-RU"/>
          </w:rPr>
          <w:t>подпунктах "г"</w:t>
        </w:r>
      </w:hyperlink>
      <w:r w:rsidRPr="005F7B9E">
        <w:rPr>
          <w:rFonts w:ascii="Times New Roman" w:eastAsia="Times New Roman" w:hAnsi="Times New Roman" w:cs="Times New Roman"/>
          <w:sz w:val="24"/>
          <w:szCs w:val="24"/>
          <w:lang w:eastAsia="ru-RU"/>
        </w:rPr>
        <w:t xml:space="preserve"> и </w:t>
      </w:r>
      <w:hyperlink w:anchor="P1051" w:history="1">
        <w:r w:rsidRPr="005F7B9E">
          <w:rPr>
            <w:rFonts w:ascii="Times New Roman" w:eastAsia="Times New Roman" w:hAnsi="Times New Roman" w:cs="Times New Roman"/>
            <w:color w:val="0000FF"/>
            <w:sz w:val="24"/>
            <w:szCs w:val="24"/>
            <w:lang w:eastAsia="ru-RU"/>
          </w:rPr>
          <w:t>"д" пункта 10</w:t>
        </w:r>
      </w:hyperlink>
      <w:r w:rsidRPr="005F7B9E">
        <w:rPr>
          <w:rFonts w:ascii="Times New Roman" w:eastAsia="Times New Roman" w:hAnsi="Times New Roman" w:cs="Times New Roman"/>
          <w:sz w:val="24"/>
          <w:szCs w:val="24"/>
          <w:lang w:eastAsia="ru-RU"/>
        </w:rPr>
        <w:t xml:space="preserve"> настоящих Правил, а также информация о реквизитах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 в ред. </w:t>
      </w:r>
      <w:hyperlink r:id="rId62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26.08.2013 N 737)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2" w:name="P1111"/>
      <w:bookmarkEnd w:id="92"/>
      <w:r w:rsidRPr="005F7B9E">
        <w:rPr>
          <w:rFonts w:ascii="Times New Roman" w:eastAsia="Times New Roman" w:hAnsi="Times New Roman" w:cs="Times New Roman"/>
          <w:sz w:val="24"/>
          <w:szCs w:val="24"/>
          <w:lang w:eastAsia="ru-RU"/>
        </w:rPr>
        <w:t xml:space="preserve">13(1). В заявке, направляемой сетевой организацией в смежную сетевую организацию в соответствии с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основание (основания) подачи заявки, предусмотренное </w:t>
      </w:r>
      <w:hyperlink w:anchor="P1842" w:history="1">
        <w:r w:rsidRPr="005F7B9E">
          <w:rPr>
            <w:rFonts w:ascii="Times New Roman" w:eastAsia="Times New Roman" w:hAnsi="Times New Roman" w:cs="Times New Roman"/>
            <w:color w:val="0000FF"/>
            <w:sz w:val="24"/>
            <w:szCs w:val="24"/>
            <w:lang w:eastAsia="ru-RU"/>
          </w:rPr>
          <w:t>пунктом 41</w:t>
        </w:r>
      </w:hyperlink>
      <w:r w:rsidRPr="005F7B9E">
        <w:rPr>
          <w:rFonts w:ascii="Times New Roman" w:eastAsia="Times New Roman" w:hAnsi="Times New Roman" w:cs="Times New Roman"/>
          <w:sz w:val="24"/>
          <w:szCs w:val="24"/>
          <w:lang w:eastAsia="ru-RU"/>
        </w:rP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1843" w:history="1">
        <w:r w:rsidRPr="005F7B9E">
          <w:rPr>
            <w:rFonts w:ascii="Times New Roman" w:eastAsia="Times New Roman" w:hAnsi="Times New Roman" w:cs="Times New Roman"/>
            <w:color w:val="0000FF"/>
            <w:sz w:val="24"/>
            <w:szCs w:val="24"/>
            <w:lang w:eastAsia="ru-RU"/>
          </w:rPr>
          <w:t>абзаца второго пункта 41</w:t>
        </w:r>
      </w:hyperlink>
      <w:r w:rsidRPr="005F7B9E">
        <w:rPr>
          <w:rFonts w:ascii="Times New Roman" w:eastAsia="Times New Roman" w:hAnsi="Times New Roman" w:cs="Times New Roman"/>
          <w:sz w:val="24"/>
          <w:szCs w:val="24"/>
          <w:lang w:eastAsia="ru-RU"/>
        </w:rPr>
        <w:t xml:space="preserve"> настоящих Правил, и (или) сведения о включении указанной сетевой организацией в </w:t>
      </w:r>
      <w:r w:rsidRPr="005F7B9E">
        <w:rPr>
          <w:rFonts w:ascii="Times New Roman" w:eastAsia="Times New Roman" w:hAnsi="Times New Roman" w:cs="Times New Roman"/>
          <w:sz w:val="24"/>
          <w:szCs w:val="24"/>
          <w:lang w:eastAsia="ru-RU"/>
        </w:rPr>
        <w:lastRenderedPageBreak/>
        <w:t xml:space="preserve">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623"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2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о сетевой организации, подающей заявку,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и </w:t>
      </w:r>
      <w:hyperlink w:anchor="P1006" w:history="1">
        <w:r w:rsidRPr="005F7B9E">
          <w:rPr>
            <w:rFonts w:ascii="Times New Roman" w:eastAsia="Times New Roman" w:hAnsi="Times New Roman" w:cs="Times New Roman"/>
            <w:color w:val="0000FF"/>
            <w:sz w:val="24"/>
            <w:szCs w:val="24"/>
            <w:lang w:eastAsia="ru-RU"/>
          </w:rPr>
          <w:t>"в"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о присоединяемых объектах электросетевого хозяйства сетевой организации, подавшей заявку, предусмотренные </w:t>
      </w:r>
      <w:hyperlink w:anchor="P100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w:t>
      </w:r>
      <w:hyperlink w:anchor="P1008" w:history="1">
        <w:r w:rsidRPr="005F7B9E">
          <w:rPr>
            <w:rFonts w:ascii="Times New Roman" w:eastAsia="Times New Roman" w:hAnsi="Times New Roman" w:cs="Times New Roman"/>
            <w:color w:val="0000FF"/>
            <w:sz w:val="24"/>
            <w:szCs w:val="24"/>
            <w:lang w:eastAsia="ru-RU"/>
          </w:rPr>
          <w:t>"г"</w:t>
        </w:r>
      </w:hyperlink>
      <w:r w:rsidRPr="005F7B9E">
        <w:rPr>
          <w:rFonts w:ascii="Times New Roman" w:eastAsia="Times New Roman" w:hAnsi="Times New Roman" w:cs="Times New Roman"/>
          <w:sz w:val="24"/>
          <w:szCs w:val="24"/>
          <w:lang w:eastAsia="ru-RU"/>
        </w:rPr>
        <w:t xml:space="preserve">, </w:t>
      </w:r>
      <w:hyperlink w:anchor="P1010" w:history="1">
        <w:r w:rsidRPr="005F7B9E">
          <w:rPr>
            <w:rFonts w:ascii="Times New Roman" w:eastAsia="Times New Roman" w:hAnsi="Times New Roman" w:cs="Times New Roman"/>
            <w:color w:val="0000FF"/>
            <w:sz w:val="24"/>
            <w:szCs w:val="24"/>
            <w:lang w:eastAsia="ru-RU"/>
          </w:rPr>
          <w:t>"д"</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 пункта 9</w:t>
        </w:r>
      </w:hyperlink>
      <w:r w:rsidRPr="005F7B9E">
        <w:rPr>
          <w:rFonts w:ascii="Times New Roman" w:eastAsia="Times New Roman" w:hAnsi="Times New Roman" w:cs="Times New Roman"/>
          <w:sz w:val="24"/>
          <w:szCs w:val="24"/>
          <w:lang w:eastAsia="ru-RU"/>
        </w:rPr>
        <w:t xml:space="preserve"> настоящих Правил, - в случаях, предусмотренных </w:t>
      </w:r>
      <w:hyperlink w:anchor="P1843" w:history="1">
        <w:r w:rsidRPr="005F7B9E">
          <w:rPr>
            <w:rFonts w:ascii="Times New Roman" w:eastAsia="Times New Roman" w:hAnsi="Times New Roman" w:cs="Times New Roman"/>
            <w:color w:val="0000FF"/>
            <w:sz w:val="24"/>
            <w:szCs w:val="24"/>
            <w:lang w:eastAsia="ru-RU"/>
          </w:rPr>
          <w:t>абзацем вторым пункта 41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62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вывода объектов электроэнергетики в ремонт и из эксплуатации.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2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указанной заявке прилагаются документы, указанные в </w:t>
      </w:r>
      <w:hyperlink w:anchor="P1051" w:history="1">
        <w:r w:rsidRPr="005F7B9E">
          <w:rPr>
            <w:rFonts w:ascii="Times New Roman" w:eastAsia="Times New Roman" w:hAnsi="Times New Roman" w:cs="Times New Roman"/>
            <w:color w:val="0000FF"/>
            <w:sz w:val="24"/>
            <w:szCs w:val="24"/>
            <w:lang w:eastAsia="ru-RU"/>
          </w:rPr>
          <w:t>подпункте "д" пункта 10</w:t>
        </w:r>
      </w:hyperlink>
      <w:r w:rsidRPr="005F7B9E">
        <w:rPr>
          <w:rFonts w:ascii="Times New Roman" w:eastAsia="Times New Roman" w:hAnsi="Times New Roman" w:cs="Times New Roman"/>
          <w:sz w:val="24"/>
          <w:szCs w:val="24"/>
          <w:lang w:eastAsia="ru-RU"/>
        </w:rP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1843" w:history="1">
        <w:r w:rsidRPr="005F7B9E">
          <w:rPr>
            <w:rFonts w:ascii="Times New Roman" w:eastAsia="Times New Roman" w:hAnsi="Times New Roman" w:cs="Times New Roman"/>
            <w:color w:val="0000FF"/>
            <w:sz w:val="24"/>
            <w:szCs w:val="24"/>
            <w:lang w:eastAsia="ru-RU"/>
          </w:rPr>
          <w:t>абзацем вторым пункта 41</w:t>
        </w:r>
      </w:hyperlink>
      <w:r w:rsidRPr="005F7B9E">
        <w:rPr>
          <w:rFonts w:ascii="Times New Roman" w:eastAsia="Times New Roman" w:hAnsi="Times New Roman" w:cs="Times New Roman"/>
          <w:sz w:val="24"/>
          <w:szCs w:val="24"/>
          <w:lang w:eastAsia="ru-RU"/>
        </w:rP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062" w:history="1">
        <w:r w:rsidRPr="005F7B9E">
          <w:rPr>
            <w:rFonts w:ascii="Times New Roman" w:eastAsia="Times New Roman" w:hAnsi="Times New Roman" w:cs="Times New Roman"/>
            <w:color w:val="0000FF"/>
            <w:sz w:val="24"/>
            <w:szCs w:val="24"/>
            <w:lang w:eastAsia="ru-RU"/>
          </w:rPr>
          <w:t>подпунктом "к" пункта 10</w:t>
        </w:r>
      </w:hyperlink>
      <w:r w:rsidRPr="005F7B9E">
        <w:rPr>
          <w:rFonts w:ascii="Times New Roman" w:eastAsia="Times New Roman" w:hAnsi="Times New Roman" w:cs="Times New Roman"/>
          <w:sz w:val="24"/>
          <w:szCs w:val="24"/>
          <w:lang w:eastAsia="ru-RU"/>
        </w:rPr>
        <w:t xml:space="preserve"> настоящих Правил. В случаях, предусмотренных </w:t>
      </w:r>
      <w:hyperlink w:anchor="P1843" w:history="1">
        <w:r w:rsidRPr="005F7B9E">
          <w:rPr>
            <w:rFonts w:ascii="Times New Roman" w:eastAsia="Times New Roman" w:hAnsi="Times New Roman" w:cs="Times New Roman"/>
            <w:color w:val="0000FF"/>
            <w:sz w:val="24"/>
            <w:szCs w:val="24"/>
            <w:lang w:eastAsia="ru-RU"/>
          </w:rPr>
          <w:t>абзацем вторым пункта 41</w:t>
        </w:r>
      </w:hyperlink>
      <w:r w:rsidRPr="005F7B9E">
        <w:rPr>
          <w:rFonts w:ascii="Times New Roman" w:eastAsia="Times New Roman" w:hAnsi="Times New Roman" w:cs="Times New Roman"/>
          <w:sz w:val="24"/>
          <w:szCs w:val="24"/>
          <w:lang w:eastAsia="ru-RU"/>
        </w:rPr>
        <w:t xml:space="preserve"> настоящих Правил, к заявке также прилагаются документы, предусмотренные </w:t>
      </w:r>
      <w:hyperlink w:anchor="P1041"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и </w:t>
      </w:r>
      <w:hyperlink w:anchor="P1046" w:history="1">
        <w:r w:rsidRPr="005F7B9E">
          <w:rPr>
            <w:rFonts w:ascii="Times New Roman" w:eastAsia="Times New Roman" w:hAnsi="Times New Roman" w:cs="Times New Roman"/>
            <w:color w:val="0000FF"/>
            <w:sz w:val="24"/>
            <w:szCs w:val="24"/>
            <w:lang w:eastAsia="ru-RU"/>
          </w:rPr>
          <w:t>"г" пункта 10</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основанием для подачи заявки в смежную сетевую организацию послужили обстоятельства, указанные в </w:t>
      </w:r>
      <w:hyperlink w:anchor="P1846" w:history="1">
        <w:r w:rsidRPr="005F7B9E">
          <w:rPr>
            <w:rFonts w:ascii="Times New Roman" w:eastAsia="Times New Roman" w:hAnsi="Times New Roman" w:cs="Times New Roman"/>
            <w:color w:val="0000FF"/>
            <w:sz w:val="24"/>
            <w:szCs w:val="24"/>
            <w:lang w:eastAsia="ru-RU"/>
          </w:rPr>
          <w:t>абзаце четвертом пункта 41</w:t>
        </w:r>
      </w:hyperlink>
      <w:r w:rsidRPr="005F7B9E">
        <w:rPr>
          <w:rFonts w:ascii="Times New Roman" w:eastAsia="Times New Roman" w:hAnsi="Times New Roman" w:cs="Times New Roman"/>
          <w:sz w:val="24"/>
          <w:szCs w:val="24"/>
          <w:lang w:eastAsia="ru-RU"/>
        </w:rPr>
        <w:t xml:space="preserve"> настоящих Правил, к заявке также прилагаются копия решения уполномоченного федерального органа исполнительной власти о </w:t>
      </w:r>
      <w:r w:rsidRPr="005F7B9E">
        <w:rPr>
          <w:rFonts w:ascii="Times New Roman" w:eastAsia="Times New Roman" w:hAnsi="Times New Roman" w:cs="Times New Roman"/>
          <w:sz w:val="24"/>
          <w:szCs w:val="24"/>
          <w:lang w:eastAsia="ru-RU"/>
        </w:rPr>
        <w:lastRenderedPageBreak/>
        <w:t>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2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13(1) введен </w:t>
      </w:r>
      <w:hyperlink r:id="rId62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3" w:name="P1125"/>
      <w:bookmarkEnd w:id="93"/>
      <w:r w:rsidRPr="005F7B9E">
        <w:rPr>
          <w:rFonts w:ascii="Times New Roman" w:eastAsia="Times New Roman" w:hAnsi="Times New Roman" w:cs="Times New Roman"/>
          <w:sz w:val="24"/>
          <w:szCs w:val="24"/>
          <w:lang w:eastAsia="ru-RU"/>
        </w:rP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сведения,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4" w:name="P1127"/>
      <w:bookmarkEnd w:id="94"/>
      <w:r w:rsidRPr="005F7B9E">
        <w:rPr>
          <w:rFonts w:ascii="Times New Roman" w:eastAsia="Times New Roman" w:hAnsi="Times New Roman" w:cs="Times New Roman"/>
          <w:sz w:val="24"/>
          <w:szCs w:val="24"/>
          <w:lang w:eastAsia="ru-RU"/>
        </w:rP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максимальная мощность ранее присоединенных в данной точке присоединения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13(2) введен </w:t>
      </w:r>
      <w:hyperlink r:id="rId62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5" w:name="P1132"/>
      <w:bookmarkEnd w:id="95"/>
      <w:r w:rsidRPr="005F7B9E">
        <w:rPr>
          <w:rFonts w:ascii="Times New Roman" w:eastAsia="Times New Roman" w:hAnsi="Times New Roman" w:cs="Times New Roman"/>
          <w:sz w:val="24"/>
          <w:szCs w:val="24"/>
          <w:lang w:eastAsia="ru-RU"/>
        </w:rP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сведения,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6" w:name="P1134"/>
      <w:bookmarkEnd w:id="96"/>
      <w:r w:rsidRPr="005F7B9E">
        <w:rPr>
          <w:rFonts w:ascii="Times New Roman" w:eastAsia="Times New Roman" w:hAnsi="Times New Roman" w:cs="Times New Roman"/>
          <w:sz w:val="24"/>
          <w:szCs w:val="24"/>
          <w:lang w:eastAsia="ru-RU"/>
        </w:rP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характер (график) нагрузки (вид производственной деятельности хозяйствующего субъекта);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13(3) введен </w:t>
      </w:r>
      <w:hyperlink r:id="rId63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7" w:name="P1139"/>
      <w:bookmarkEnd w:id="97"/>
      <w:r w:rsidRPr="005F7B9E">
        <w:rPr>
          <w:rFonts w:ascii="Times New Roman" w:eastAsia="Times New Roman" w:hAnsi="Times New Roman" w:cs="Times New Roman"/>
          <w:sz w:val="24"/>
          <w:szCs w:val="24"/>
          <w:lang w:eastAsia="ru-RU"/>
        </w:rPr>
        <w:t xml:space="preserve">13(4). В заявке, направляемой заявителем - физическим лицом в целях технологического </w:t>
      </w:r>
      <w:r w:rsidRPr="005F7B9E">
        <w:rPr>
          <w:rFonts w:ascii="Times New Roman" w:eastAsia="Times New Roman" w:hAnsi="Times New Roman" w:cs="Times New Roman"/>
          <w:sz w:val="24"/>
          <w:szCs w:val="24"/>
          <w:lang w:eastAsia="ru-RU"/>
        </w:rPr>
        <w:lastRenderedPageBreak/>
        <w:t>присоединения объекта микрогенерации к объектам электросетевого хозяйства с уровнем напряжения до 1000 В,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 в ред. </w:t>
      </w:r>
      <w:hyperlink r:id="rId63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адрес места жительства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сведения, предусмотренные </w:t>
      </w:r>
      <w:hyperlink w:anchor="P100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и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8" w:name="P1144"/>
      <w:bookmarkEnd w:id="98"/>
      <w:r w:rsidRPr="005F7B9E">
        <w:rPr>
          <w:rFonts w:ascii="Times New Roman" w:eastAsia="Times New Roman" w:hAnsi="Times New Roman" w:cs="Times New Roman"/>
          <w:sz w:val="24"/>
          <w:szCs w:val="24"/>
          <w:lang w:eastAsia="ru-RU"/>
        </w:rP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13(4) введен </w:t>
      </w:r>
      <w:hyperlink r:id="rId63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9" w:name="P1148"/>
      <w:bookmarkEnd w:id="99"/>
      <w:r w:rsidRPr="005F7B9E">
        <w:rPr>
          <w:rFonts w:ascii="Times New Roman" w:eastAsia="Times New Roman" w:hAnsi="Times New Roman" w:cs="Times New Roman"/>
          <w:sz w:val="24"/>
          <w:szCs w:val="24"/>
          <w:lang w:eastAsia="ru-RU"/>
        </w:rP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 в ред. </w:t>
      </w:r>
      <w:hyperlink r:id="rId63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адрес места жительства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сведения, предусмотренные </w:t>
      </w:r>
      <w:hyperlink w:anchor="P100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и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0" w:name="P1153"/>
      <w:bookmarkEnd w:id="100"/>
      <w:r w:rsidRPr="005F7B9E">
        <w:rPr>
          <w:rFonts w:ascii="Times New Roman" w:eastAsia="Times New Roman" w:hAnsi="Times New Roman" w:cs="Times New Roman"/>
          <w:sz w:val="24"/>
          <w:szCs w:val="24"/>
          <w:lang w:eastAsia="ru-RU"/>
        </w:rP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13(5) введен </w:t>
      </w:r>
      <w:hyperlink r:id="rId63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1" w:name="P1157"/>
      <w:bookmarkEnd w:id="101"/>
      <w:r w:rsidRPr="005F7B9E">
        <w:rPr>
          <w:rFonts w:ascii="Times New Roman" w:eastAsia="Times New Roman" w:hAnsi="Times New Roman" w:cs="Times New Roman"/>
          <w:sz w:val="24"/>
          <w:szCs w:val="24"/>
          <w:lang w:eastAsia="ru-RU"/>
        </w:rPr>
        <w:lastRenderedPageBreak/>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сведения,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запрашиваемая максимальная мощность присоединяемых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характер (график) нагрузки (вид деятельности хозяйствующего субъекта);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13(6) введен </w:t>
      </w:r>
      <w:hyperlink r:id="rId63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13(7) в ред. </w:t>
      </w:r>
      <w:hyperlink r:id="rId63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2" w:name="P1167"/>
      <w:bookmarkEnd w:id="102"/>
      <w:r w:rsidRPr="005F7B9E">
        <w:rPr>
          <w:rFonts w:ascii="Times New Roman" w:eastAsia="Times New Roman" w:hAnsi="Times New Roman" w:cs="Times New Roman"/>
          <w:sz w:val="24"/>
          <w:szCs w:val="24"/>
          <w:lang w:eastAsia="ru-RU"/>
        </w:rP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3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 в ред. </w:t>
      </w:r>
      <w:hyperlink r:id="rId63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место жительства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сведения, предусмотренные </w:t>
      </w:r>
      <w:hyperlink w:anchor="P100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и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в ред. </w:t>
      </w:r>
      <w:hyperlink r:id="rId63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запрашиваемая максимальная мощность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4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(п. 14 в ред. </w:t>
      </w:r>
      <w:hyperlink r:id="rId64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4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07.07.2015 N 679)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Энергопринимающие устройства, не отнесенные к первой или второй категориям надежности, относятся к третьей категории надежности.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07.07.2015 </w:t>
      </w:r>
      <w:hyperlink r:id="rId643" w:history="1">
        <w:r w:rsidRPr="005F7B9E">
          <w:rPr>
            <w:rFonts w:ascii="Times New Roman" w:eastAsia="Times New Roman" w:hAnsi="Times New Roman" w:cs="Times New Roman"/>
            <w:color w:val="0000FF"/>
            <w:sz w:val="24"/>
            <w:szCs w:val="24"/>
            <w:lang w:eastAsia="ru-RU"/>
          </w:rPr>
          <w:t>N 679</w:t>
        </w:r>
      </w:hyperlink>
      <w:r w:rsidRPr="005F7B9E">
        <w:rPr>
          <w:rFonts w:ascii="Times New Roman" w:eastAsia="Times New Roman" w:hAnsi="Times New Roman" w:cs="Times New Roman"/>
          <w:sz w:val="24"/>
          <w:szCs w:val="24"/>
          <w:lang w:eastAsia="ru-RU"/>
        </w:rPr>
        <w:t xml:space="preserve">, от 13.08.2018 </w:t>
      </w:r>
      <w:hyperlink r:id="rId644"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 xml:space="preserve">, от 17.09.2018 </w:t>
      </w:r>
      <w:hyperlink r:id="rId645" w:history="1">
        <w:r w:rsidRPr="005F7B9E">
          <w:rPr>
            <w:rFonts w:ascii="Times New Roman" w:eastAsia="Times New Roman" w:hAnsi="Times New Roman" w:cs="Times New Roman"/>
            <w:color w:val="0000FF"/>
            <w:sz w:val="24"/>
            <w:szCs w:val="24"/>
            <w:lang w:eastAsia="ru-RU"/>
          </w:rPr>
          <w:t>N 1096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14(1) введен </w:t>
      </w:r>
      <w:hyperlink r:id="rId64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3" w:name="P1186"/>
      <w:bookmarkEnd w:id="103"/>
      <w:r w:rsidRPr="005F7B9E">
        <w:rPr>
          <w:rFonts w:ascii="Times New Roman" w:eastAsia="Times New Roman" w:hAnsi="Times New Roman" w:cs="Times New Roman"/>
          <w:sz w:val="24"/>
          <w:szCs w:val="24"/>
          <w:lang w:eastAsia="ru-RU"/>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647" w:history="1">
        <w:r w:rsidRPr="005F7B9E">
          <w:rPr>
            <w:rFonts w:ascii="Times New Roman" w:eastAsia="Times New Roman" w:hAnsi="Times New Roman" w:cs="Times New Roman"/>
            <w:color w:val="0000FF"/>
            <w:sz w:val="24"/>
            <w:szCs w:val="24"/>
            <w:lang w:eastAsia="ru-RU"/>
          </w:rPr>
          <w:t>приложении</w:t>
        </w:r>
      </w:hyperlink>
      <w:r w:rsidRPr="005F7B9E">
        <w:rPr>
          <w:rFonts w:ascii="Times New Roman" w:eastAsia="Times New Roman" w:hAnsi="Times New Roman" w:cs="Times New Roman"/>
          <w:sz w:val="24"/>
          <w:szCs w:val="24"/>
          <w:lang w:eastAsia="ru-RU"/>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w:t>
      </w:r>
      <w:r w:rsidRPr="005F7B9E">
        <w:rPr>
          <w:rFonts w:ascii="Times New Roman" w:eastAsia="Times New Roman" w:hAnsi="Times New Roman" w:cs="Times New Roman"/>
          <w:sz w:val="24"/>
          <w:szCs w:val="24"/>
          <w:lang w:eastAsia="ru-RU"/>
        </w:rPr>
        <w:lastRenderedPageBreak/>
        <w:t>обязательным.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Величина аварийной и (или) технологической брони определяется в соответствии с </w:t>
      </w:r>
      <w:hyperlink w:anchor="P763"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проекту акта согласования технологической и (или) аварийной брони должны быть приложены: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документы, обосновывающие величины аварийной и технологической брони;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перечень энергопринимающих устройств, относящихся к энергопринимающим устройствам аварийной и (или) технологической брони.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Акт согласования технологической и (или) аварийной брони составляется по форме и в соответствии с требованиями, установленными </w:t>
      </w:r>
      <w:hyperlink r:id="rId648"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14(2) в ред. </w:t>
      </w:r>
      <w:hyperlink r:id="rId64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4" w:name="P1197"/>
      <w:bookmarkEnd w:id="104"/>
      <w:r w:rsidRPr="005F7B9E">
        <w:rPr>
          <w:rFonts w:ascii="Times New Roman" w:eastAsia="Times New Roman" w:hAnsi="Times New Roman" w:cs="Times New Roman"/>
          <w:sz w:val="24"/>
          <w:szCs w:val="24"/>
          <w:lang w:eastAsia="ru-RU"/>
        </w:rPr>
        <w:t xml:space="preserve">15. Абзац утратил силу с 1 июля 2020 года. - </w:t>
      </w:r>
      <w:hyperlink r:id="rId650"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10.03.2020 N </w:t>
      </w:r>
      <w:r w:rsidRPr="005F7B9E">
        <w:rPr>
          <w:rFonts w:ascii="Times New Roman" w:eastAsia="Times New Roman" w:hAnsi="Times New Roman" w:cs="Times New Roman"/>
          <w:sz w:val="24"/>
          <w:szCs w:val="24"/>
          <w:lang w:eastAsia="ru-RU"/>
        </w:rPr>
        <w:lastRenderedPageBreak/>
        <w:t>262.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1647" w:history="1">
        <w:r w:rsidRPr="005F7B9E">
          <w:rPr>
            <w:rFonts w:ascii="Times New Roman" w:eastAsia="Times New Roman" w:hAnsi="Times New Roman" w:cs="Times New Roman"/>
            <w:color w:val="0000FF"/>
            <w:sz w:val="24"/>
            <w:szCs w:val="24"/>
            <w:lang w:eastAsia="ru-RU"/>
          </w:rPr>
          <w:t>пунктом 30(4)</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27.12.2017 </w:t>
      </w:r>
      <w:hyperlink r:id="rId651"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01.04.2020 </w:t>
      </w:r>
      <w:hyperlink r:id="rId652"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5" w:name="P1200"/>
      <w:bookmarkEnd w:id="105"/>
      <w:r w:rsidRPr="005F7B9E">
        <w:rPr>
          <w:rFonts w:ascii="Times New Roman" w:eastAsia="Times New Roman" w:hAnsi="Times New Roman" w:cs="Times New Roman"/>
          <w:sz w:val="24"/>
          <w:szCs w:val="24"/>
          <w:lang w:eastAsia="ru-RU"/>
        </w:rPr>
        <w:t>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5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12.08.2013 N 691; в ред. Постановлений Правительства РФ от 27.12.2017 </w:t>
      </w:r>
      <w:hyperlink r:id="rId654"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10.03.2020 </w:t>
      </w:r>
      <w:hyperlink r:id="rId655"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sz w:val="24"/>
          <w:szCs w:val="24"/>
          <w:lang w:eastAsia="ru-RU"/>
        </w:rPr>
        <w:t xml:space="preserve">, от 01.04.2020 </w:t>
      </w:r>
      <w:hyperlink r:id="rId656"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6" w:name="P1202"/>
      <w:bookmarkEnd w:id="106"/>
      <w:r w:rsidRPr="005F7B9E">
        <w:rPr>
          <w:rFonts w:ascii="Times New Roman" w:eastAsia="Times New Roman" w:hAnsi="Times New Roman" w:cs="Times New Roman"/>
          <w:sz w:val="24"/>
          <w:szCs w:val="24"/>
          <w:lang w:eastAsia="ru-RU"/>
        </w:rP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5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20.02.2014 N 130; в ред. Постановлений Правительства РФ от 01.04.2020 </w:t>
      </w:r>
      <w:hyperlink r:id="rId658"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14.03.2022 </w:t>
      </w:r>
      <w:hyperlink r:id="rId659"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660" w:history="1">
        <w:r w:rsidRPr="005F7B9E">
          <w:rPr>
            <w:rFonts w:ascii="Times New Roman" w:eastAsia="Times New Roman" w:hAnsi="Times New Roman" w:cs="Times New Roman"/>
            <w:color w:val="0000FF"/>
            <w:sz w:val="24"/>
            <w:szCs w:val="24"/>
            <w:lang w:eastAsia="ru-RU"/>
          </w:rPr>
          <w:t>Основными положениями</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101" w:history="1">
        <w:r w:rsidRPr="005F7B9E">
          <w:rPr>
            <w:rFonts w:ascii="Times New Roman" w:eastAsia="Times New Roman" w:hAnsi="Times New Roman" w:cs="Times New Roman"/>
            <w:color w:val="0000FF"/>
            <w:sz w:val="24"/>
            <w:szCs w:val="24"/>
            <w:lang w:eastAsia="ru-RU"/>
          </w:rPr>
          <w:t>пункте 13</w:t>
        </w:r>
      </w:hyperlink>
      <w:r w:rsidRPr="005F7B9E">
        <w:rPr>
          <w:rFonts w:ascii="Times New Roman" w:eastAsia="Times New Roman" w:hAnsi="Times New Roman" w:cs="Times New Roman"/>
          <w:sz w:val="24"/>
          <w:szCs w:val="24"/>
          <w:lang w:eastAsia="ru-RU"/>
        </w:rPr>
        <w:t xml:space="preserve"> настоящих Правил, о возможности временного технологического присоединения, предусмотренного </w:t>
      </w:r>
      <w:hyperlink w:anchor="P1869" w:history="1">
        <w:r w:rsidRPr="005F7B9E">
          <w:rPr>
            <w:rFonts w:ascii="Times New Roman" w:eastAsia="Times New Roman" w:hAnsi="Times New Roman" w:cs="Times New Roman"/>
            <w:color w:val="0000FF"/>
            <w:sz w:val="24"/>
            <w:szCs w:val="24"/>
            <w:lang w:eastAsia="ru-RU"/>
          </w:rPr>
          <w:t>разделом VII</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6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18" w:history="1">
        <w:r w:rsidRPr="005F7B9E">
          <w:rPr>
            <w:rFonts w:ascii="Times New Roman" w:eastAsia="Times New Roman" w:hAnsi="Times New Roman" w:cs="Times New Roman"/>
            <w:color w:val="0000FF"/>
            <w:sz w:val="24"/>
            <w:szCs w:val="24"/>
            <w:lang w:eastAsia="ru-RU"/>
          </w:rPr>
          <w:t>Правилах</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6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Абзацы седьмой - девятый утратили силу с 1 июля 2020 года. - </w:t>
      </w:r>
      <w:hyperlink r:id="rId663"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10.03.2020 N 262.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1200" w:history="1">
        <w:r w:rsidRPr="005F7B9E">
          <w:rPr>
            <w:rFonts w:ascii="Times New Roman" w:eastAsia="Times New Roman" w:hAnsi="Times New Roman" w:cs="Times New Roman"/>
            <w:color w:val="0000FF"/>
            <w:sz w:val="24"/>
            <w:szCs w:val="24"/>
            <w:lang w:eastAsia="ru-RU"/>
          </w:rPr>
          <w:t>абзацах третьем</w:t>
        </w:r>
      </w:hyperlink>
      <w:r w:rsidRPr="005F7B9E">
        <w:rPr>
          <w:rFonts w:ascii="Times New Roman" w:eastAsia="Times New Roman" w:hAnsi="Times New Roman" w:cs="Times New Roman"/>
          <w:sz w:val="24"/>
          <w:szCs w:val="24"/>
          <w:lang w:eastAsia="ru-RU"/>
        </w:rPr>
        <w:t xml:space="preserve"> и </w:t>
      </w:r>
      <w:hyperlink w:anchor="P1202" w:history="1">
        <w:r w:rsidRPr="005F7B9E">
          <w:rPr>
            <w:rFonts w:ascii="Times New Roman" w:eastAsia="Times New Roman" w:hAnsi="Times New Roman" w:cs="Times New Roman"/>
            <w:color w:val="0000FF"/>
            <w:sz w:val="24"/>
            <w:szCs w:val="24"/>
            <w:lang w:eastAsia="ru-RU"/>
          </w:rPr>
          <w:t>четвертом</w:t>
        </w:r>
      </w:hyperlink>
      <w:r w:rsidRPr="005F7B9E">
        <w:rPr>
          <w:rFonts w:ascii="Times New Roman" w:eastAsia="Times New Roman" w:hAnsi="Times New Roman" w:cs="Times New Roman"/>
          <w:sz w:val="24"/>
          <w:szCs w:val="24"/>
          <w:lang w:eastAsia="ru-RU"/>
        </w:rPr>
        <w:t xml:space="preserve"> настоящего пункта, а также случаев, связанных с осуществлением </w:t>
      </w:r>
      <w:r w:rsidRPr="005F7B9E">
        <w:rPr>
          <w:rFonts w:ascii="Times New Roman" w:eastAsia="Times New Roman" w:hAnsi="Times New Roman" w:cs="Times New Roman"/>
          <w:sz w:val="24"/>
          <w:szCs w:val="24"/>
          <w:lang w:eastAsia="ru-RU"/>
        </w:rPr>
        <w:lastRenderedPageBreak/>
        <w:t xml:space="preserve">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4412" w:history="1">
        <w:r w:rsidRPr="005F7B9E">
          <w:rPr>
            <w:rFonts w:ascii="Times New Roman" w:eastAsia="Times New Roman" w:hAnsi="Times New Roman" w:cs="Times New Roman"/>
            <w:color w:val="0000FF"/>
            <w:sz w:val="24"/>
            <w:szCs w:val="24"/>
            <w:lang w:eastAsia="ru-RU"/>
          </w:rPr>
          <w:t>приложению N 11</w:t>
        </w:r>
      </w:hyperlink>
      <w:r w:rsidRPr="005F7B9E">
        <w:rPr>
          <w:rFonts w:ascii="Times New Roman" w:eastAsia="Times New Roman" w:hAnsi="Times New Roman" w:cs="Times New Roman"/>
          <w:sz w:val="24"/>
          <w:szCs w:val="24"/>
          <w:lang w:eastAsia="ru-RU"/>
        </w:rPr>
        <w:t xml:space="preserve"> и направляется заявителю - юридическому лицу или индивидуальному предпринимателю.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6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01.03.2011 N 129, в ред. Постановлений Правительства РФ от 04.05.2012 </w:t>
      </w:r>
      <w:hyperlink r:id="rId665"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05.10.2012 </w:t>
      </w:r>
      <w:hyperlink r:id="rId666"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sz w:val="24"/>
          <w:szCs w:val="24"/>
          <w:lang w:eastAsia="ru-RU"/>
        </w:rPr>
        <w:t xml:space="preserve">, от 11.06.2015 </w:t>
      </w:r>
      <w:hyperlink r:id="rId667"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088" w:history="1">
        <w:r w:rsidRPr="005F7B9E">
          <w:rPr>
            <w:rFonts w:ascii="Times New Roman" w:eastAsia="Times New Roman" w:hAnsi="Times New Roman" w:cs="Times New Roman"/>
            <w:color w:val="0000FF"/>
            <w:sz w:val="24"/>
            <w:szCs w:val="24"/>
            <w:lang w:eastAsia="ru-RU"/>
          </w:rPr>
          <w:t>пункте 12(1)</w:t>
        </w:r>
      </w:hyperlink>
      <w:r w:rsidRPr="005F7B9E">
        <w:rPr>
          <w:rFonts w:ascii="Times New Roman" w:eastAsia="Times New Roman" w:hAnsi="Times New Roman" w:cs="Times New Roman"/>
          <w:sz w:val="24"/>
          <w:szCs w:val="24"/>
          <w:lang w:eastAsia="ru-RU"/>
        </w:rPr>
        <w:t xml:space="preserve"> настоящих Правил, лиц, указанных в </w:t>
      </w:r>
      <w:hyperlink w:anchor="P1101" w:history="1">
        <w:r w:rsidRPr="005F7B9E">
          <w:rPr>
            <w:rFonts w:ascii="Times New Roman" w:eastAsia="Times New Roman" w:hAnsi="Times New Roman" w:cs="Times New Roman"/>
            <w:color w:val="0000FF"/>
            <w:sz w:val="24"/>
            <w:szCs w:val="24"/>
            <w:lang w:eastAsia="ru-RU"/>
          </w:rPr>
          <w:t>пунктах 13</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4708" w:history="1">
        <w:r w:rsidRPr="005F7B9E">
          <w:rPr>
            <w:rFonts w:ascii="Times New Roman" w:eastAsia="Times New Roman" w:hAnsi="Times New Roman" w:cs="Times New Roman"/>
            <w:color w:val="0000FF"/>
            <w:sz w:val="24"/>
            <w:szCs w:val="24"/>
            <w:lang w:eastAsia="ru-RU"/>
          </w:rPr>
          <w:t>приложению N 12</w:t>
        </w:r>
      </w:hyperlink>
      <w:r w:rsidRPr="005F7B9E">
        <w:rPr>
          <w:rFonts w:ascii="Times New Roman" w:eastAsia="Times New Roman" w:hAnsi="Times New Roman" w:cs="Times New Roman"/>
          <w:sz w:val="24"/>
          <w:szCs w:val="24"/>
          <w:lang w:eastAsia="ru-RU"/>
        </w:rPr>
        <w:t xml:space="preserve"> и направляется заявителю.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6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22.11.2012 N 1209; в ред. Постановлений Правительства РФ от 11.06.2015 </w:t>
      </w:r>
      <w:hyperlink r:id="rId669"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sz w:val="24"/>
          <w:szCs w:val="24"/>
          <w:lang w:eastAsia="ru-RU"/>
        </w:rPr>
        <w:t xml:space="preserve">, от 30.09.2015 </w:t>
      </w:r>
      <w:hyperlink r:id="rId670"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 xml:space="preserve">, от 02.03.2021 </w:t>
      </w:r>
      <w:hyperlink r:id="rId671"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необходимости согласования технических условий с системным оператором в случае, предусмотренном </w:t>
      </w:r>
      <w:hyperlink w:anchor="P1478" w:history="1">
        <w:r w:rsidRPr="005F7B9E">
          <w:rPr>
            <w:rFonts w:ascii="Times New Roman" w:eastAsia="Times New Roman" w:hAnsi="Times New Roman" w:cs="Times New Roman"/>
            <w:color w:val="0000FF"/>
            <w:sz w:val="24"/>
            <w:szCs w:val="24"/>
            <w:lang w:eastAsia="ru-RU"/>
          </w:rPr>
          <w:t>абзацем четвертым пункта 21</w:t>
        </w:r>
      </w:hyperlink>
      <w:r w:rsidRPr="005F7B9E">
        <w:rPr>
          <w:rFonts w:ascii="Times New Roman" w:eastAsia="Times New Roman" w:hAnsi="Times New Roman" w:cs="Times New Roman"/>
          <w:sz w:val="24"/>
          <w:szCs w:val="24"/>
          <w:lang w:eastAsia="ru-RU"/>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672"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04.05.2012 </w:t>
      </w:r>
      <w:hyperlink r:id="rId673"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12.08.2013 </w:t>
      </w:r>
      <w:hyperlink r:id="rId674" w:history="1">
        <w:r w:rsidRPr="005F7B9E">
          <w:rPr>
            <w:rFonts w:ascii="Times New Roman" w:eastAsia="Times New Roman" w:hAnsi="Times New Roman" w:cs="Times New Roman"/>
            <w:color w:val="0000FF"/>
            <w:sz w:val="24"/>
            <w:szCs w:val="24"/>
            <w:lang w:eastAsia="ru-RU"/>
          </w:rPr>
          <w:t>N 691</w:t>
        </w:r>
      </w:hyperlink>
      <w:r w:rsidRPr="005F7B9E">
        <w:rPr>
          <w:rFonts w:ascii="Times New Roman" w:eastAsia="Times New Roman" w:hAnsi="Times New Roman" w:cs="Times New Roman"/>
          <w:sz w:val="24"/>
          <w:szCs w:val="24"/>
          <w:lang w:eastAsia="ru-RU"/>
        </w:rPr>
        <w:t xml:space="preserve">, от 01.04.2020 </w:t>
      </w:r>
      <w:hyperlink r:id="rId675"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676"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001" w:history="1">
        <w:r w:rsidRPr="005F7B9E">
          <w:rPr>
            <w:rFonts w:ascii="Times New Roman" w:eastAsia="Times New Roman" w:hAnsi="Times New Roman" w:cs="Times New Roman"/>
            <w:color w:val="0000FF"/>
            <w:sz w:val="24"/>
            <w:szCs w:val="24"/>
            <w:lang w:eastAsia="ru-RU"/>
          </w:rPr>
          <w:t>пунктах 9</w:t>
        </w:r>
      </w:hyperlink>
      <w:r w:rsidRPr="005F7B9E">
        <w:rPr>
          <w:rFonts w:ascii="Times New Roman" w:eastAsia="Times New Roman" w:hAnsi="Times New Roman" w:cs="Times New Roman"/>
          <w:sz w:val="24"/>
          <w:szCs w:val="24"/>
          <w:lang w:eastAsia="ru-RU"/>
        </w:rPr>
        <w:t xml:space="preserve">, </w:t>
      </w:r>
      <w:hyperlink w:anchor="P1040" w:history="1">
        <w:r w:rsidRPr="005F7B9E">
          <w:rPr>
            <w:rFonts w:ascii="Times New Roman" w:eastAsia="Times New Roman" w:hAnsi="Times New Roman" w:cs="Times New Roman"/>
            <w:color w:val="0000FF"/>
            <w:sz w:val="24"/>
            <w:szCs w:val="24"/>
            <w:lang w:eastAsia="ru-RU"/>
          </w:rPr>
          <w:t>10</w:t>
        </w:r>
      </w:hyperlink>
      <w:r w:rsidRPr="005F7B9E">
        <w:rPr>
          <w:rFonts w:ascii="Times New Roman" w:eastAsia="Times New Roman" w:hAnsi="Times New Roman" w:cs="Times New Roman"/>
          <w:sz w:val="24"/>
          <w:szCs w:val="24"/>
          <w:lang w:eastAsia="ru-RU"/>
        </w:rPr>
        <w:t xml:space="preserve"> и </w:t>
      </w:r>
      <w:hyperlink w:anchor="P1081" w:history="1">
        <w:r w:rsidRPr="005F7B9E">
          <w:rPr>
            <w:rFonts w:ascii="Times New Roman" w:eastAsia="Times New Roman" w:hAnsi="Times New Roman" w:cs="Times New Roman"/>
            <w:color w:val="0000FF"/>
            <w:sz w:val="24"/>
            <w:szCs w:val="24"/>
            <w:lang w:eastAsia="ru-RU"/>
          </w:rPr>
          <w:t>12</w:t>
        </w:r>
      </w:hyperlink>
      <w:r w:rsidRPr="005F7B9E">
        <w:rPr>
          <w:rFonts w:ascii="Times New Roman" w:eastAsia="Times New Roman" w:hAnsi="Times New Roman" w:cs="Times New Roman"/>
          <w:sz w:val="24"/>
          <w:szCs w:val="24"/>
          <w:lang w:eastAsia="ru-RU"/>
        </w:rPr>
        <w:t xml:space="preserve"> -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При отсутствии сведений и документов, указанных в </w:t>
      </w:r>
      <w:hyperlink w:anchor="P1001" w:history="1">
        <w:r w:rsidRPr="005F7B9E">
          <w:rPr>
            <w:rFonts w:ascii="Times New Roman" w:eastAsia="Times New Roman" w:hAnsi="Times New Roman" w:cs="Times New Roman"/>
            <w:color w:val="0000FF"/>
            <w:sz w:val="24"/>
            <w:szCs w:val="24"/>
            <w:lang w:eastAsia="ru-RU"/>
          </w:rPr>
          <w:t>пунктах 9</w:t>
        </w:r>
      </w:hyperlink>
      <w:r w:rsidRPr="005F7B9E">
        <w:rPr>
          <w:rFonts w:ascii="Times New Roman" w:eastAsia="Times New Roman" w:hAnsi="Times New Roman" w:cs="Times New Roman"/>
          <w:sz w:val="24"/>
          <w:szCs w:val="24"/>
          <w:lang w:eastAsia="ru-RU"/>
        </w:rPr>
        <w:t xml:space="preserve">, </w:t>
      </w:r>
      <w:hyperlink w:anchor="P1040" w:history="1">
        <w:r w:rsidRPr="005F7B9E">
          <w:rPr>
            <w:rFonts w:ascii="Times New Roman" w:eastAsia="Times New Roman" w:hAnsi="Times New Roman" w:cs="Times New Roman"/>
            <w:color w:val="0000FF"/>
            <w:sz w:val="24"/>
            <w:szCs w:val="24"/>
            <w:lang w:eastAsia="ru-RU"/>
          </w:rPr>
          <w:t>10</w:t>
        </w:r>
      </w:hyperlink>
      <w:r w:rsidRPr="005F7B9E">
        <w:rPr>
          <w:rFonts w:ascii="Times New Roman" w:eastAsia="Times New Roman" w:hAnsi="Times New Roman" w:cs="Times New Roman"/>
          <w:sz w:val="24"/>
          <w:szCs w:val="24"/>
          <w:lang w:eastAsia="ru-RU"/>
        </w:rPr>
        <w:t xml:space="preserve"> и </w:t>
      </w:r>
      <w:hyperlink w:anchor="P1081" w:history="1">
        <w:r w:rsidRPr="005F7B9E">
          <w:rPr>
            <w:rFonts w:ascii="Times New Roman" w:eastAsia="Times New Roman" w:hAnsi="Times New Roman" w:cs="Times New Roman"/>
            <w:color w:val="0000FF"/>
            <w:sz w:val="24"/>
            <w:szCs w:val="24"/>
            <w:lang w:eastAsia="ru-RU"/>
          </w:rPr>
          <w:t>12</w:t>
        </w:r>
      </w:hyperlink>
      <w:r w:rsidRPr="005F7B9E">
        <w:rPr>
          <w:rFonts w:ascii="Times New Roman" w:eastAsia="Times New Roman" w:hAnsi="Times New Roman" w:cs="Times New Roman"/>
          <w:sz w:val="24"/>
          <w:szCs w:val="24"/>
          <w:lang w:eastAsia="ru-RU"/>
        </w:rPr>
        <w:t xml:space="preserve"> -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27.12.2017 </w:t>
      </w:r>
      <w:hyperlink r:id="rId677"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01.04.2020 </w:t>
      </w:r>
      <w:hyperlink r:id="rId678"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w:t>
      </w:r>
      <w:r w:rsidRPr="005F7B9E">
        <w:rPr>
          <w:rFonts w:ascii="Times New Roman" w:eastAsia="Times New Roman" w:hAnsi="Times New Roman" w:cs="Times New Roman"/>
          <w:sz w:val="24"/>
          <w:szCs w:val="24"/>
          <w:lang w:eastAsia="ru-RU"/>
        </w:rPr>
        <w:lastRenderedPageBreak/>
        <w:t>лица, подписавшего такой договор.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679"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27.12.2017 </w:t>
      </w:r>
      <w:hyperlink r:id="rId680"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681"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27.12.2017 </w:t>
      </w:r>
      <w:hyperlink r:id="rId682"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01.04.2020 </w:t>
      </w:r>
      <w:hyperlink r:id="rId683"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Указанный мотивированный отказ направляется заявителем в сетевую организацию заказным письмом с уведомлением о вручении.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684"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27.12.2017 </w:t>
      </w:r>
      <w:hyperlink r:id="rId685"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01.04.2020 </w:t>
      </w:r>
      <w:hyperlink r:id="rId686"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8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27.12.2017 N 1661)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Договор считается заключенным с даты поступления подписанного заявителем экземпляра договора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329" w:history="1">
        <w:r w:rsidRPr="005F7B9E">
          <w:rPr>
            <w:rFonts w:ascii="Times New Roman" w:eastAsia="Times New Roman" w:hAnsi="Times New Roman" w:cs="Times New Roman"/>
            <w:color w:val="0000FF"/>
            <w:sz w:val="24"/>
            <w:szCs w:val="24"/>
            <w:lang w:eastAsia="ru-RU"/>
          </w:rPr>
          <w:t>пунктом 16(5)</w:t>
        </w:r>
      </w:hyperlink>
      <w:r w:rsidRPr="005F7B9E">
        <w:rPr>
          <w:rFonts w:ascii="Times New Roman" w:eastAsia="Times New Roman" w:hAnsi="Times New Roman" w:cs="Times New Roman"/>
          <w:sz w:val="24"/>
          <w:szCs w:val="24"/>
          <w:lang w:eastAsia="ru-RU"/>
        </w:rP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8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(за исключением заявителей, указанных в </w:t>
      </w:r>
      <w:hyperlink w:anchor="P1125" w:history="1">
        <w:r w:rsidRPr="005F7B9E">
          <w:rPr>
            <w:rFonts w:ascii="Times New Roman" w:eastAsia="Times New Roman" w:hAnsi="Times New Roman" w:cs="Times New Roman"/>
            <w:color w:val="0000FF"/>
            <w:sz w:val="24"/>
            <w:szCs w:val="24"/>
            <w:lang w:eastAsia="ru-RU"/>
          </w:rPr>
          <w:t>пунктах 13(2)</w:t>
        </w:r>
      </w:hyperlink>
      <w:r w:rsidRPr="005F7B9E">
        <w:rPr>
          <w:rFonts w:ascii="Times New Roman" w:eastAsia="Times New Roman" w:hAnsi="Times New Roman" w:cs="Times New Roman"/>
          <w:sz w:val="24"/>
          <w:szCs w:val="24"/>
          <w:lang w:eastAsia="ru-RU"/>
        </w:rPr>
        <w:t xml:space="preserve"> и </w:t>
      </w:r>
      <w:hyperlink w:anchor="P1139" w:history="1">
        <w:r w:rsidRPr="005F7B9E">
          <w:rPr>
            <w:rFonts w:ascii="Times New Roman" w:eastAsia="Times New Roman" w:hAnsi="Times New Roman" w:cs="Times New Roman"/>
            <w:color w:val="0000FF"/>
            <w:sz w:val="24"/>
            <w:szCs w:val="24"/>
            <w:lang w:eastAsia="ru-RU"/>
          </w:rPr>
          <w:t>13(4)</w:t>
        </w:r>
      </w:hyperlink>
      <w:r w:rsidRPr="005F7B9E">
        <w:rPr>
          <w:rFonts w:ascii="Times New Roman" w:eastAsia="Times New Roman" w:hAnsi="Times New Roman" w:cs="Times New Roman"/>
          <w:sz w:val="24"/>
          <w:szCs w:val="24"/>
          <w:lang w:eastAsia="ru-RU"/>
        </w:rPr>
        <w:t xml:space="preserve"> настоящих Правил)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18" w:history="1">
        <w:r w:rsidRPr="005F7B9E">
          <w:rPr>
            <w:rFonts w:ascii="Times New Roman" w:eastAsia="Times New Roman" w:hAnsi="Times New Roman" w:cs="Times New Roman"/>
            <w:color w:val="0000FF"/>
            <w:sz w:val="24"/>
            <w:szCs w:val="24"/>
            <w:lang w:eastAsia="ru-RU"/>
          </w:rPr>
          <w:t>Правилах</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w:t>
      </w:r>
      <w:r w:rsidRPr="005F7B9E">
        <w:rPr>
          <w:rFonts w:ascii="Times New Roman" w:eastAsia="Times New Roman" w:hAnsi="Times New Roman" w:cs="Times New Roman"/>
          <w:sz w:val="24"/>
          <w:szCs w:val="24"/>
          <w:lang w:eastAsia="ru-RU"/>
        </w:rPr>
        <w:lastRenderedPageBreak/>
        <w:t xml:space="preserve">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w:t>
      </w:r>
      <w:hyperlink w:anchor="P86"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8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 в ред. Постановлений Правительства РФ от 27.12.2017 </w:t>
      </w:r>
      <w:hyperlink r:id="rId690"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02.03.2021 </w:t>
      </w:r>
      <w:hyperlink r:id="rId691"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9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15 в ред. </w:t>
      </w:r>
      <w:hyperlink r:id="rId69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040" w:history="1">
        <w:r w:rsidRPr="005F7B9E">
          <w:rPr>
            <w:rFonts w:ascii="Times New Roman" w:eastAsia="Times New Roman" w:hAnsi="Times New Roman" w:cs="Times New Roman"/>
            <w:color w:val="0000FF"/>
            <w:sz w:val="24"/>
            <w:szCs w:val="24"/>
            <w:lang w:eastAsia="ru-RU"/>
          </w:rPr>
          <w:t>пунктом 10</w:t>
        </w:r>
      </w:hyperlink>
      <w:r w:rsidRPr="005F7B9E">
        <w:rPr>
          <w:rFonts w:ascii="Times New Roman" w:eastAsia="Times New Roman" w:hAnsi="Times New Roman" w:cs="Times New Roman"/>
          <w:sz w:val="24"/>
          <w:szCs w:val="24"/>
          <w:lang w:eastAsia="ru-RU"/>
        </w:rP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11.05.2017 </w:t>
      </w:r>
      <w:hyperlink r:id="rId694"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 xml:space="preserve">, от 01.04.2020 </w:t>
      </w:r>
      <w:hyperlink r:id="rId695"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30.06.2022 </w:t>
      </w:r>
      <w:hyperlink r:id="rId696"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подпунктом "л" пункта 9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подпунктом "л" пункта 9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9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(п. 15(1) введен </w:t>
      </w:r>
      <w:hyperlink r:id="rId69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7" w:name="P1240"/>
      <w:bookmarkEnd w:id="107"/>
      <w:r w:rsidRPr="005F7B9E">
        <w:rPr>
          <w:rFonts w:ascii="Times New Roman" w:eastAsia="Times New Roman" w:hAnsi="Times New Roman" w:cs="Times New Roman"/>
          <w:sz w:val="24"/>
          <w:szCs w:val="24"/>
          <w:lang w:eastAsia="ru-RU"/>
        </w:rPr>
        <w:t>16. Договор должен содержать следующие существенные условия: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8" w:name="P1242"/>
      <w:bookmarkEnd w:id="108"/>
      <w:r w:rsidRPr="005F7B9E">
        <w:rPr>
          <w:rFonts w:ascii="Times New Roman" w:eastAsia="Times New Roman" w:hAnsi="Times New Roman" w:cs="Times New Roman"/>
          <w:sz w:val="24"/>
          <w:szCs w:val="24"/>
          <w:lang w:eastAsia="ru-RU"/>
        </w:rPr>
        <w:t>б) срок осуществления мероприятий по технологическому присоединению, который исчисляется со дня заключения договора и не может превышать: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9" w:name="P1243"/>
      <w:bookmarkEnd w:id="109"/>
      <w:r w:rsidRPr="005F7B9E">
        <w:rPr>
          <w:rFonts w:ascii="Times New Roman" w:eastAsia="Times New Roman" w:hAnsi="Times New Roman" w:cs="Times New Roman"/>
          <w:sz w:val="24"/>
          <w:szCs w:val="24"/>
          <w:lang w:eastAsia="ru-RU"/>
        </w:rPr>
        <w:t xml:space="preserve">30 рабочих дней - для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при одновременном соблюдении следующих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9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0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0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0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0" w:name="P1251"/>
      <w:bookmarkEnd w:id="110"/>
      <w:r w:rsidRPr="005F7B9E">
        <w:rPr>
          <w:rFonts w:ascii="Times New Roman" w:eastAsia="Times New Roman" w:hAnsi="Times New Roman" w:cs="Times New Roman"/>
          <w:sz w:val="24"/>
          <w:szCs w:val="24"/>
          <w:lang w:eastAsia="ru-RU"/>
        </w:rP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0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несоблюдении любого из условий, предусмотренных </w:t>
      </w:r>
      <w:hyperlink w:anchor="P1243" w:history="1">
        <w:r w:rsidRPr="005F7B9E">
          <w:rPr>
            <w:rFonts w:ascii="Times New Roman" w:eastAsia="Times New Roman" w:hAnsi="Times New Roman" w:cs="Times New Roman"/>
            <w:color w:val="0000FF"/>
            <w:sz w:val="24"/>
            <w:szCs w:val="24"/>
            <w:lang w:eastAsia="ru-RU"/>
          </w:rPr>
          <w:t>абзацами вторым</w:t>
        </w:r>
      </w:hyperlink>
      <w:r w:rsidRPr="005F7B9E">
        <w:rPr>
          <w:rFonts w:ascii="Times New Roman" w:eastAsia="Times New Roman" w:hAnsi="Times New Roman" w:cs="Times New Roman"/>
          <w:sz w:val="24"/>
          <w:szCs w:val="24"/>
          <w:lang w:eastAsia="ru-RU"/>
        </w:rPr>
        <w:t xml:space="preserve"> - </w:t>
      </w:r>
      <w:hyperlink w:anchor="P1251" w:history="1">
        <w:r w:rsidRPr="005F7B9E">
          <w:rPr>
            <w:rFonts w:ascii="Times New Roman" w:eastAsia="Times New Roman" w:hAnsi="Times New Roman" w:cs="Times New Roman"/>
            <w:color w:val="0000FF"/>
            <w:sz w:val="24"/>
            <w:szCs w:val="24"/>
            <w:lang w:eastAsia="ru-RU"/>
          </w:rPr>
          <w:t>шестым</w:t>
        </w:r>
      </w:hyperlink>
      <w:r w:rsidRPr="005F7B9E">
        <w:rPr>
          <w:rFonts w:ascii="Times New Roman" w:eastAsia="Times New Roman" w:hAnsi="Times New Roman" w:cs="Times New Roman"/>
          <w:sz w:val="24"/>
          <w:szCs w:val="24"/>
          <w:lang w:eastAsia="ru-RU"/>
        </w:rP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0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w:t>
      </w:r>
      <w:r w:rsidRPr="005F7B9E">
        <w:rPr>
          <w:rFonts w:ascii="Times New Roman" w:eastAsia="Times New Roman" w:hAnsi="Times New Roman" w:cs="Times New Roman"/>
          <w:sz w:val="24"/>
          <w:szCs w:val="24"/>
          <w:lang w:eastAsia="ru-RU"/>
        </w:rPr>
        <w:lastRenderedPageBreak/>
        <w:t>организации, - при временном технологическом присоединении;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месяца - для заявителей (в том числе указанных в </w:t>
      </w:r>
      <w:hyperlink w:anchor="P1132" w:history="1">
        <w:r w:rsidRPr="005F7B9E">
          <w:rPr>
            <w:rFonts w:ascii="Times New Roman" w:eastAsia="Times New Roman" w:hAnsi="Times New Roman" w:cs="Times New Roman"/>
            <w:color w:val="0000FF"/>
            <w:sz w:val="24"/>
            <w:szCs w:val="24"/>
            <w:lang w:eastAsia="ru-RU"/>
          </w:rPr>
          <w:t>пунктах 13(3)</w:t>
        </w:r>
      </w:hyperlink>
      <w:r w:rsidRPr="005F7B9E">
        <w:rPr>
          <w:rFonts w:ascii="Times New Roman" w:eastAsia="Times New Roman" w:hAnsi="Times New Roman" w:cs="Times New Roman"/>
          <w:sz w:val="24"/>
          <w:szCs w:val="24"/>
          <w:lang w:eastAsia="ru-RU"/>
        </w:rPr>
        <w:t xml:space="preserve">,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57" w:history="1">
        <w:r w:rsidRPr="005F7B9E">
          <w:rPr>
            <w:rFonts w:ascii="Times New Roman" w:eastAsia="Times New Roman" w:hAnsi="Times New Roman" w:cs="Times New Roman"/>
            <w:color w:val="0000FF"/>
            <w:sz w:val="24"/>
            <w:szCs w:val="24"/>
            <w:lang w:eastAsia="ru-RU"/>
          </w:rPr>
          <w:t>13(6)</w:t>
        </w:r>
      </w:hyperlink>
      <w:r w:rsidRPr="005F7B9E">
        <w:rPr>
          <w:rFonts w:ascii="Times New Roman" w:eastAsia="Times New Roman" w:hAnsi="Times New Roman" w:cs="Times New Roman"/>
          <w:sz w:val="24"/>
          <w:szCs w:val="24"/>
          <w:lang w:eastAsia="ru-RU"/>
        </w:rPr>
        <w:t xml:space="preserve"> настоящих Правил), максимальная мощность энергопринимающих устройств которых составляет до 670 кВт включительно;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0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1" w:name="P1258"/>
      <w:bookmarkEnd w:id="111"/>
      <w:r w:rsidRPr="005F7B9E">
        <w:rPr>
          <w:rFonts w:ascii="Times New Roman" w:eastAsia="Times New Roman" w:hAnsi="Times New Roman" w:cs="Times New Roman"/>
          <w:sz w:val="24"/>
          <w:szCs w:val="24"/>
          <w:lang w:eastAsia="ru-RU"/>
        </w:rPr>
        <w:t>1 год - для заявителей, максимальная мощность энергопринимающих устройств которых составляет свыше 670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случаях, не предусмотренных </w:t>
      </w:r>
      <w:hyperlink w:anchor="P1243" w:history="1">
        <w:r w:rsidRPr="005F7B9E">
          <w:rPr>
            <w:rFonts w:ascii="Times New Roman" w:eastAsia="Times New Roman" w:hAnsi="Times New Roman" w:cs="Times New Roman"/>
            <w:color w:val="0000FF"/>
            <w:sz w:val="24"/>
            <w:szCs w:val="24"/>
            <w:lang w:eastAsia="ru-RU"/>
          </w:rPr>
          <w:t>абзацами вторым</w:t>
        </w:r>
      </w:hyperlink>
      <w:r w:rsidRPr="005F7B9E">
        <w:rPr>
          <w:rFonts w:ascii="Times New Roman" w:eastAsia="Times New Roman" w:hAnsi="Times New Roman" w:cs="Times New Roman"/>
          <w:sz w:val="24"/>
          <w:szCs w:val="24"/>
          <w:lang w:eastAsia="ru-RU"/>
        </w:rPr>
        <w:t xml:space="preserve"> - </w:t>
      </w:r>
      <w:hyperlink w:anchor="P1258" w:history="1">
        <w:r w:rsidRPr="005F7B9E">
          <w:rPr>
            <w:rFonts w:ascii="Times New Roman" w:eastAsia="Times New Roman" w:hAnsi="Times New Roman" w:cs="Times New Roman"/>
            <w:color w:val="0000FF"/>
            <w:sz w:val="24"/>
            <w:szCs w:val="24"/>
            <w:lang w:eastAsia="ru-RU"/>
          </w:rPr>
          <w:t>десятым</w:t>
        </w:r>
      </w:hyperlink>
      <w:r w:rsidRPr="005F7B9E">
        <w:rPr>
          <w:rFonts w:ascii="Times New Roman" w:eastAsia="Times New Roman" w:hAnsi="Times New Roman" w:cs="Times New Roman"/>
          <w:sz w:val="24"/>
          <w:szCs w:val="24"/>
          <w:lang w:eastAsia="ru-RU"/>
        </w:rPr>
        <w:t xml:space="preserve"> настоящего подпункта: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0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 месяцев - для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32" w:history="1">
        <w:r w:rsidRPr="005F7B9E">
          <w:rPr>
            <w:rFonts w:ascii="Times New Roman" w:eastAsia="Times New Roman" w:hAnsi="Times New Roman" w:cs="Times New Roman"/>
            <w:color w:val="0000FF"/>
            <w:sz w:val="24"/>
            <w:szCs w:val="24"/>
            <w:lang w:eastAsia="ru-RU"/>
          </w:rPr>
          <w:t>13(3)</w:t>
        </w:r>
      </w:hyperlink>
      <w:r w:rsidRPr="005F7B9E">
        <w:rPr>
          <w:rFonts w:ascii="Times New Roman" w:eastAsia="Times New Roman" w:hAnsi="Times New Roman" w:cs="Times New Roman"/>
          <w:sz w:val="24"/>
          <w:szCs w:val="24"/>
          <w:lang w:eastAsia="ru-RU"/>
        </w:rPr>
        <w:t xml:space="preserve">,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и </w:t>
      </w:r>
      <w:hyperlink w:anchor="P1686" w:history="1">
        <w:r w:rsidRPr="005F7B9E">
          <w:rPr>
            <w:rFonts w:ascii="Times New Roman" w:eastAsia="Times New Roman" w:hAnsi="Times New Roman" w:cs="Times New Roman"/>
            <w:color w:val="0000FF"/>
            <w:sz w:val="24"/>
            <w:szCs w:val="24"/>
            <w:lang w:eastAsia="ru-RU"/>
          </w:rPr>
          <w:t>34</w:t>
        </w:r>
      </w:hyperlink>
      <w:r w:rsidRPr="005F7B9E">
        <w:rPr>
          <w:rFonts w:ascii="Times New Roman" w:eastAsia="Times New Roman" w:hAnsi="Times New Roman" w:cs="Times New Roman"/>
          <w:sz w:val="24"/>
          <w:szCs w:val="24"/>
          <w:lang w:eastAsia="ru-RU"/>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0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0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18.04.2018 N 463)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0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18.04.2018 N 463)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 месяц (если в заявке не указан более продолжительный срок) - для заявителей, указанных в </w:t>
      </w:r>
      <w:hyperlink w:anchor="P1125" w:history="1">
        <w:r w:rsidRPr="005F7B9E">
          <w:rPr>
            <w:rFonts w:ascii="Times New Roman" w:eastAsia="Times New Roman" w:hAnsi="Times New Roman" w:cs="Times New Roman"/>
            <w:color w:val="0000FF"/>
            <w:sz w:val="24"/>
            <w:szCs w:val="24"/>
            <w:lang w:eastAsia="ru-RU"/>
          </w:rPr>
          <w:t>пунктах 13(2)</w:t>
        </w:r>
      </w:hyperlink>
      <w:r w:rsidRPr="005F7B9E">
        <w:rPr>
          <w:rFonts w:ascii="Times New Roman" w:eastAsia="Times New Roman" w:hAnsi="Times New Roman" w:cs="Times New Roman"/>
          <w:sz w:val="24"/>
          <w:szCs w:val="24"/>
          <w:lang w:eastAsia="ru-RU"/>
        </w:rPr>
        <w:t xml:space="preserve"> и </w:t>
      </w:r>
      <w:hyperlink w:anchor="P1139" w:history="1">
        <w:r w:rsidRPr="005F7B9E">
          <w:rPr>
            <w:rFonts w:ascii="Times New Roman" w:eastAsia="Times New Roman" w:hAnsi="Times New Roman" w:cs="Times New Roman"/>
            <w:color w:val="0000FF"/>
            <w:sz w:val="24"/>
            <w:szCs w:val="24"/>
            <w:lang w:eastAsia="ru-RU"/>
          </w:rPr>
          <w:t>13(4)</w:t>
        </w:r>
      </w:hyperlink>
      <w:r w:rsidRPr="005F7B9E">
        <w:rPr>
          <w:rFonts w:ascii="Times New Roman" w:eastAsia="Times New Roman" w:hAnsi="Times New Roman" w:cs="Times New Roman"/>
          <w:sz w:val="24"/>
          <w:szCs w:val="24"/>
          <w:lang w:eastAsia="ru-RU"/>
        </w:rP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1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1842" w:history="1">
        <w:r w:rsidRPr="005F7B9E">
          <w:rPr>
            <w:rFonts w:ascii="Times New Roman" w:eastAsia="Times New Roman" w:hAnsi="Times New Roman" w:cs="Times New Roman"/>
            <w:color w:val="0000FF"/>
            <w:sz w:val="24"/>
            <w:szCs w:val="24"/>
            <w:lang w:eastAsia="ru-RU"/>
          </w:rPr>
          <w:t>пункта 41</w:t>
        </w:r>
      </w:hyperlink>
      <w:r w:rsidRPr="005F7B9E">
        <w:rPr>
          <w:rFonts w:ascii="Times New Roman" w:eastAsia="Times New Roman" w:hAnsi="Times New Roman" w:cs="Times New Roman"/>
          <w:sz w:val="24"/>
          <w:szCs w:val="24"/>
          <w:lang w:eastAsia="ru-RU"/>
        </w:rPr>
        <w:t xml:space="preserve"> настоящих Правил срок осуществления мероприятий по технологическому присоединению определяется в порядке, установленном </w:t>
      </w:r>
      <w:r w:rsidRPr="005F7B9E">
        <w:rPr>
          <w:rFonts w:ascii="Times New Roman" w:eastAsia="Times New Roman" w:hAnsi="Times New Roman" w:cs="Times New Roman"/>
          <w:sz w:val="24"/>
          <w:szCs w:val="24"/>
          <w:lang w:eastAsia="ru-RU"/>
        </w:rPr>
        <w:lastRenderedPageBreak/>
        <w:t>настоящими Правилами.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1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18.04.2018 N 463; в ред. </w:t>
      </w:r>
      <w:hyperlink r:id="rId71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2" w:name="P1272"/>
      <w:bookmarkEnd w:id="112"/>
      <w:r w:rsidRPr="005F7B9E">
        <w:rPr>
          <w:rFonts w:ascii="Times New Roman" w:eastAsia="Times New Roman" w:hAnsi="Times New Roman" w:cs="Times New Roman"/>
          <w:sz w:val="24"/>
          <w:szCs w:val="24"/>
          <w:lang w:eastAsia="ru-RU"/>
        </w:rPr>
        <w:t xml:space="preserve">Договором, заключенным на основании заявки, поданной в соответствии с </w:t>
      </w:r>
      <w:hyperlink w:anchor="P987" w:history="1">
        <w:r w:rsidRPr="005F7B9E">
          <w:rPr>
            <w:rFonts w:ascii="Times New Roman" w:eastAsia="Times New Roman" w:hAnsi="Times New Roman" w:cs="Times New Roman"/>
            <w:color w:val="0000FF"/>
            <w:sz w:val="24"/>
            <w:szCs w:val="24"/>
            <w:lang w:eastAsia="ru-RU"/>
          </w:rPr>
          <w:t>пунктом 8(7)</w:t>
        </w:r>
      </w:hyperlink>
      <w:r w:rsidRPr="005F7B9E">
        <w:rPr>
          <w:rFonts w:ascii="Times New Roman" w:eastAsia="Times New Roman" w:hAnsi="Times New Roman" w:cs="Times New Roman"/>
          <w:sz w:val="24"/>
          <w:szCs w:val="24"/>
          <w:lang w:eastAsia="ru-RU"/>
        </w:rP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1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3" w:name="P1274"/>
      <w:bookmarkEnd w:id="113"/>
      <w:r w:rsidRPr="005F7B9E">
        <w:rPr>
          <w:rFonts w:ascii="Times New Roman" w:eastAsia="Times New Roman" w:hAnsi="Times New Roman" w:cs="Times New Roman"/>
          <w:sz w:val="24"/>
          <w:szCs w:val="24"/>
          <w:lang w:eastAsia="ru-RU"/>
        </w:rP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018" w:history="1">
        <w:r w:rsidRPr="005F7B9E">
          <w:rPr>
            <w:rFonts w:ascii="Times New Roman" w:eastAsia="Times New Roman" w:hAnsi="Times New Roman" w:cs="Times New Roman"/>
            <w:color w:val="0000FF"/>
            <w:sz w:val="24"/>
            <w:szCs w:val="24"/>
            <w:lang w:eastAsia="ru-RU"/>
          </w:rPr>
          <w:t>подпунктом "и(1)"</w:t>
        </w:r>
      </w:hyperlink>
      <w:r w:rsidRPr="005F7B9E">
        <w:rPr>
          <w:rFonts w:ascii="Times New Roman" w:eastAsia="Times New Roman" w:hAnsi="Times New Roman" w:cs="Times New Roman"/>
          <w:sz w:val="24"/>
          <w:szCs w:val="24"/>
          <w:lang w:eastAsia="ru-RU"/>
        </w:rPr>
        <w:t xml:space="preserve"> или </w:t>
      </w:r>
      <w:hyperlink w:anchor="P1020" w:history="1">
        <w:r w:rsidRPr="005F7B9E">
          <w:rPr>
            <w:rFonts w:ascii="Times New Roman" w:eastAsia="Times New Roman" w:hAnsi="Times New Roman" w:cs="Times New Roman"/>
            <w:color w:val="0000FF"/>
            <w:sz w:val="24"/>
            <w:szCs w:val="24"/>
            <w:lang w:eastAsia="ru-RU"/>
          </w:rPr>
          <w:t>"и(2)" пункта 9</w:t>
        </w:r>
      </w:hyperlink>
      <w:r w:rsidRPr="005F7B9E">
        <w:rPr>
          <w:rFonts w:ascii="Times New Roman" w:eastAsia="Times New Roman" w:hAnsi="Times New Roman" w:cs="Times New Roman"/>
          <w:sz w:val="24"/>
          <w:szCs w:val="24"/>
          <w:lang w:eastAsia="ru-RU"/>
        </w:rP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071" w:history="1">
        <w:r w:rsidRPr="005F7B9E">
          <w:rPr>
            <w:rFonts w:ascii="Times New Roman" w:eastAsia="Times New Roman" w:hAnsi="Times New Roman" w:cs="Times New Roman"/>
            <w:color w:val="0000FF"/>
            <w:sz w:val="24"/>
            <w:szCs w:val="24"/>
            <w:lang w:eastAsia="ru-RU"/>
          </w:rPr>
          <w:t>подпунктах "п"</w:t>
        </w:r>
      </w:hyperlink>
      <w:r w:rsidRPr="005F7B9E">
        <w:rPr>
          <w:rFonts w:ascii="Times New Roman" w:eastAsia="Times New Roman" w:hAnsi="Times New Roman" w:cs="Times New Roman"/>
          <w:sz w:val="24"/>
          <w:szCs w:val="24"/>
          <w:lang w:eastAsia="ru-RU"/>
        </w:rPr>
        <w:t xml:space="preserve"> и </w:t>
      </w:r>
      <w:hyperlink w:anchor="P1073" w:history="1">
        <w:r w:rsidRPr="005F7B9E">
          <w:rPr>
            <w:rFonts w:ascii="Times New Roman" w:eastAsia="Times New Roman" w:hAnsi="Times New Roman" w:cs="Times New Roman"/>
            <w:color w:val="0000FF"/>
            <w:sz w:val="24"/>
            <w:szCs w:val="24"/>
            <w:lang w:eastAsia="ru-RU"/>
          </w:rPr>
          <w:t>"р" пункта 10</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1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"б" в ред. </w:t>
      </w:r>
      <w:hyperlink r:id="rId71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26.08.2013 N 737)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4" w:name="P1279"/>
      <w:bookmarkEnd w:id="114"/>
      <w:r w:rsidRPr="005F7B9E">
        <w:rPr>
          <w:rFonts w:ascii="Times New Roman" w:eastAsia="Times New Roman" w:hAnsi="Times New Roman" w:cs="Times New Roman"/>
          <w:sz w:val="24"/>
          <w:szCs w:val="24"/>
          <w:lang w:eastAsia="ru-RU"/>
        </w:rPr>
        <w:t>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1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79" w:history="1">
        <w:r w:rsidRPr="005F7B9E">
          <w:rPr>
            <w:rFonts w:ascii="Times New Roman" w:eastAsia="Times New Roman" w:hAnsi="Times New Roman" w:cs="Times New Roman"/>
            <w:color w:val="0000FF"/>
            <w:sz w:val="24"/>
            <w:szCs w:val="24"/>
            <w:lang w:eastAsia="ru-RU"/>
          </w:rPr>
          <w:t>абзацем третьим</w:t>
        </w:r>
      </w:hyperlink>
      <w:r w:rsidRPr="005F7B9E">
        <w:rPr>
          <w:rFonts w:ascii="Times New Roman" w:eastAsia="Times New Roman" w:hAnsi="Times New Roman" w:cs="Times New Roman"/>
          <w:sz w:val="24"/>
          <w:szCs w:val="24"/>
          <w:lang w:eastAsia="ru-RU"/>
        </w:rPr>
        <w:t xml:space="preserve"> настоящего подпункта, в случае необоснованного уклонения либо отказа от ее уплаты;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1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право сетевой организации обратиться в суд с иском о расторжении договора в случае, предусмотренном </w:t>
      </w:r>
      <w:hyperlink w:anchor="P1329" w:history="1">
        <w:r w:rsidRPr="005F7B9E">
          <w:rPr>
            <w:rFonts w:ascii="Times New Roman" w:eastAsia="Times New Roman" w:hAnsi="Times New Roman" w:cs="Times New Roman"/>
            <w:color w:val="0000FF"/>
            <w:sz w:val="24"/>
            <w:szCs w:val="24"/>
            <w:lang w:eastAsia="ru-RU"/>
          </w:rPr>
          <w:t>пунктом 16(5)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1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порядок разграничения балансовой принадлежности электрических сетей и эксплуатационной ответственности сторон;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размер платы за технологическое присоединение, определяемый в соответствии с </w:t>
      </w:r>
      <w:hyperlink r:id="rId719" w:history="1">
        <w:r w:rsidRPr="005F7B9E">
          <w:rPr>
            <w:rFonts w:ascii="Times New Roman" w:eastAsia="Times New Roman" w:hAnsi="Times New Roman" w:cs="Times New Roman"/>
            <w:color w:val="0000FF"/>
            <w:sz w:val="24"/>
            <w:szCs w:val="24"/>
            <w:lang w:eastAsia="ru-RU"/>
          </w:rPr>
          <w:t>законодательством</w:t>
        </w:r>
      </w:hyperlink>
      <w:r w:rsidRPr="005F7B9E">
        <w:rPr>
          <w:rFonts w:ascii="Times New Roman" w:eastAsia="Times New Roman" w:hAnsi="Times New Roman" w:cs="Times New Roman"/>
          <w:sz w:val="24"/>
          <w:szCs w:val="24"/>
          <w:lang w:eastAsia="ru-RU"/>
        </w:rPr>
        <w:t xml:space="preserve"> Российской Федерации в сфере электроэнергетики (при осуществлении </w:t>
      </w:r>
      <w:r w:rsidRPr="005F7B9E">
        <w:rPr>
          <w:rFonts w:ascii="Times New Roman" w:eastAsia="Times New Roman" w:hAnsi="Times New Roman" w:cs="Times New Roman"/>
          <w:sz w:val="24"/>
          <w:szCs w:val="24"/>
          <w:lang w:eastAsia="ru-RU"/>
        </w:rPr>
        <w:lastRenderedPageBreak/>
        <w:t xml:space="preserve">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577" w:history="1">
        <w:r w:rsidRPr="005F7B9E">
          <w:rPr>
            <w:rFonts w:ascii="Times New Roman" w:eastAsia="Times New Roman" w:hAnsi="Times New Roman" w:cs="Times New Roman"/>
            <w:color w:val="0000FF"/>
            <w:sz w:val="24"/>
            <w:szCs w:val="24"/>
            <w:lang w:eastAsia="ru-RU"/>
          </w:rPr>
          <w:t>разделом III</w:t>
        </w:r>
      </w:hyperlink>
      <w:r w:rsidRPr="005F7B9E">
        <w:rPr>
          <w:rFonts w:ascii="Times New Roman" w:eastAsia="Times New Roman" w:hAnsi="Times New Roman" w:cs="Times New Roman"/>
          <w:sz w:val="24"/>
          <w:szCs w:val="24"/>
          <w:lang w:eastAsia="ru-RU"/>
        </w:rPr>
        <w:t xml:space="preserve"> настоящих Правил), за исключением случаев поэтапного технологического присоединения и оплаты, предусмотренных </w:t>
      </w:r>
      <w:hyperlink w:anchor="P1381" w:history="1">
        <w:r w:rsidRPr="005F7B9E">
          <w:rPr>
            <w:rFonts w:ascii="Times New Roman" w:eastAsia="Times New Roman" w:hAnsi="Times New Roman" w:cs="Times New Roman"/>
            <w:color w:val="0000FF"/>
            <w:sz w:val="24"/>
            <w:szCs w:val="24"/>
            <w:lang w:eastAsia="ru-RU"/>
          </w:rPr>
          <w:t>пунктом 17(1)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720"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29.12.2021 </w:t>
      </w:r>
      <w:hyperlink r:id="rId721" w:history="1">
        <w:r w:rsidRPr="005F7B9E">
          <w:rPr>
            <w:rFonts w:ascii="Times New Roman" w:eastAsia="Times New Roman" w:hAnsi="Times New Roman" w:cs="Times New Roman"/>
            <w:color w:val="0000FF"/>
            <w:sz w:val="24"/>
            <w:szCs w:val="24"/>
            <w:lang w:eastAsia="ru-RU"/>
          </w:rPr>
          <w:t>N 2566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д(1)) порядок определения размера платы при поэтапном технологическом присоединении и оплате в случаях, предусмотренных </w:t>
      </w:r>
      <w:hyperlink w:anchor="P1381" w:history="1">
        <w:r w:rsidRPr="005F7B9E">
          <w:rPr>
            <w:rFonts w:ascii="Times New Roman" w:eastAsia="Times New Roman" w:hAnsi="Times New Roman" w:cs="Times New Roman"/>
            <w:color w:val="0000FF"/>
            <w:sz w:val="24"/>
            <w:szCs w:val="24"/>
            <w:lang w:eastAsia="ru-RU"/>
          </w:rPr>
          <w:t>пунктом 17(1)</w:t>
        </w:r>
      </w:hyperlink>
      <w:r w:rsidRPr="005F7B9E">
        <w:rPr>
          <w:rFonts w:ascii="Times New Roman" w:eastAsia="Times New Roman" w:hAnsi="Times New Roman" w:cs="Times New Roman"/>
          <w:sz w:val="24"/>
          <w:szCs w:val="24"/>
          <w:lang w:eastAsia="ru-RU"/>
        </w:rPr>
        <w:t xml:space="preserve"> настоящих Правил (размер платы за технологическое присоединение определяется с учетом предусмотренных </w:t>
      </w:r>
      <w:hyperlink w:anchor="P1381" w:history="1">
        <w:r w:rsidRPr="005F7B9E">
          <w:rPr>
            <w:rFonts w:ascii="Times New Roman" w:eastAsia="Times New Roman" w:hAnsi="Times New Roman" w:cs="Times New Roman"/>
            <w:color w:val="0000FF"/>
            <w:sz w:val="24"/>
            <w:szCs w:val="24"/>
            <w:lang w:eastAsia="ru-RU"/>
          </w:rPr>
          <w:t>пунктом 17(1)</w:t>
        </w:r>
      </w:hyperlink>
      <w:r w:rsidRPr="005F7B9E">
        <w:rPr>
          <w:rFonts w:ascii="Times New Roman" w:eastAsia="Times New Roman" w:hAnsi="Times New Roman" w:cs="Times New Roman"/>
          <w:sz w:val="24"/>
          <w:szCs w:val="24"/>
          <w:lang w:eastAsia="ru-RU"/>
        </w:rP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020" w:history="1">
        <w:r w:rsidRPr="005F7B9E">
          <w:rPr>
            <w:rFonts w:ascii="Times New Roman" w:eastAsia="Times New Roman" w:hAnsi="Times New Roman" w:cs="Times New Roman"/>
            <w:color w:val="0000FF"/>
            <w:sz w:val="24"/>
            <w:szCs w:val="24"/>
            <w:lang w:eastAsia="ru-RU"/>
          </w:rPr>
          <w:t>подпунктом "и(2)" пункта 9</w:t>
        </w:r>
      </w:hyperlink>
      <w:r w:rsidRPr="005F7B9E">
        <w:rPr>
          <w:rFonts w:ascii="Times New Roman" w:eastAsia="Times New Roman" w:hAnsi="Times New Roman" w:cs="Times New Roman"/>
          <w:sz w:val="24"/>
          <w:szCs w:val="24"/>
          <w:lang w:eastAsia="ru-RU"/>
        </w:rPr>
        <w:t xml:space="preserve"> настоящих Правил, условия о поэтапной оплате с учетом требований </w:t>
      </w:r>
      <w:hyperlink w:anchor="P1381" w:history="1">
        <w:r w:rsidRPr="005F7B9E">
          <w:rPr>
            <w:rFonts w:ascii="Times New Roman" w:eastAsia="Times New Roman" w:hAnsi="Times New Roman" w:cs="Times New Roman"/>
            <w:color w:val="0000FF"/>
            <w:sz w:val="24"/>
            <w:szCs w:val="24"/>
            <w:lang w:eastAsia="ru-RU"/>
          </w:rPr>
          <w:t>пункта 17(1)</w:t>
        </w:r>
      </w:hyperlink>
      <w:r w:rsidRPr="005F7B9E">
        <w:rPr>
          <w:rFonts w:ascii="Times New Roman" w:eastAsia="Times New Roman" w:hAnsi="Times New Roman" w:cs="Times New Roman"/>
          <w:sz w:val="24"/>
          <w:szCs w:val="24"/>
          <w:lang w:eastAsia="ru-RU"/>
        </w:rPr>
        <w:t xml:space="preserve"> настоящих Правил включаются в договор по согласованию с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"д(1)" введен </w:t>
      </w:r>
      <w:hyperlink r:id="rId72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порядок и сроки внесения заявителем платы за технологическое присоединение (в случаях, предусмотренных </w:t>
      </w:r>
      <w:hyperlink w:anchor="P1381" w:history="1">
        <w:r w:rsidRPr="005F7B9E">
          <w:rPr>
            <w:rFonts w:ascii="Times New Roman" w:eastAsia="Times New Roman" w:hAnsi="Times New Roman" w:cs="Times New Roman"/>
            <w:color w:val="0000FF"/>
            <w:sz w:val="24"/>
            <w:szCs w:val="24"/>
            <w:lang w:eastAsia="ru-RU"/>
          </w:rPr>
          <w:t>пунктом 17(1)</w:t>
        </w:r>
      </w:hyperlink>
      <w:r w:rsidRPr="005F7B9E">
        <w:rPr>
          <w:rFonts w:ascii="Times New Roman" w:eastAsia="Times New Roman" w:hAnsi="Times New Roman" w:cs="Times New Roman"/>
          <w:sz w:val="24"/>
          <w:szCs w:val="24"/>
          <w:lang w:eastAsia="ru-RU"/>
        </w:rP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2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ж) утратил силу. - </w:t>
      </w:r>
      <w:hyperlink r:id="rId724"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5" w:name="P1293"/>
      <w:bookmarkEnd w:id="115"/>
      <w:r w:rsidRPr="005F7B9E">
        <w:rPr>
          <w:rFonts w:ascii="Times New Roman" w:eastAsia="Times New Roman" w:hAnsi="Times New Roman" w:cs="Times New Roman"/>
          <w:sz w:val="24"/>
          <w:szCs w:val="24"/>
          <w:lang w:eastAsia="ru-RU"/>
        </w:rP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305" w:history="1">
        <w:r w:rsidRPr="005F7B9E">
          <w:rPr>
            <w:rFonts w:ascii="Times New Roman" w:eastAsia="Times New Roman" w:hAnsi="Times New Roman" w:cs="Times New Roman"/>
            <w:color w:val="0000FF"/>
            <w:sz w:val="24"/>
            <w:szCs w:val="24"/>
            <w:lang w:eastAsia="ru-RU"/>
          </w:rPr>
          <w:t>абзацем пятым</w:t>
        </w:r>
      </w:hyperlink>
      <w:r w:rsidRPr="005F7B9E">
        <w:rPr>
          <w:rFonts w:ascii="Times New Roman" w:eastAsia="Times New Roman" w:hAnsi="Times New Roman" w:cs="Times New Roman"/>
          <w:sz w:val="24"/>
          <w:szCs w:val="24"/>
          <w:lang w:eastAsia="ru-RU"/>
        </w:rPr>
        <w:t xml:space="preserve"> настоящего пункта, или </w:t>
      </w:r>
      <w:hyperlink w:anchor="P1337" w:history="1">
        <w:r w:rsidRPr="005F7B9E">
          <w:rPr>
            <w:rFonts w:ascii="Times New Roman" w:eastAsia="Times New Roman" w:hAnsi="Times New Roman" w:cs="Times New Roman"/>
            <w:color w:val="0000FF"/>
            <w:sz w:val="24"/>
            <w:szCs w:val="24"/>
            <w:lang w:eastAsia="ru-RU"/>
          </w:rPr>
          <w:t>пунктом 16(7)</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725"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01.04.2020 </w:t>
      </w:r>
      <w:hyperlink r:id="rId726"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29.12.2021 </w:t>
      </w:r>
      <w:hyperlink r:id="rId727" w:history="1">
        <w:r w:rsidRPr="005F7B9E">
          <w:rPr>
            <w:rFonts w:ascii="Times New Roman" w:eastAsia="Times New Roman" w:hAnsi="Times New Roman" w:cs="Times New Roman"/>
            <w:color w:val="0000FF"/>
            <w:sz w:val="24"/>
            <w:szCs w:val="24"/>
            <w:lang w:eastAsia="ru-RU"/>
          </w:rPr>
          <w:t>N 2566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067" w:history="1">
        <w:r w:rsidRPr="005F7B9E">
          <w:rPr>
            <w:rFonts w:ascii="Times New Roman" w:eastAsia="Times New Roman" w:hAnsi="Times New Roman" w:cs="Times New Roman"/>
            <w:color w:val="0000FF"/>
            <w:sz w:val="24"/>
            <w:szCs w:val="24"/>
            <w:lang w:eastAsia="ru-RU"/>
          </w:rPr>
          <w:t>подпунктами "н"</w:t>
        </w:r>
      </w:hyperlink>
      <w:r w:rsidRPr="005F7B9E">
        <w:rPr>
          <w:rFonts w:ascii="Times New Roman" w:eastAsia="Times New Roman" w:hAnsi="Times New Roman" w:cs="Times New Roman"/>
          <w:sz w:val="24"/>
          <w:szCs w:val="24"/>
          <w:lang w:eastAsia="ru-RU"/>
        </w:rPr>
        <w:t xml:space="preserve"> и </w:t>
      </w:r>
      <w:hyperlink w:anchor="P1069" w:history="1">
        <w:r w:rsidRPr="005F7B9E">
          <w:rPr>
            <w:rFonts w:ascii="Times New Roman" w:eastAsia="Times New Roman" w:hAnsi="Times New Roman" w:cs="Times New Roman"/>
            <w:color w:val="0000FF"/>
            <w:sz w:val="24"/>
            <w:szCs w:val="24"/>
            <w:lang w:eastAsia="ru-RU"/>
          </w:rPr>
          <w:t>"о" пункта 10</w:t>
        </w:r>
      </w:hyperlink>
      <w:r w:rsidRPr="005F7B9E">
        <w:rPr>
          <w:rFonts w:ascii="Times New Roman" w:eastAsia="Times New Roman" w:hAnsi="Times New Roman" w:cs="Times New Roman"/>
          <w:sz w:val="24"/>
          <w:szCs w:val="24"/>
          <w:lang w:eastAsia="ru-RU"/>
        </w:rPr>
        <w:t xml:space="preserve"> и </w:t>
      </w:r>
      <w:hyperlink w:anchor="P1077" w:history="1">
        <w:r w:rsidRPr="005F7B9E">
          <w:rPr>
            <w:rFonts w:ascii="Times New Roman" w:eastAsia="Times New Roman" w:hAnsi="Times New Roman" w:cs="Times New Roman"/>
            <w:color w:val="0000FF"/>
            <w:sz w:val="24"/>
            <w:szCs w:val="24"/>
            <w:lang w:eastAsia="ru-RU"/>
          </w:rPr>
          <w:t>пунктом 10(1)</w:t>
        </w:r>
      </w:hyperlink>
      <w:r w:rsidRPr="005F7B9E">
        <w:rPr>
          <w:rFonts w:ascii="Times New Roman" w:eastAsia="Times New Roman" w:hAnsi="Times New Roman" w:cs="Times New Roman"/>
          <w:sz w:val="24"/>
          <w:szCs w:val="24"/>
          <w:lang w:eastAsia="ru-RU"/>
        </w:rP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101" w:history="1">
        <w:r w:rsidRPr="005F7B9E">
          <w:rPr>
            <w:rFonts w:ascii="Times New Roman" w:eastAsia="Times New Roman" w:hAnsi="Times New Roman" w:cs="Times New Roman"/>
            <w:color w:val="0000FF"/>
            <w:sz w:val="24"/>
            <w:szCs w:val="24"/>
            <w:lang w:eastAsia="ru-RU"/>
          </w:rPr>
          <w:t>пункте 13</w:t>
        </w:r>
      </w:hyperlink>
      <w:r w:rsidRPr="005F7B9E">
        <w:rPr>
          <w:rFonts w:ascii="Times New Roman" w:eastAsia="Times New Roman" w:hAnsi="Times New Roman" w:cs="Times New Roman"/>
          <w:sz w:val="24"/>
          <w:szCs w:val="24"/>
          <w:lang w:eastAsia="ru-RU"/>
        </w:rP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297" w:history="1">
        <w:r w:rsidRPr="005F7B9E">
          <w:rPr>
            <w:rFonts w:ascii="Times New Roman" w:eastAsia="Times New Roman" w:hAnsi="Times New Roman" w:cs="Times New Roman"/>
            <w:color w:val="0000FF"/>
            <w:sz w:val="24"/>
            <w:szCs w:val="24"/>
            <w:lang w:eastAsia="ru-RU"/>
          </w:rPr>
          <w:t>абзацами третьим</w:t>
        </w:r>
      </w:hyperlink>
      <w:r w:rsidRPr="005F7B9E">
        <w:rPr>
          <w:rFonts w:ascii="Times New Roman" w:eastAsia="Times New Roman" w:hAnsi="Times New Roman" w:cs="Times New Roman"/>
          <w:sz w:val="24"/>
          <w:szCs w:val="24"/>
          <w:lang w:eastAsia="ru-RU"/>
        </w:rPr>
        <w:t xml:space="preserve"> - </w:t>
      </w:r>
      <w:hyperlink w:anchor="P1303" w:history="1">
        <w:r w:rsidRPr="005F7B9E">
          <w:rPr>
            <w:rFonts w:ascii="Times New Roman" w:eastAsia="Times New Roman" w:hAnsi="Times New Roman" w:cs="Times New Roman"/>
            <w:color w:val="0000FF"/>
            <w:sz w:val="24"/>
            <w:szCs w:val="24"/>
            <w:lang w:eastAsia="ru-RU"/>
          </w:rPr>
          <w:t>шестым</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11.08.2021 </w:t>
      </w:r>
      <w:hyperlink r:id="rId728" w:history="1">
        <w:r w:rsidRPr="005F7B9E">
          <w:rPr>
            <w:rFonts w:ascii="Times New Roman" w:eastAsia="Times New Roman" w:hAnsi="Times New Roman" w:cs="Times New Roman"/>
            <w:color w:val="0000FF"/>
            <w:sz w:val="24"/>
            <w:szCs w:val="24"/>
            <w:lang w:eastAsia="ru-RU"/>
          </w:rPr>
          <w:t>N 1332</w:t>
        </w:r>
      </w:hyperlink>
      <w:r w:rsidRPr="005F7B9E">
        <w:rPr>
          <w:rFonts w:ascii="Times New Roman" w:eastAsia="Times New Roman" w:hAnsi="Times New Roman" w:cs="Times New Roman"/>
          <w:sz w:val="24"/>
          <w:szCs w:val="24"/>
          <w:lang w:eastAsia="ru-RU"/>
        </w:rPr>
        <w:t xml:space="preserve">, от 29.12.2021 </w:t>
      </w:r>
      <w:hyperlink r:id="rId729" w:history="1">
        <w:r w:rsidRPr="005F7B9E">
          <w:rPr>
            <w:rFonts w:ascii="Times New Roman" w:eastAsia="Times New Roman" w:hAnsi="Times New Roman" w:cs="Times New Roman"/>
            <w:color w:val="0000FF"/>
            <w:sz w:val="24"/>
            <w:szCs w:val="24"/>
            <w:lang w:eastAsia="ru-RU"/>
          </w:rPr>
          <w:t>N 2566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6" w:name="P1297"/>
      <w:bookmarkEnd w:id="116"/>
      <w:r w:rsidRPr="005F7B9E">
        <w:rPr>
          <w:rFonts w:ascii="Times New Roman" w:eastAsia="Times New Roman" w:hAnsi="Times New Roman" w:cs="Times New Roman"/>
          <w:sz w:val="24"/>
          <w:szCs w:val="24"/>
          <w:lang w:eastAsia="ru-RU"/>
        </w:rPr>
        <w:t>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3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11.08.2021 N 1332)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7" w:name="P1299"/>
      <w:bookmarkEnd w:id="117"/>
      <w:r w:rsidRPr="005F7B9E">
        <w:rPr>
          <w:rFonts w:ascii="Times New Roman" w:eastAsia="Times New Roman" w:hAnsi="Times New Roman" w:cs="Times New Roman"/>
          <w:sz w:val="24"/>
          <w:szCs w:val="24"/>
          <w:lang w:eastAsia="ru-RU"/>
        </w:rP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731"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 или на </w:t>
      </w:r>
      <w:r w:rsidRPr="005F7B9E">
        <w:rPr>
          <w:rFonts w:ascii="Times New Roman" w:eastAsia="Times New Roman" w:hAnsi="Times New Roman" w:cs="Times New Roman"/>
          <w:sz w:val="24"/>
          <w:szCs w:val="24"/>
          <w:lang w:eastAsia="ru-RU"/>
        </w:rPr>
        <w:lastRenderedPageBreak/>
        <w:t>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3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11.08.2021 N 1332)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3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12.10.2013 N 915; в ред. </w:t>
      </w:r>
      <w:hyperlink r:id="rId73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8" w:name="P1303"/>
      <w:bookmarkEnd w:id="118"/>
      <w:r w:rsidRPr="005F7B9E">
        <w:rPr>
          <w:rFonts w:ascii="Times New Roman" w:eastAsia="Times New Roman" w:hAnsi="Times New Roman" w:cs="Times New Roman"/>
          <w:sz w:val="24"/>
          <w:szCs w:val="24"/>
          <w:lang w:eastAsia="ru-RU"/>
        </w:rP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3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12.10.2013 N 915)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9" w:name="P1305"/>
      <w:bookmarkEnd w:id="119"/>
      <w:r w:rsidRPr="005F7B9E">
        <w:rPr>
          <w:rFonts w:ascii="Times New Roman" w:eastAsia="Times New Roman" w:hAnsi="Times New Roman" w:cs="Times New Roman"/>
          <w:sz w:val="24"/>
          <w:szCs w:val="24"/>
          <w:lang w:eastAsia="ru-RU"/>
        </w:rPr>
        <w:t xml:space="preserve">В отношении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024" w:history="1">
        <w:r w:rsidRPr="005F7B9E">
          <w:rPr>
            <w:rFonts w:ascii="Times New Roman" w:eastAsia="Times New Roman" w:hAnsi="Times New Roman" w:cs="Times New Roman"/>
            <w:color w:val="0000FF"/>
            <w:sz w:val="24"/>
            <w:szCs w:val="24"/>
            <w:lang w:eastAsia="ru-RU"/>
          </w:rPr>
          <w:t>подпунктом "л" пункта 9</w:t>
        </w:r>
      </w:hyperlink>
      <w:r w:rsidRPr="005F7B9E">
        <w:rPr>
          <w:rFonts w:ascii="Times New Roman" w:eastAsia="Times New Roman" w:hAnsi="Times New Roman" w:cs="Times New Roman"/>
          <w:sz w:val="24"/>
          <w:szCs w:val="24"/>
          <w:lang w:eastAsia="ru-RU"/>
        </w:rPr>
        <w:t xml:space="preserve"> настоящих Правил, а также в адрес субъекта розничного рынка, указанного в </w:t>
      </w:r>
      <w:hyperlink w:anchor="P1127" w:history="1">
        <w:r w:rsidRPr="005F7B9E">
          <w:rPr>
            <w:rFonts w:ascii="Times New Roman" w:eastAsia="Times New Roman" w:hAnsi="Times New Roman" w:cs="Times New Roman"/>
            <w:color w:val="0000FF"/>
            <w:sz w:val="24"/>
            <w:szCs w:val="24"/>
            <w:lang w:eastAsia="ru-RU"/>
          </w:rPr>
          <w:t>подпункте "б" пунктов 13(2)</w:t>
        </w:r>
      </w:hyperlink>
      <w:r w:rsidRPr="005F7B9E">
        <w:rPr>
          <w:rFonts w:ascii="Times New Roman" w:eastAsia="Times New Roman" w:hAnsi="Times New Roman" w:cs="Times New Roman"/>
          <w:sz w:val="24"/>
          <w:szCs w:val="24"/>
          <w:lang w:eastAsia="ru-RU"/>
        </w:rPr>
        <w:t xml:space="preserve"> и </w:t>
      </w:r>
      <w:hyperlink w:anchor="P1134" w:history="1">
        <w:r w:rsidRPr="005F7B9E">
          <w:rPr>
            <w:rFonts w:ascii="Times New Roman" w:eastAsia="Times New Roman" w:hAnsi="Times New Roman" w:cs="Times New Roman"/>
            <w:color w:val="0000FF"/>
            <w:sz w:val="24"/>
            <w:szCs w:val="24"/>
            <w:lang w:eastAsia="ru-RU"/>
          </w:rPr>
          <w:t>13(3)</w:t>
        </w:r>
      </w:hyperlink>
      <w:r w:rsidRPr="005F7B9E">
        <w:rPr>
          <w:rFonts w:ascii="Times New Roman" w:eastAsia="Times New Roman" w:hAnsi="Times New Roman" w:cs="Times New Roman"/>
          <w:sz w:val="24"/>
          <w:szCs w:val="24"/>
          <w:lang w:eastAsia="ru-RU"/>
        </w:rPr>
        <w:t xml:space="preserve">, </w:t>
      </w:r>
      <w:hyperlink w:anchor="P1144" w:history="1">
        <w:r w:rsidRPr="005F7B9E">
          <w:rPr>
            <w:rFonts w:ascii="Times New Roman" w:eastAsia="Times New Roman" w:hAnsi="Times New Roman" w:cs="Times New Roman"/>
            <w:color w:val="0000FF"/>
            <w:sz w:val="24"/>
            <w:szCs w:val="24"/>
            <w:lang w:eastAsia="ru-RU"/>
          </w:rPr>
          <w:t>подпункте "г" пунктов 13(4)</w:t>
        </w:r>
      </w:hyperlink>
      <w:r w:rsidRPr="005F7B9E">
        <w:rPr>
          <w:rFonts w:ascii="Times New Roman" w:eastAsia="Times New Roman" w:hAnsi="Times New Roman" w:cs="Times New Roman"/>
          <w:sz w:val="24"/>
          <w:szCs w:val="24"/>
          <w:lang w:eastAsia="ru-RU"/>
        </w:rPr>
        <w:t xml:space="preserve"> и </w:t>
      </w:r>
      <w:hyperlink w:anchor="P1153"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3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 в ред. </w:t>
      </w:r>
      <w:hyperlink r:id="rId73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16.1 введен </w:t>
      </w:r>
      <w:hyperlink r:id="rId73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0" w:name="P1308"/>
      <w:bookmarkEnd w:id="120"/>
      <w:r w:rsidRPr="005F7B9E">
        <w:rPr>
          <w:rFonts w:ascii="Times New Roman" w:eastAsia="Times New Roman" w:hAnsi="Times New Roman" w:cs="Times New Roman"/>
          <w:sz w:val="24"/>
          <w:szCs w:val="24"/>
          <w:lang w:eastAsia="ru-RU"/>
        </w:rPr>
        <w:t xml:space="preserve">16(2). Внесение платы заявителями, указанными в </w:t>
      </w:r>
      <w:hyperlink w:anchor="P1686" w:history="1">
        <w:r w:rsidRPr="005F7B9E">
          <w:rPr>
            <w:rFonts w:ascii="Times New Roman" w:eastAsia="Times New Roman" w:hAnsi="Times New Roman" w:cs="Times New Roman"/>
            <w:color w:val="0000FF"/>
            <w:sz w:val="24"/>
            <w:szCs w:val="24"/>
            <w:lang w:eastAsia="ru-RU"/>
          </w:rPr>
          <w:t>пункте 34</w:t>
        </w:r>
      </w:hyperlink>
      <w:r w:rsidRPr="005F7B9E">
        <w:rPr>
          <w:rFonts w:ascii="Times New Roman" w:eastAsia="Times New Roman" w:hAnsi="Times New Roman" w:cs="Times New Roman"/>
          <w:sz w:val="24"/>
          <w:szCs w:val="24"/>
          <w:lang w:eastAsia="ru-RU"/>
        </w:rPr>
        <w:t xml:space="preserve"> настоящих Правил, осуществляется в следующем порядке: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739"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05.10.2012 </w:t>
      </w:r>
      <w:hyperlink r:id="rId740"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sz w:val="24"/>
          <w:szCs w:val="24"/>
          <w:lang w:eastAsia="ru-RU"/>
        </w:rPr>
        <w:t xml:space="preserve">, от 02.03.2021 </w:t>
      </w:r>
      <w:hyperlink r:id="rId741"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 xml:space="preserve">, от 30.06.2022 </w:t>
      </w:r>
      <w:hyperlink r:id="rId742"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15 процентов платы за технологическое присоединение вносятся в течение 15 дней с даты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45 процентов платы за технологическое присоединение вносятся в течение 15 дней со дня фактического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в ред. </w:t>
      </w:r>
      <w:hyperlink r:id="rId74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"г" в ред. </w:t>
      </w:r>
      <w:hyperlink r:id="rId74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16.2 введен </w:t>
      </w:r>
      <w:hyperlink r:id="rId74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16(3). В случае заключения договора с лицами, указанными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01.04.2020 </w:t>
      </w:r>
      <w:hyperlink r:id="rId746"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02.03.2021 </w:t>
      </w:r>
      <w:hyperlink r:id="rId747"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308" w:history="1">
        <w:r w:rsidRPr="005F7B9E">
          <w:rPr>
            <w:rFonts w:ascii="Times New Roman" w:eastAsia="Times New Roman" w:hAnsi="Times New Roman" w:cs="Times New Roman"/>
            <w:color w:val="0000FF"/>
            <w:sz w:val="24"/>
            <w:szCs w:val="24"/>
            <w:lang w:eastAsia="ru-RU"/>
          </w:rPr>
          <w:t>пунктом 16.2</w:t>
        </w:r>
      </w:hyperlink>
      <w:r w:rsidRPr="005F7B9E">
        <w:rPr>
          <w:rFonts w:ascii="Times New Roman" w:eastAsia="Times New Roman" w:hAnsi="Times New Roman" w:cs="Times New Roman"/>
          <w:sz w:val="24"/>
          <w:szCs w:val="24"/>
          <w:lang w:eastAsia="ru-RU"/>
        </w:rPr>
        <w:t xml:space="preserve"> настоящих Правил) осуществляется в следующем порядке: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4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10 процентов платы за технологическое присоединение вносятся в течение 15 дней со дня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30 процентов платы за технологическое присоединение вносятся в течение 60 дней со дня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20 процентов платы за технологическое присоединение вносятся в течение 180 дней со дня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30 процентов платы за технологическое присоединение вносятся в течение 15 дней со дня фактического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"г" в ред. </w:t>
      </w:r>
      <w:hyperlink r:id="rId74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"д" в ред. </w:t>
      </w:r>
      <w:hyperlink r:id="rId75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16.4 введен </w:t>
      </w:r>
      <w:hyperlink r:id="rId75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1" w:name="P1329"/>
      <w:bookmarkEnd w:id="121"/>
      <w:r w:rsidRPr="005F7B9E">
        <w:rPr>
          <w:rFonts w:ascii="Times New Roman" w:eastAsia="Times New Roman" w:hAnsi="Times New Roman" w:cs="Times New Roman"/>
          <w:sz w:val="24"/>
          <w:szCs w:val="24"/>
          <w:lang w:eastAsia="ru-RU"/>
        </w:rP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16(5) введен </w:t>
      </w:r>
      <w:hyperlink r:id="rId75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заявитель не направил в адрес сетевой организации уведомление о выполнении им </w:t>
      </w:r>
      <w:r w:rsidRPr="005F7B9E">
        <w:rPr>
          <w:rFonts w:ascii="Times New Roman" w:eastAsia="Times New Roman" w:hAnsi="Times New Roman" w:cs="Times New Roman"/>
          <w:sz w:val="24"/>
          <w:szCs w:val="24"/>
          <w:lang w:eastAsia="ru-RU"/>
        </w:rPr>
        <w:lastRenderedPageBreak/>
        <w:t>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заявитель не устранил замечания, выявленные в результате проведения проверки выполнения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заявитель ненадлежащим образом исполнил обязательства по внесению платы за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16(6) введен </w:t>
      </w:r>
      <w:hyperlink r:id="rId75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2" w:name="P1337"/>
      <w:bookmarkEnd w:id="122"/>
      <w:r w:rsidRPr="005F7B9E">
        <w:rPr>
          <w:rFonts w:ascii="Times New Roman" w:eastAsia="Times New Roman" w:hAnsi="Times New Roman" w:cs="Times New Roman"/>
          <w:sz w:val="24"/>
          <w:szCs w:val="24"/>
          <w:lang w:eastAsia="ru-RU"/>
        </w:rPr>
        <w:t xml:space="preserve">16(7). В случае подачи до 31 декабря 2023 г. заявки заявителем, границы участка которого подлежат определению в соответствии с </w:t>
      </w:r>
      <w:hyperlink w:anchor="P1297" w:history="1">
        <w:r w:rsidRPr="005F7B9E">
          <w:rPr>
            <w:rFonts w:ascii="Times New Roman" w:eastAsia="Times New Roman" w:hAnsi="Times New Roman" w:cs="Times New Roman"/>
            <w:color w:val="0000FF"/>
            <w:sz w:val="24"/>
            <w:szCs w:val="24"/>
            <w:lang w:eastAsia="ru-RU"/>
          </w:rPr>
          <w:t>абзацем третьим</w:t>
        </w:r>
      </w:hyperlink>
      <w:r w:rsidRPr="005F7B9E">
        <w:rPr>
          <w:rFonts w:ascii="Times New Roman" w:eastAsia="Times New Roman" w:hAnsi="Times New Roman" w:cs="Times New Roman"/>
          <w:sz w:val="24"/>
          <w:szCs w:val="24"/>
          <w:lang w:eastAsia="ru-RU"/>
        </w:rPr>
        <w:t xml:space="preserve"> или </w:t>
      </w:r>
      <w:hyperlink w:anchor="P1299" w:history="1">
        <w:r w:rsidRPr="005F7B9E">
          <w:rPr>
            <w:rFonts w:ascii="Times New Roman" w:eastAsia="Times New Roman" w:hAnsi="Times New Roman" w:cs="Times New Roman"/>
            <w:color w:val="0000FF"/>
            <w:sz w:val="24"/>
            <w:szCs w:val="24"/>
            <w:lang w:eastAsia="ru-RU"/>
          </w:rPr>
          <w:t>четвертым пункта 16(1)</w:t>
        </w:r>
      </w:hyperlink>
      <w:r w:rsidRPr="005F7B9E">
        <w:rPr>
          <w:rFonts w:ascii="Times New Roman" w:eastAsia="Times New Roman" w:hAnsi="Times New Roman" w:cs="Times New Roman"/>
          <w:sz w:val="24"/>
          <w:szCs w:val="24"/>
          <w:lang w:eastAsia="ru-RU"/>
        </w:rP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067" w:history="1">
        <w:r w:rsidRPr="005F7B9E">
          <w:rPr>
            <w:rFonts w:ascii="Times New Roman" w:eastAsia="Times New Roman" w:hAnsi="Times New Roman" w:cs="Times New Roman"/>
            <w:color w:val="0000FF"/>
            <w:sz w:val="24"/>
            <w:szCs w:val="24"/>
            <w:lang w:eastAsia="ru-RU"/>
          </w:rPr>
          <w:t>подпунктами "н"</w:t>
        </w:r>
      </w:hyperlink>
      <w:r w:rsidRPr="005F7B9E">
        <w:rPr>
          <w:rFonts w:ascii="Times New Roman" w:eastAsia="Times New Roman" w:hAnsi="Times New Roman" w:cs="Times New Roman"/>
          <w:sz w:val="24"/>
          <w:szCs w:val="24"/>
          <w:lang w:eastAsia="ru-RU"/>
        </w:rPr>
        <w:t xml:space="preserve"> и </w:t>
      </w:r>
      <w:hyperlink w:anchor="P1069" w:history="1">
        <w:r w:rsidRPr="005F7B9E">
          <w:rPr>
            <w:rFonts w:ascii="Times New Roman" w:eastAsia="Times New Roman" w:hAnsi="Times New Roman" w:cs="Times New Roman"/>
            <w:color w:val="0000FF"/>
            <w:sz w:val="24"/>
            <w:szCs w:val="24"/>
            <w:lang w:eastAsia="ru-RU"/>
          </w:rPr>
          <w:t>"о" пункта 10</w:t>
        </w:r>
      </w:hyperlink>
      <w:r w:rsidRPr="005F7B9E">
        <w:rPr>
          <w:rFonts w:ascii="Times New Roman" w:eastAsia="Times New Roman" w:hAnsi="Times New Roman" w:cs="Times New Roman"/>
          <w:sz w:val="24"/>
          <w:szCs w:val="24"/>
          <w:lang w:eastAsia="ru-RU"/>
        </w:rPr>
        <w:t xml:space="preserve"> и </w:t>
      </w:r>
      <w:hyperlink w:anchor="P1077" w:history="1">
        <w:r w:rsidRPr="005F7B9E">
          <w:rPr>
            <w:rFonts w:ascii="Times New Roman" w:eastAsia="Times New Roman" w:hAnsi="Times New Roman" w:cs="Times New Roman"/>
            <w:color w:val="0000FF"/>
            <w:sz w:val="24"/>
            <w:szCs w:val="24"/>
            <w:lang w:eastAsia="ru-RU"/>
          </w:rPr>
          <w:t>пунктом 10(1)</w:t>
        </w:r>
      </w:hyperlink>
      <w:r w:rsidRPr="005F7B9E">
        <w:rPr>
          <w:rFonts w:ascii="Times New Roman" w:eastAsia="Times New Roman" w:hAnsi="Times New Roman" w:cs="Times New Roman"/>
          <w:sz w:val="24"/>
          <w:szCs w:val="24"/>
          <w:lang w:eastAsia="ru-RU"/>
        </w:rPr>
        <w:t xml:space="preserve"> настоящих Правил, в случае, если допускается подача заявки при отсутствии правоустанавливающих документов), прилагаемыми к заявке;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уполномоченного органа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16(7) введен </w:t>
      </w:r>
      <w:hyperlink r:id="rId75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3" w:name="P1345"/>
      <w:bookmarkEnd w:id="123"/>
      <w:r w:rsidRPr="005F7B9E">
        <w:rPr>
          <w:rFonts w:ascii="Times New Roman" w:eastAsia="Times New Roman" w:hAnsi="Times New Roman" w:cs="Times New Roman"/>
          <w:sz w:val="24"/>
          <w:szCs w:val="24"/>
          <w:lang w:eastAsia="ru-RU"/>
        </w:rPr>
        <w:t>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стандартизированных тарифных ставок;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w:t>
      </w:r>
      <w:r w:rsidRPr="005F7B9E">
        <w:rPr>
          <w:rFonts w:ascii="Times New Roman" w:eastAsia="Times New Roman" w:hAnsi="Times New Roman" w:cs="Times New Roman"/>
          <w:sz w:val="24"/>
          <w:szCs w:val="24"/>
          <w:lang w:eastAsia="ru-RU"/>
        </w:rPr>
        <w:lastRenderedPageBreak/>
        <w:t>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стандартизированных тарифных ставок;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755" w:history="1">
        <w:r w:rsidRPr="005F7B9E">
          <w:rPr>
            <w:rFonts w:ascii="Times New Roman" w:eastAsia="Times New Roman" w:hAnsi="Times New Roman" w:cs="Times New Roman"/>
            <w:color w:val="0000FF"/>
            <w:sz w:val="24"/>
            <w:szCs w:val="24"/>
            <w:lang w:eastAsia="ru-RU"/>
          </w:rPr>
          <w:t>законом</w:t>
        </w:r>
      </w:hyperlink>
      <w:r w:rsidRPr="005F7B9E">
        <w:rPr>
          <w:rFonts w:ascii="Times New Roman" w:eastAsia="Times New Roman" w:hAnsi="Times New Roman" w:cs="Times New Roman"/>
          <w:sz w:val="24"/>
          <w:szCs w:val="24"/>
          <w:lang w:eastAsia="ru-RU"/>
        </w:rPr>
        <w:t xml:space="preserve"> "О прожиточном минимуме в Российской Федерации", а также лицами, указанными: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756" w:history="1">
        <w:r w:rsidRPr="005F7B9E">
          <w:rPr>
            <w:rFonts w:ascii="Times New Roman" w:eastAsia="Times New Roman" w:hAnsi="Times New Roman" w:cs="Times New Roman"/>
            <w:color w:val="0000FF"/>
            <w:sz w:val="24"/>
            <w:szCs w:val="24"/>
            <w:lang w:eastAsia="ru-RU"/>
          </w:rPr>
          <w:t>статьях 14</w:t>
        </w:r>
      </w:hyperlink>
      <w:r w:rsidRPr="005F7B9E">
        <w:rPr>
          <w:rFonts w:ascii="Times New Roman" w:eastAsia="Times New Roman" w:hAnsi="Times New Roman" w:cs="Times New Roman"/>
          <w:sz w:val="24"/>
          <w:szCs w:val="24"/>
          <w:lang w:eastAsia="ru-RU"/>
        </w:rPr>
        <w:t xml:space="preserve"> - </w:t>
      </w:r>
      <w:hyperlink r:id="rId757" w:history="1">
        <w:r w:rsidRPr="005F7B9E">
          <w:rPr>
            <w:rFonts w:ascii="Times New Roman" w:eastAsia="Times New Roman" w:hAnsi="Times New Roman" w:cs="Times New Roman"/>
            <w:color w:val="0000FF"/>
            <w:sz w:val="24"/>
            <w:szCs w:val="24"/>
            <w:lang w:eastAsia="ru-RU"/>
          </w:rPr>
          <w:t>16</w:t>
        </w:r>
      </w:hyperlink>
      <w:r w:rsidRPr="005F7B9E">
        <w:rPr>
          <w:rFonts w:ascii="Times New Roman" w:eastAsia="Times New Roman" w:hAnsi="Times New Roman" w:cs="Times New Roman"/>
          <w:sz w:val="24"/>
          <w:szCs w:val="24"/>
          <w:lang w:eastAsia="ru-RU"/>
        </w:rPr>
        <w:t xml:space="preserve">, </w:t>
      </w:r>
      <w:hyperlink r:id="rId758" w:history="1">
        <w:r w:rsidRPr="005F7B9E">
          <w:rPr>
            <w:rFonts w:ascii="Times New Roman" w:eastAsia="Times New Roman" w:hAnsi="Times New Roman" w:cs="Times New Roman"/>
            <w:color w:val="0000FF"/>
            <w:sz w:val="24"/>
            <w:szCs w:val="24"/>
            <w:lang w:eastAsia="ru-RU"/>
          </w:rPr>
          <w:t>18</w:t>
        </w:r>
      </w:hyperlink>
      <w:r w:rsidRPr="005F7B9E">
        <w:rPr>
          <w:rFonts w:ascii="Times New Roman" w:eastAsia="Times New Roman" w:hAnsi="Times New Roman" w:cs="Times New Roman"/>
          <w:sz w:val="24"/>
          <w:szCs w:val="24"/>
          <w:lang w:eastAsia="ru-RU"/>
        </w:rPr>
        <w:t xml:space="preserve"> и </w:t>
      </w:r>
      <w:hyperlink r:id="rId759" w:history="1">
        <w:r w:rsidRPr="005F7B9E">
          <w:rPr>
            <w:rFonts w:ascii="Times New Roman" w:eastAsia="Times New Roman" w:hAnsi="Times New Roman" w:cs="Times New Roman"/>
            <w:color w:val="0000FF"/>
            <w:sz w:val="24"/>
            <w:szCs w:val="24"/>
            <w:lang w:eastAsia="ru-RU"/>
          </w:rPr>
          <w:t>21</w:t>
        </w:r>
      </w:hyperlink>
      <w:r w:rsidRPr="005F7B9E">
        <w:rPr>
          <w:rFonts w:ascii="Times New Roman" w:eastAsia="Times New Roman" w:hAnsi="Times New Roman" w:cs="Times New Roman"/>
          <w:sz w:val="24"/>
          <w:szCs w:val="24"/>
          <w:lang w:eastAsia="ru-RU"/>
        </w:rPr>
        <w:t xml:space="preserve"> Федерального закона "О ветеранах";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760" w:history="1">
        <w:r w:rsidRPr="005F7B9E">
          <w:rPr>
            <w:rFonts w:ascii="Times New Roman" w:eastAsia="Times New Roman" w:hAnsi="Times New Roman" w:cs="Times New Roman"/>
            <w:color w:val="0000FF"/>
            <w:sz w:val="24"/>
            <w:szCs w:val="24"/>
            <w:lang w:eastAsia="ru-RU"/>
          </w:rPr>
          <w:t>статье 17</w:t>
        </w:r>
      </w:hyperlink>
      <w:r w:rsidRPr="005F7B9E">
        <w:rPr>
          <w:rFonts w:ascii="Times New Roman" w:eastAsia="Times New Roman" w:hAnsi="Times New Roman" w:cs="Times New Roman"/>
          <w:sz w:val="24"/>
          <w:szCs w:val="24"/>
          <w:lang w:eastAsia="ru-RU"/>
        </w:rPr>
        <w:t xml:space="preserve"> Федерального закона "О социальной защите инвалидов в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761" w:history="1">
        <w:r w:rsidRPr="005F7B9E">
          <w:rPr>
            <w:rFonts w:ascii="Times New Roman" w:eastAsia="Times New Roman" w:hAnsi="Times New Roman" w:cs="Times New Roman"/>
            <w:color w:val="0000FF"/>
            <w:sz w:val="24"/>
            <w:szCs w:val="24"/>
            <w:lang w:eastAsia="ru-RU"/>
          </w:rPr>
          <w:t>статье 14</w:t>
        </w:r>
      </w:hyperlink>
      <w:r w:rsidRPr="005F7B9E">
        <w:rPr>
          <w:rFonts w:ascii="Times New Roman" w:eastAsia="Times New Roman" w:hAnsi="Times New Roman" w:cs="Times New Roman"/>
          <w:sz w:val="24"/>
          <w:szCs w:val="24"/>
          <w:lang w:eastAsia="ru-RU"/>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762" w:history="1">
        <w:r w:rsidRPr="005F7B9E">
          <w:rPr>
            <w:rFonts w:ascii="Times New Roman" w:eastAsia="Times New Roman" w:hAnsi="Times New Roman" w:cs="Times New Roman"/>
            <w:color w:val="0000FF"/>
            <w:sz w:val="24"/>
            <w:szCs w:val="24"/>
            <w:lang w:eastAsia="ru-RU"/>
          </w:rPr>
          <w:t>статье 2</w:t>
        </w:r>
      </w:hyperlink>
      <w:r w:rsidRPr="005F7B9E">
        <w:rPr>
          <w:rFonts w:ascii="Times New Roman" w:eastAsia="Times New Roman" w:hAnsi="Times New Roman" w:cs="Times New Roman"/>
          <w:sz w:val="24"/>
          <w:szCs w:val="24"/>
          <w:lang w:eastAsia="ru-RU"/>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763" w:history="1">
        <w:r w:rsidRPr="005F7B9E">
          <w:rPr>
            <w:rFonts w:ascii="Times New Roman" w:eastAsia="Times New Roman" w:hAnsi="Times New Roman" w:cs="Times New Roman"/>
            <w:color w:val="0000FF"/>
            <w:sz w:val="24"/>
            <w:szCs w:val="24"/>
            <w:lang w:eastAsia="ru-RU"/>
          </w:rPr>
          <w:t>части 8 статьи 154</w:t>
        </w:r>
      </w:hyperlink>
      <w:r w:rsidRPr="005F7B9E">
        <w:rPr>
          <w:rFonts w:ascii="Times New Roman" w:eastAsia="Times New Roman" w:hAnsi="Times New Roman" w:cs="Times New Roman"/>
          <w:sz w:val="24"/>
          <w:szCs w:val="24"/>
          <w:lang w:eastAsia="ru-RU"/>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w:t>
      </w:r>
      <w:r w:rsidRPr="005F7B9E">
        <w:rPr>
          <w:rFonts w:ascii="Times New Roman" w:eastAsia="Times New Roman" w:hAnsi="Times New Roman" w:cs="Times New Roman"/>
          <w:sz w:val="24"/>
          <w:szCs w:val="24"/>
          <w:lang w:eastAsia="ru-RU"/>
        </w:rPr>
        <w:lastRenderedPageBreak/>
        <w:t>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764" w:history="1">
        <w:r w:rsidRPr="005F7B9E">
          <w:rPr>
            <w:rFonts w:ascii="Times New Roman" w:eastAsia="Times New Roman" w:hAnsi="Times New Roman" w:cs="Times New Roman"/>
            <w:color w:val="0000FF"/>
            <w:sz w:val="24"/>
            <w:szCs w:val="24"/>
            <w:lang w:eastAsia="ru-RU"/>
          </w:rPr>
          <w:t>статье 1</w:t>
        </w:r>
      </w:hyperlink>
      <w:r w:rsidRPr="005F7B9E">
        <w:rPr>
          <w:rFonts w:ascii="Times New Roman" w:eastAsia="Times New Roman" w:hAnsi="Times New Roman" w:cs="Times New Roman"/>
          <w:sz w:val="24"/>
          <w:szCs w:val="24"/>
          <w:lang w:eastAsia="ru-RU"/>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765" w:history="1">
        <w:r w:rsidRPr="005F7B9E">
          <w:rPr>
            <w:rFonts w:ascii="Times New Roman" w:eastAsia="Times New Roman" w:hAnsi="Times New Roman" w:cs="Times New Roman"/>
            <w:color w:val="0000FF"/>
            <w:sz w:val="24"/>
            <w:szCs w:val="24"/>
            <w:lang w:eastAsia="ru-RU"/>
          </w:rPr>
          <w:t>пункте 1</w:t>
        </w:r>
      </w:hyperlink>
      <w:r w:rsidRPr="005F7B9E">
        <w:rPr>
          <w:rFonts w:ascii="Times New Roman" w:eastAsia="Times New Roman" w:hAnsi="Times New Roman" w:cs="Times New Roman"/>
          <w:sz w:val="24"/>
          <w:szCs w:val="24"/>
          <w:lang w:eastAsia="ru-RU"/>
        </w:rPr>
        <w:t xml:space="preserve"> и </w:t>
      </w:r>
      <w:hyperlink r:id="rId766" w:history="1">
        <w:r w:rsidRPr="005F7B9E">
          <w:rPr>
            <w:rFonts w:ascii="Times New Roman" w:eastAsia="Times New Roman" w:hAnsi="Times New Roman" w:cs="Times New Roman"/>
            <w:color w:val="0000FF"/>
            <w:sz w:val="24"/>
            <w:szCs w:val="24"/>
            <w:lang w:eastAsia="ru-RU"/>
          </w:rPr>
          <w:t>абзаце четвертом пункта 2</w:t>
        </w:r>
      </w:hyperlink>
      <w:r w:rsidRPr="005F7B9E">
        <w:rPr>
          <w:rFonts w:ascii="Times New Roman" w:eastAsia="Times New Roman" w:hAnsi="Times New Roman" w:cs="Times New Roman"/>
          <w:sz w:val="24"/>
          <w:szCs w:val="24"/>
          <w:lang w:eastAsia="ru-RU"/>
        </w:rP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767" w:history="1">
        <w:r w:rsidRPr="005F7B9E">
          <w:rPr>
            <w:rFonts w:ascii="Times New Roman" w:eastAsia="Times New Roman" w:hAnsi="Times New Roman" w:cs="Times New Roman"/>
            <w:color w:val="0000FF"/>
            <w:sz w:val="24"/>
            <w:szCs w:val="24"/>
            <w:lang w:eastAsia="ru-RU"/>
          </w:rPr>
          <w:t>Указе</w:t>
        </w:r>
      </w:hyperlink>
      <w:r w:rsidRPr="005F7B9E">
        <w:rPr>
          <w:rFonts w:ascii="Times New Roman" w:eastAsia="Times New Roman" w:hAnsi="Times New Roman" w:cs="Times New Roman"/>
          <w:sz w:val="24"/>
          <w:szCs w:val="24"/>
          <w:lang w:eastAsia="ru-RU"/>
        </w:rPr>
        <w:t xml:space="preserve"> Президента Российской Федерации от 5 мая 1992 г. N 431 "О мерах по социальной поддержке многодетных семей".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стандартизированных тарифных ставок;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предоставлении сетевой организацией по желанию заявителей, указанных в абзаце двадцать третьем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w:t>
      </w:r>
      <w:r w:rsidRPr="005F7B9E">
        <w:rPr>
          <w:rFonts w:ascii="Times New Roman" w:eastAsia="Times New Roman" w:hAnsi="Times New Roman" w:cs="Times New Roman"/>
          <w:sz w:val="24"/>
          <w:szCs w:val="24"/>
          <w:lang w:eastAsia="ru-RU"/>
        </w:rPr>
        <w:lastRenderedPageBreak/>
        <w:t>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органом исполнительной власти субъекта Российской Федерации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абзацами первым - двадцать вторым и двадцать шестым настоящего пункта.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Размер платы за технологическое присоединение устанавливается уполномоченным органом исполнительной власти субъекта Российской Федерации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Положения о размере платы за технологическое присоединение, указанные в абзацах первом - двадцать втором и двадцать шестом настоящего пункта, не могут быть применены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w:t>
      </w:r>
      <w:r w:rsidRPr="005F7B9E">
        <w:rPr>
          <w:rFonts w:ascii="Times New Roman" w:eastAsia="Times New Roman" w:hAnsi="Times New Roman" w:cs="Times New Roman"/>
          <w:sz w:val="24"/>
          <w:szCs w:val="24"/>
          <w:lang w:eastAsia="ru-RU"/>
        </w:rPr>
        <w:lastRenderedPageBreak/>
        <w:t>указанным в абзацах первом, четвертом, пятом, двадцатом и двадцать шестом настоящего пункта, если лицом, обратившимся с заявкой,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технологическом присоединении энергопринимающих устройств заявителей, указанных в пункте 12(1) настоящих Правил, соответствующих критериям, указанным в абзаце двадцать шестом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предусматривающий установленные абзацем двадцать шестым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определении в соответствии с абзацами первым - двадцать вторым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абзацем первым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17 в ред. </w:t>
      </w:r>
      <w:hyperlink r:id="rId76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4" w:name="P1381"/>
      <w:bookmarkEnd w:id="124"/>
      <w:r w:rsidRPr="005F7B9E">
        <w:rPr>
          <w:rFonts w:ascii="Times New Roman" w:eastAsia="Times New Roman" w:hAnsi="Times New Roman" w:cs="Times New Roman"/>
          <w:sz w:val="24"/>
          <w:szCs w:val="24"/>
          <w:lang w:eastAsia="ru-RU"/>
        </w:rP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39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 </w:t>
      </w:r>
      <w:hyperlink w:anchor="P1400" w:history="1">
        <w:r w:rsidRPr="005F7B9E">
          <w:rPr>
            <w:rFonts w:ascii="Times New Roman" w:eastAsia="Times New Roman" w:hAnsi="Times New Roman" w:cs="Times New Roman"/>
            <w:color w:val="0000FF"/>
            <w:sz w:val="24"/>
            <w:szCs w:val="24"/>
            <w:lang w:eastAsia="ru-RU"/>
          </w:rPr>
          <w:t>"д(1)" пункта 18</w:t>
        </w:r>
      </w:hyperlink>
      <w:r w:rsidRPr="005F7B9E">
        <w:rPr>
          <w:rFonts w:ascii="Times New Roman" w:eastAsia="Times New Roman" w:hAnsi="Times New Roman" w:cs="Times New Roman"/>
          <w:sz w:val="24"/>
          <w:szCs w:val="24"/>
          <w:lang w:eastAsia="ru-RU"/>
        </w:rP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1577" w:history="1">
        <w:r w:rsidRPr="005F7B9E">
          <w:rPr>
            <w:rFonts w:ascii="Times New Roman" w:eastAsia="Times New Roman" w:hAnsi="Times New Roman" w:cs="Times New Roman"/>
            <w:color w:val="0000FF"/>
            <w:sz w:val="24"/>
            <w:szCs w:val="24"/>
            <w:lang w:eastAsia="ru-RU"/>
          </w:rPr>
          <w:t>разделом III</w:t>
        </w:r>
      </w:hyperlink>
      <w:r w:rsidRPr="005F7B9E">
        <w:rPr>
          <w:rFonts w:ascii="Times New Roman" w:eastAsia="Times New Roman" w:hAnsi="Times New Roman" w:cs="Times New Roman"/>
          <w:sz w:val="24"/>
          <w:szCs w:val="24"/>
          <w:lang w:eastAsia="ru-RU"/>
        </w:rP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заключения договора на основании заявки, содержащей сведения, указанные в </w:t>
      </w:r>
      <w:hyperlink w:anchor="P1018" w:history="1">
        <w:r w:rsidRPr="005F7B9E">
          <w:rPr>
            <w:rFonts w:ascii="Times New Roman" w:eastAsia="Times New Roman" w:hAnsi="Times New Roman" w:cs="Times New Roman"/>
            <w:color w:val="0000FF"/>
            <w:sz w:val="24"/>
            <w:szCs w:val="24"/>
            <w:lang w:eastAsia="ru-RU"/>
          </w:rPr>
          <w:t>подпункте "и(1)"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заключения договора на основании заявки, содержащей сведения, указанные в </w:t>
      </w:r>
      <w:hyperlink w:anchor="P1020" w:history="1">
        <w:r w:rsidRPr="005F7B9E">
          <w:rPr>
            <w:rFonts w:ascii="Times New Roman" w:eastAsia="Times New Roman" w:hAnsi="Times New Roman" w:cs="Times New Roman"/>
            <w:color w:val="0000FF"/>
            <w:sz w:val="24"/>
            <w:szCs w:val="24"/>
            <w:lang w:eastAsia="ru-RU"/>
          </w:rPr>
          <w:t>подпункте "и(2)" пункта 9</w:t>
        </w:r>
      </w:hyperlink>
      <w:r w:rsidRPr="005F7B9E">
        <w:rPr>
          <w:rFonts w:ascii="Times New Roman" w:eastAsia="Times New Roman" w:hAnsi="Times New Roman" w:cs="Times New Roman"/>
          <w:sz w:val="24"/>
          <w:szCs w:val="24"/>
          <w:lang w:eastAsia="ru-RU"/>
        </w:rP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w:t>
      </w:r>
      <w:r w:rsidRPr="005F7B9E">
        <w:rPr>
          <w:rFonts w:ascii="Times New Roman" w:eastAsia="Times New Roman" w:hAnsi="Times New Roman" w:cs="Times New Roman"/>
          <w:sz w:val="24"/>
          <w:szCs w:val="24"/>
          <w:lang w:eastAsia="ru-RU"/>
        </w:rPr>
        <w:lastRenderedPageBreak/>
        <w:t>этапов осуществления мероприятий по такому присоединению.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определении платы за технологическое присоединение в соответствии с требованиями настоящего пункта: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подачи заявки, содержащей сведения, предусмотренные </w:t>
      </w:r>
      <w:hyperlink w:anchor="P1020" w:history="1">
        <w:r w:rsidRPr="005F7B9E">
          <w:rPr>
            <w:rFonts w:ascii="Times New Roman" w:eastAsia="Times New Roman" w:hAnsi="Times New Roman" w:cs="Times New Roman"/>
            <w:color w:val="0000FF"/>
            <w:sz w:val="24"/>
            <w:szCs w:val="24"/>
            <w:lang w:eastAsia="ru-RU"/>
          </w:rPr>
          <w:t>подпунктом "и(2)" пункта 9</w:t>
        </w:r>
      </w:hyperlink>
      <w:r w:rsidRPr="005F7B9E">
        <w:rPr>
          <w:rFonts w:ascii="Times New Roman" w:eastAsia="Times New Roman" w:hAnsi="Times New Roman" w:cs="Times New Roman"/>
          <w:sz w:val="24"/>
          <w:szCs w:val="24"/>
          <w:lang w:eastAsia="ru-RU"/>
        </w:rP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17(1) введен </w:t>
      </w:r>
      <w:hyperlink r:id="rId76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5" w:name="P1392"/>
      <w:bookmarkEnd w:id="125"/>
      <w:r w:rsidRPr="005F7B9E">
        <w:rPr>
          <w:rFonts w:ascii="Times New Roman" w:eastAsia="Times New Roman" w:hAnsi="Times New Roman" w:cs="Times New Roman"/>
          <w:sz w:val="24"/>
          <w:szCs w:val="24"/>
          <w:lang w:eastAsia="ru-RU"/>
        </w:rPr>
        <w:t>18. Мероприятия по технологическому присоединению включают в себя: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21.04.2009 </w:t>
      </w:r>
      <w:hyperlink r:id="rId770"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sz w:val="24"/>
          <w:szCs w:val="24"/>
          <w:lang w:eastAsia="ru-RU"/>
        </w:rPr>
        <w:t xml:space="preserve">, от 24.09.2010 </w:t>
      </w:r>
      <w:hyperlink r:id="rId771"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6" w:name="P1395"/>
      <w:bookmarkEnd w:id="126"/>
      <w:r w:rsidRPr="005F7B9E">
        <w:rPr>
          <w:rFonts w:ascii="Times New Roman" w:eastAsia="Times New Roman" w:hAnsi="Times New Roman" w:cs="Times New Roman"/>
          <w:sz w:val="24"/>
          <w:szCs w:val="24"/>
          <w:lang w:eastAsia="ru-RU"/>
        </w:rPr>
        <w:t>б) разработку сетевой организацией проектной документации согласно обязательствам, предусмотренным техническими условиями;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7" w:name="P1396"/>
      <w:bookmarkEnd w:id="127"/>
      <w:r w:rsidRPr="005F7B9E">
        <w:rPr>
          <w:rFonts w:ascii="Times New Roman" w:eastAsia="Times New Roman" w:hAnsi="Times New Roman" w:cs="Times New Roman"/>
          <w:sz w:val="24"/>
          <w:szCs w:val="24"/>
          <w:lang w:eastAsia="ru-RU"/>
        </w:rPr>
        <w:t xml:space="preserve">в) разработку заявителем проектной документации в границах его земельного участка </w:t>
      </w:r>
      <w:r w:rsidRPr="005F7B9E">
        <w:rPr>
          <w:rFonts w:ascii="Times New Roman" w:eastAsia="Times New Roman" w:hAnsi="Times New Roman" w:cs="Times New Roman"/>
          <w:sz w:val="24"/>
          <w:szCs w:val="24"/>
          <w:lang w:eastAsia="ru-RU"/>
        </w:rPr>
        <w:lastRenderedPageBreak/>
        <w:t>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7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773"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13.08.2018 </w:t>
      </w:r>
      <w:hyperlink r:id="rId774"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 xml:space="preserve">, от 10.03.2020 </w:t>
      </w:r>
      <w:hyperlink r:id="rId775"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sz w:val="24"/>
          <w:szCs w:val="24"/>
          <w:lang w:eastAsia="ru-RU"/>
        </w:rPr>
        <w:t xml:space="preserve">, от 02.03.2021 </w:t>
      </w:r>
      <w:hyperlink r:id="rId776"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8" w:name="P1400"/>
      <w:bookmarkEnd w:id="128"/>
      <w:r w:rsidRPr="005F7B9E">
        <w:rPr>
          <w:rFonts w:ascii="Times New Roman" w:eastAsia="Times New Roman" w:hAnsi="Times New Roman" w:cs="Times New Roman"/>
          <w:sz w:val="24"/>
          <w:szCs w:val="24"/>
          <w:lang w:eastAsia="ru-RU"/>
        </w:rPr>
        <w:t xml:space="preserve">д) проверку выполнения заявителем (за исключением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1997" w:history="1">
        <w:r w:rsidRPr="005F7B9E">
          <w:rPr>
            <w:rFonts w:ascii="Times New Roman" w:eastAsia="Times New Roman" w:hAnsi="Times New Roman" w:cs="Times New Roman"/>
            <w:color w:val="0000FF"/>
            <w:sz w:val="24"/>
            <w:szCs w:val="24"/>
            <w:lang w:eastAsia="ru-RU"/>
          </w:rPr>
          <w:t>разделом IX</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777"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10.03.2020 </w:t>
      </w:r>
      <w:hyperlink r:id="rId778"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sz w:val="24"/>
          <w:szCs w:val="24"/>
          <w:lang w:eastAsia="ru-RU"/>
        </w:rPr>
        <w:t xml:space="preserve">, от 02.03.2021 </w:t>
      </w:r>
      <w:hyperlink r:id="rId779"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780"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"д(1)" введен </w:t>
      </w:r>
      <w:hyperlink r:id="rId78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"д(2)" введен </w:t>
      </w:r>
      <w:hyperlink r:id="rId78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 ж) утратили силу. - </w:t>
      </w:r>
      <w:hyperlink r:id="rId783"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9" w:name="P1407"/>
      <w:bookmarkEnd w:id="129"/>
      <w:r w:rsidRPr="005F7B9E">
        <w:rPr>
          <w:rFonts w:ascii="Times New Roman" w:eastAsia="Times New Roman" w:hAnsi="Times New Roman" w:cs="Times New Roman"/>
          <w:sz w:val="24"/>
          <w:szCs w:val="24"/>
          <w:lang w:eastAsia="ru-RU"/>
        </w:rPr>
        <w:t xml:space="preserve">18(1). Заявители, указанные в </w:t>
      </w:r>
      <w:hyperlink w:anchor="P1081" w:history="1">
        <w:r w:rsidRPr="005F7B9E">
          <w:rPr>
            <w:rFonts w:ascii="Times New Roman" w:eastAsia="Times New Roman" w:hAnsi="Times New Roman" w:cs="Times New Roman"/>
            <w:color w:val="0000FF"/>
            <w:sz w:val="24"/>
            <w:szCs w:val="24"/>
            <w:lang w:eastAsia="ru-RU"/>
          </w:rPr>
          <w:t>пункте 12</w:t>
        </w:r>
      </w:hyperlink>
      <w:r w:rsidRPr="005F7B9E">
        <w:rPr>
          <w:rFonts w:ascii="Times New Roman" w:eastAsia="Times New Roman" w:hAnsi="Times New Roman" w:cs="Times New Roman"/>
          <w:sz w:val="24"/>
          <w:szCs w:val="24"/>
          <w:lang w:eastAsia="ru-RU"/>
        </w:rP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w:t>
      </w:r>
      <w:r w:rsidRPr="005F7B9E">
        <w:rPr>
          <w:rFonts w:ascii="Times New Roman" w:eastAsia="Times New Roman" w:hAnsi="Times New Roman" w:cs="Times New Roman"/>
          <w:sz w:val="24"/>
          <w:szCs w:val="24"/>
          <w:lang w:eastAsia="ru-RU"/>
        </w:rPr>
        <w:lastRenderedPageBreak/>
        <w:t xml:space="preserve">осуществления технологического присоединения объектов заявителя, оформляют акт о выполнении технических условий по форме согласно </w:t>
      </w:r>
      <w:hyperlink w:anchor="P5207" w:history="1">
        <w:r w:rsidRPr="005F7B9E">
          <w:rPr>
            <w:rFonts w:ascii="Times New Roman" w:eastAsia="Times New Roman" w:hAnsi="Times New Roman" w:cs="Times New Roman"/>
            <w:color w:val="0000FF"/>
            <w:sz w:val="24"/>
            <w:szCs w:val="24"/>
            <w:lang w:eastAsia="ru-RU"/>
          </w:rPr>
          <w:t>приложению N 15</w:t>
        </w:r>
      </w:hyperlink>
      <w:r w:rsidRPr="005F7B9E">
        <w:rPr>
          <w:rFonts w:ascii="Times New Roman" w:eastAsia="Times New Roman" w:hAnsi="Times New Roman" w:cs="Times New Roman"/>
          <w:sz w:val="24"/>
          <w:szCs w:val="24"/>
          <w:lang w:eastAsia="ru-RU"/>
        </w:rPr>
        <w:t xml:space="preserve"> (за исключением заявителей, указанных в пунктах 12(1), 13(3), 13(5) и 14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784"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30.06.2022 </w:t>
      </w:r>
      <w:hyperlink r:id="rId785"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"б(1)" введен </w:t>
      </w:r>
      <w:hyperlink r:id="rId78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утратил силу. - </w:t>
      </w:r>
      <w:hyperlink r:id="rId787"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12.10.2013 N 915;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18(1) введен </w:t>
      </w:r>
      <w:hyperlink r:id="rId78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20.12.2012 N 1354)</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КонсультантПлюс: примечание.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789" w:history="1">
              <w:r w:rsidRPr="005F7B9E">
                <w:rPr>
                  <w:rFonts w:ascii="Times New Roman" w:eastAsia="Times New Roman" w:hAnsi="Times New Roman" w:cs="Times New Roman"/>
                  <w:color w:val="0000FF"/>
                  <w:sz w:val="24"/>
                  <w:szCs w:val="24"/>
                  <w:lang w:eastAsia="ru-RU"/>
                </w:rPr>
                <w:t>пункт 2</w:t>
              </w:r>
            </w:hyperlink>
            <w:r w:rsidRPr="005F7B9E">
              <w:rPr>
                <w:rFonts w:ascii="Times New Roman" w:eastAsia="Times New Roman" w:hAnsi="Times New Roman" w:cs="Times New Roman"/>
                <w:color w:val="392C69"/>
                <w:sz w:val="24"/>
                <w:szCs w:val="24"/>
                <w:lang w:eastAsia="ru-RU"/>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18(2). К уведомлению о готовности на ввод в эксплуатацию объектов прилагаются следующие документы: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9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копия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081" w:history="1">
        <w:r w:rsidRPr="005F7B9E">
          <w:rPr>
            <w:rFonts w:ascii="Times New Roman" w:eastAsia="Times New Roman" w:hAnsi="Times New Roman" w:cs="Times New Roman"/>
            <w:color w:val="0000FF"/>
            <w:sz w:val="24"/>
            <w:szCs w:val="24"/>
            <w:lang w:eastAsia="ru-RU"/>
          </w:rPr>
          <w:t>пункте 12</w:t>
        </w:r>
      </w:hyperlink>
      <w:r w:rsidRPr="005F7B9E">
        <w:rPr>
          <w:rFonts w:ascii="Times New Roman" w:eastAsia="Times New Roman" w:hAnsi="Times New Roman" w:cs="Times New Roman"/>
          <w:sz w:val="24"/>
          <w:szCs w:val="24"/>
          <w:lang w:eastAsia="ru-RU"/>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 ред. Постановлений Правительства РФ от 30.09.2015 </w:t>
      </w:r>
      <w:hyperlink r:id="rId791"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 xml:space="preserve">, от 23.09.2016 </w:t>
      </w:r>
      <w:hyperlink r:id="rId792" w:history="1">
        <w:r w:rsidRPr="005F7B9E">
          <w:rPr>
            <w:rFonts w:ascii="Times New Roman" w:eastAsia="Times New Roman" w:hAnsi="Times New Roman" w:cs="Times New Roman"/>
            <w:color w:val="0000FF"/>
            <w:sz w:val="24"/>
            <w:szCs w:val="24"/>
            <w:lang w:eastAsia="ru-RU"/>
          </w:rPr>
          <w:t>N 953</w:t>
        </w:r>
      </w:hyperlink>
      <w:r w:rsidRPr="005F7B9E">
        <w:rPr>
          <w:rFonts w:ascii="Times New Roman" w:eastAsia="Times New Roman" w:hAnsi="Times New Roman" w:cs="Times New Roman"/>
          <w:sz w:val="24"/>
          <w:szCs w:val="24"/>
          <w:lang w:eastAsia="ru-RU"/>
        </w:rPr>
        <w:t xml:space="preserve">, от 30.06.2022 </w:t>
      </w:r>
      <w:hyperlink r:id="rId793"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утратил силу. - </w:t>
      </w:r>
      <w:hyperlink r:id="rId794"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795" w:history="1">
        <w:r w:rsidRPr="005F7B9E">
          <w:rPr>
            <w:rFonts w:ascii="Times New Roman" w:eastAsia="Times New Roman" w:hAnsi="Times New Roman" w:cs="Times New Roman"/>
            <w:color w:val="0000FF"/>
            <w:sz w:val="24"/>
            <w:szCs w:val="24"/>
            <w:lang w:eastAsia="ru-RU"/>
          </w:rPr>
          <w:t>законодательством</w:t>
        </w:r>
      </w:hyperlink>
      <w:r w:rsidRPr="005F7B9E">
        <w:rPr>
          <w:rFonts w:ascii="Times New Roman" w:eastAsia="Times New Roman" w:hAnsi="Times New Roman" w:cs="Times New Roman"/>
          <w:sz w:val="24"/>
          <w:szCs w:val="24"/>
          <w:lang w:eastAsia="ru-RU"/>
        </w:rPr>
        <w:t xml:space="preserve"> Российской Федерации о градостроительной деятельности разработка проектной документации не является обязательной;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"г" введен </w:t>
      </w:r>
      <w:hyperlink r:id="rId79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"д" введен </w:t>
      </w:r>
      <w:hyperlink r:id="rId79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утратил силу. - </w:t>
      </w:r>
      <w:hyperlink r:id="rId798"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30.09.2015 N 1044 (ред. 07.05.2017).</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18(2) введен </w:t>
      </w:r>
      <w:hyperlink r:id="rId79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20.12.2012 N 1354)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800"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30.06.2022 </w:t>
      </w:r>
      <w:hyperlink r:id="rId801"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0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18(3) в ред. </w:t>
      </w:r>
      <w:hyperlink r:id="rId80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0" w:name="P1435"/>
      <w:bookmarkEnd w:id="130"/>
      <w:r w:rsidRPr="005F7B9E">
        <w:rPr>
          <w:rFonts w:ascii="Times New Roman" w:eastAsia="Times New Roman" w:hAnsi="Times New Roman" w:cs="Times New Roman"/>
          <w:sz w:val="24"/>
          <w:szCs w:val="24"/>
          <w:lang w:eastAsia="ru-RU"/>
        </w:rPr>
        <w:t xml:space="preserve">18(4). Объекты, указанные в </w:t>
      </w:r>
      <w:hyperlink w:anchor="P1407" w:history="1">
        <w:r w:rsidRPr="005F7B9E">
          <w:rPr>
            <w:rFonts w:ascii="Times New Roman" w:eastAsia="Times New Roman" w:hAnsi="Times New Roman" w:cs="Times New Roman"/>
            <w:color w:val="0000FF"/>
            <w:sz w:val="24"/>
            <w:szCs w:val="24"/>
            <w:lang w:eastAsia="ru-RU"/>
          </w:rPr>
          <w:t>пункте 18(1)</w:t>
        </w:r>
      </w:hyperlink>
      <w:r w:rsidRPr="005F7B9E">
        <w:rPr>
          <w:rFonts w:ascii="Times New Roman" w:eastAsia="Times New Roman" w:hAnsi="Times New Roman" w:cs="Times New Roman"/>
          <w:sz w:val="24"/>
          <w:szCs w:val="24"/>
          <w:lang w:eastAsia="ru-RU"/>
        </w:rP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18(4) в ред. </w:t>
      </w:r>
      <w:hyperlink r:id="rId80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396" w:history="1">
        <w:r w:rsidRPr="005F7B9E">
          <w:rPr>
            <w:rFonts w:ascii="Times New Roman" w:eastAsia="Times New Roman" w:hAnsi="Times New Roman" w:cs="Times New Roman"/>
            <w:color w:val="0000FF"/>
            <w:sz w:val="24"/>
            <w:szCs w:val="24"/>
            <w:lang w:eastAsia="ru-RU"/>
          </w:rPr>
          <w:t>подпунктом "в" пункта 18</w:t>
        </w:r>
      </w:hyperlink>
      <w:r w:rsidRPr="005F7B9E">
        <w:rPr>
          <w:rFonts w:ascii="Times New Roman" w:eastAsia="Times New Roman" w:hAnsi="Times New Roman" w:cs="Times New Roman"/>
          <w:sz w:val="24"/>
          <w:szCs w:val="24"/>
          <w:lang w:eastAsia="ru-RU"/>
        </w:rPr>
        <w:t xml:space="preserve"> настоящих Правил проектную документацию на подтверждение ее соответствия техническим условиям.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0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а также соответствующий субъект оперативно-диспетчерского </w:t>
      </w:r>
      <w:r w:rsidRPr="005F7B9E">
        <w:rPr>
          <w:rFonts w:ascii="Times New Roman" w:eastAsia="Times New Roman" w:hAnsi="Times New Roman" w:cs="Times New Roman"/>
          <w:sz w:val="24"/>
          <w:szCs w:val="24"/>
          <w:lang w:eastAsia="ru-RU"/>
        </w:rPr>
        <w:lastRenderedPageBreak/>
        <w:t>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18(5) введен </w:t>
      </w:r>
      <w:hyperlink r:id="rId80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29.07.2013 N 640)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19. Стороны составляют акт об осуществлении технологического присоединения по форме, предусмотренной </w:t>
      </w:r>
      <w:hyperlink w:anchor="P2176" w:history="1">
        <w:r w:rsidRPr="005F7B9E">
          <w:rPr>
            <w:rFonts w:ascii="Times New Roman" w:eastAsia="Times New Roman" w:hAnsi="Times New Roman" w:cs="Times New Roman"/>
            <w:color w:val="0000FF"/>
            <w:sz w:val="24"/>
            <w:szCs w:val="24"/>
            <w:lang w:eastAsia="ru-RU"/>
          </w:rPr>
          <w:t>приложением N 1</w:t>
        </w:r>
      </w:hyperlink>
      <w:r w:rsidRPr="005F7B9E">
        <w:rPr>
          <w:rFonts w:ascii="Times New Roman" w:eastAsia="Times New Roman" w:hAnsi="Times New Roman" w:cs="Times New Roman"/>
          <w:sz w:val="24"/>
          <w:szCs w:val="24"/>
          <w:lang w:eastAsia="ru-RU"/>
        </w:rP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абзацем вторым настоящего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807"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02.03.2021 </w:t>
      </w:r>
      <w:hyperlink r:id="rId808"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 xml:space="preserve">, от 30.06.2022 </w:t>
      </w:r>
      <w:hyperlink r:id="rId809"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приложением N 1(1)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1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381" w:history="1">
        <w:r w:rsidRPr="005F7B9E">
          <w:rPr>
            <w:rFonts w:ascii="Times New Roman" w:eastAsia="Times New Roman" w:hAnsi="Times New Roman" w:cs="Times New Roman"/>
            <w:color w:val="0000FF"/>
            <w:sz w:val="24"/>
            <w:szCs w:val="24"/>
            <w:lang w:eastAsia="ru-RU"/>
          </w:rPr>
          <w:t>пунктом 17(1)</w:t>
        </w:r>
      </w:hyperlink>
      <w:r w:rsidRPr="005F7B9E">
        <w:rPr>
          <w:rFonts w:ascii="Times New Roman" w:eastAsia="Times New Roman" w:hAnsi="Times New Roman" w:cs="Times New Roman"/>
          <w:sz w:val="24"/>
          <w:szCs w:val="24"/>
          <w:lang w:eastAsia="ru-RU"/>
        </w:rPr>
        <w:t xml:space="preserve"> настоящих Правил, акт об осуществлении такого присоединения составляется применительно к каждому из этапов осуществления указанных мероприятий.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1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186" w:history="1">
        <w:r w:rsidRPr="005F7B9E">
          <w:rPr>
            <w:rFonts w:ascii="Times New Roman" w:eastAsia="Times New Roman" w:hAnsi="Times New Roman" w:cs="Times New Roman"/>
            <w:color w:val="0000FF"/>
            <w:sz w:val="24"/>
            <w:szCs w:val="24"/>
            <w:lang w:eastAsia="ru-RU"/>
          </w:rPr>
          <w:t>пунктом 14(2)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Запрещается навязывать заявителю услуги и обязательства, не предусмотренные настоящими Правилами.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19 в ред. </w:t>
      </w:r>
      <w:hyperlink r:id="rId81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1" w:name="P1450"/>
      <w:bookmarkEnd w:id="131"/>
      <w:r w:rsidRPr="005F7B9E">
        <w:rPr>
          <w:rFonts w:ascii="Times New Roman" w:eastAsia="Times New Roman" w:hAnsi="Times New Roman" w:cs="Times New Roman"/>
          <w:sz w:val="24"/>
          <w:szCs w:val="24"/>
          <w:lang w:eastAsia="ru-RU"/>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186" w:history="1">
        <w:r w:rsidRPr="005F7B9E">
          <w:rPr>
            <w:rFonts w:ascii="Times New Roman" w:eastAsia="Times New Roman" w:hAnsi="Times New Roman" w:cs="Times New Roman"/>
            <w:color w:val="0000FF"/>
            <w:sz w:val="24"/>
            <w:szCs w:val="24"/>
            <w:lang w:eastAsia="ru-RU"/>
          </w:rPr>
          <w:t>пункте 14(2)</w:t>
        </w:r>
      </w:hyperlink>
      <w:r w:rsidRPr="005F7B9E">
        <w:rPr>
          <w:rFonts w:ascii="Times New Roman" w:eastAsia="Times New Roman" w:hAnsi="Times New Roman" w:cs="Times New Roman"/>
          <w:sz w:val="24"/>
          <w:szCs w:val="24"/>
          <w:lang w:eastAsia="ru-RU"/>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w:t>
      </w:r>
      <w:r w:rsidRPr="005F7B9E">
        <w:rPr>
          <w:rFonts w:ascii="Times New Roman" w:eastAsia="Times New Roman" w:hAnsi="Times New Roman" w:cs="Times New Roman"/>
          <w:sz w:val="24"/>
          <w:szCs w:val="24"/>
          <w:lang w:eastAsia="ru-RU"/>
        </w:rPr>
        <w:lastRenderedPageBreak/>
        <w:t>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813"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11.05.2017 </w:t>
      </w:r>
      <w:hyperlink r:id="rId814"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 xml:space="preserve">, от 01.04.2020 </w:t>
      </w:r>
      <w:hyperlink r:id="rId815"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2" w:name="P1453"/>
      <w:bookmarkEnd w:id="132"/>
      <w:r w:rsidRPr="005F7B9E">
        <w:rPr>
          <w:rFonts w:ascii="Times New Roman" w:eastAsia="Times New Roman" w:hAnsi="Times New Roman" w:cs="Times New Roman"/>
          <w:sz w:val="24"/>
          <w:szCs w:val="24"/>
          <w:lang w:eastAsia="ru-RU"/>
        </w:rP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1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450" w:history="1">
        <w:r w:rsidRPr="005F7B9E">
          <w:rPr>
            <w:rFonts w:ascii="Times New Roman" w:eastAsia="Times New Roman" w:hAnsi="Times New Roman" w:cs="Times New Roman"/>
            <w:color w:val="0000FF"/>
            <w:sz w:val="24"/>
            <w:szCs w:val="24"/>
            <w:lang w:eastAsia="ru-RU"/>
          </w:rPr>
          <w:t>первом абзаце</w:t>
        </w:r>
      </w:hyperlink>
      <w:r w:rsidRPr="005F7B9E">
        <w:rPr>
          <w:rFonts w:ascii="Times New Roman" w:eastAsia="Times New Roman" w:hAnsi="Times New Roman" w:cs="Times New Roman"/>
          <w:sz w:val="24"/>
          <w:szCs w:val="24"/>
          <w:lang w:eastAsia="ru-RU"/>
        </w:rP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817"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11.05.2017 </w:t>
      </w:r>
      <w:hyperlink r:id="rId818"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3" w:name="P1457"/>
      <w:bookmarkEnd w:id="133"/>
      <w:r w:rsidRPr="005F7B9E">
        <w:rPr>
          <w:rFonts w:ascii="Times New Roman" w:eastAsia="Times New Roman" w:hAnsi="Times New Roman" w:cs="Times New Roman"/>
          <w:sz w:val="24"/>
          <w:szCs w:val="24"/>
          <w:lang w:eastAsia="ru-RU"/>
        </w:rP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w:t>
      </w:r>
      <w:r w:rsidRPr="005F7B9E">
        <w:rPr>
          <w:rFonts w:ascii="Times New Roman" w:eastAsia="Times New Roman" w:hAnsi="Times New Roman" w:cs="Times New Roman"/>
          <w:sz w:val="24"/>
          <w:szCs w:val="24"/>
          <w:lang w:eastAsia="ru-RU"/>
        </w:rPr>
        <w:lastRenderedPageBreak/>
        <w:t>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819"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01.04.2020 </w:t>
      </w:r>
      <w:hyperlink r:id="rId820"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4" w:name="P1459"/>
      <w:bookmarkEnd w:id="134"/>
      <w:r w:rsidRPr="005F7B9E">
        <w:rPr>
          <w:rFonts w:ascii="Times New Roman" w:eastAsia="Times New Roman" w:hAnsi="Times New Roman" w:cs="Times New Roman"/>
          <w:sz w:val="24"/>
          <w:szCs w:val="24"/>
          <w:lang w:eastAsia="ru-RU"/>
        </w:rP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457" w:history="1">
        <w:r w:rsidRPr="005F7B9E">
          <w:rPr>
            <w:rFonts w:ascii="Times New Roman" w:eastAsia="Times New Roman" w:hAnsi="Times New Roman" w:cs="Times New Roman"/>
            <w:color w:val="0000FF"/>
            <w:sz w:val="24"/>
            <w:szCs w:val="24"/>
            <w:lang w:eastAsia="ru-RU"/>
          </w:rPr>
          <w:t>абзацем пятым</w:t>
        </w:r>
      </w:hyperlink>
      <w:r w:rsidRPr="005F7B9E">
        <w:rPr>
          <w:rFonts w:ascii="Times New Roman" w:eastAsia="Times New Roman" w:hAnsi="Times New Roman" w:cs="Times New Roman"/>
          <w:sz w:val="24"/>
          <w:szCs w:val="24"/>
          <w:lang w:eastAsia="ru-RU"/>
        </w:rP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453" w:history="1">
        <w:r w:rsidRPr="005F7B9E">
          <w:rPr>
            <w:rFonts w:ascii="Times New Roman" w:eastAsia="Times New Roman" w:hAnsi="Times New Roman" w:cs="Times New Roman"/>
            <w:color w:val="0000FF"/>
            <w:sz w:val="24"/>
            <w:szCs w:val="24"/>
            <w:lang w:eastAsia="ru-RU"/>
          </w:rPr>
          <w:t>абзацем третьим</w:t>
        </w:r>
      </w:hyperlink>
      <w:r w:rsidRPr="005F7B9E">
        <w:rPr>
          <w:rFonts w:ascii="Times New Roman" w:eastAsia="Times New Roman" w:hAnsi="Times New Roman" w:cs="Times New Roman"/>
          <w:sz w:val="24"/>
          <w:szCs w:val="24"/>
          <w:lang w:eastAsia="ru-RU"/>
        </w:rP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821" w:history="1">
        <w:r w:rsidRPr="005F7B9E">
          <w:rPr>
            <w:rFonts w:ascii="Times New Roman" w:eastAsia="Times New Roman" w:hAnsi="Times New Roman" w:cs="Times New Roman"/>
            <w:color w:val="0000FF"/>
            <w:sz w:val="24"/>
            <w:szCs w:val="24"/>
            <w:lang w:eastAsia="ru-RU"/>
          </w:rPr>
          <w:t>Основными положениями</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считается отозванным.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2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459" w:history="1">
        <w:r w:rsidRPr="005F7B9E">
          <w:rPr>
            <w:rFonts w:ascii="Times New Roman" w:eastAsia="Times New Roman" w:hAnsi="Times New Roman" w:cs="Times New Roman"/>
            <w:color w:val="0000FF"/>
            <w:sz w:val="24"/>
            <w:szCs w:val="24"/>
            <w:lang w:eastAsia="ru-RU"/>
          </w:rPr>
          <w:t>абзацем шестым</w:t>
        </w:r>
      </w:hyperlink>
      <w:r w:rsidRPr="005F7B9E">
        <w:rPr>
          <w:rFonts w:ascii="Times New Roman" w:eastAsia="Times New Roman" w:hAnsi="Times New Roman" w:cs="Times New Roman"/>
          <w:sz w:val="24"/>
          <w:szCs w:val="24"/>
          <w:lang w:eastAsia="ru-RU"/>
        </w:rP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823" w:history="1">
        <w:r w:rsidRPr="005F7B9E">
          <w:rPr>
            <w:rFonts w:ascii="Times New Roman" w:eastAsia="Times New Roman" w:hAnsi="Times New Roman" w:cs="Times New Roman"/>
            <w:color w:val="0000FF"/>
            <w:sz w:val="24"/>
            <w:szCs w:val="24"/>
            <w:lang w:eastAsia="ru-RU"/>
          </w:rPr>
          <w:t>пунктом 2 приложения N 3</w:t>
        </w:r>
      </w:hyperlink>
      <w:r w:rsidRPr="005F7B9E">
        <w:rPr>
          <w:rFonts w:ascii="Times New Roman" w:eastAsia="Times New Roman" w:hAnsi="Times New Roman" w:cs="Times New Roman"/>
          <w:sz w:val="24"/>
          <w:szCs w:val="24"/>
          <w:lang w:eastAsia="ru-RU"/>
        </w:rP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824" w:history="1">
        <w:r w:rsidRPr="005F7B9E">
          <w:rPr>
            <w:rFonts w:ascii="Times New Roman" w:eastAsia="Times New Roman" w:hAnsi="Times New Roman" w:cs="Times New Roman"/>
            <w:color w:val="0000FF"/>
            <w:sz w:val="24"/>
            <w:szCs w:val="24"/>
            <w:lang w:eastAsia="ru-RU"/>
          </w:rPr>
          <w:t>пунктом 84</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2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2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(абзац введен </w:t>
      </w:r>
      <w:hyperlink r:id="rId82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5" w:name="P1467"/>
      <w:bookmarkEnd w:id="135"/>
      <w:r w:rsidRPr="005F7B9E">
        <w:rPr>
          <w:rFonts w:ascii="Times New Roman" w:eastAsia="Times New Roman" w:hAnsi="Times New Roman" w:cs="Times New Roman"/>
          <w:sz w:val="24"/>
          <w:szCs w:val="24"/>
          <w:lang w:eastAsia="ru-RU"/>
        </w:rP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86"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2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Положения </w:t>
      </w:r>
      <w:hyperlink w:anchor="P1453" w:history="1">
        <w:r w:rsidRPr="005F7B9E">
          <w:rPr>
            <w:rFonts w:ascii="Times New Roman" w:eastAsia="Times New Roman" w:hAnsi="Times New Roman" w:cs="Times New Roman"/>
            <w:color w:val="0000FF"/>
            <w:sz w:val="24"/>
            <w:szCs w:val="24"/>
            <w:lang w:eastAsia="ru-RU"/>
          </w:rPr>
          <w:t>абзацев третьего</w:t>
        </w:r>
      </w:hyperlink>
      <w:r w:rsidRPr="005F7B9E">
        <w:rPr>
          <w:rFonts w:ascii="Times New Roman" w:eastAsia="Times New Roman" w:hAnsi="Times New Roman" w:cs="Times New Roman"/>
          <w:sz w:val="24"/>
          <w:szCs w:val="24"/>
          <w:lang w:eastAsia="ru-RU"/>
        </w:rPr>
        <w:t xml:space="preserve"> - </w:t>
      </w:r>
      <w:hyperlink w:anchor="P1467" w:history="1">
        <w:r w:rsidRPr="005F7B9E">
          <w:rPr>
            <w:rFonts w:ascii="Times New Roman" w:eastAsia="Times New Roman" w:hAnsi="Times New Roman" w:cs="Times New Roman"/>
            <w:color w:val="0000FF"/>
            <w:sz w:val="24"/>
            <w:szCs w:val="24"/>
            <w:lang w:eastAsia="ru-RU"/>
          </w:rPr>
          <w:t>десятого</w:t>
        </w:r>
      </w:hyperlink>
      <w:r w:rsidRPr="005F7B9E">
        <w:rPr>
          <w:rFonts w:ascii="Times New Roman" w:eastAsia="Times New Roman" w:hAnsi="Times New Roman" w:cs="Times New Roman"/>
          <w:sz w:val="24"/>
          <w:szCs w:val="24"/>
          <w:lang w:eastAsia="ru-RU"/>
        </w:rPr>
        <w:t xml:space="preserve"> настоящего пункта не применяются в отношении заявителей, указанных в пунктах 12(1), 13(2) - 13(5) и 14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2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 в ред. </w:t>
      </w:r>
      <w:hyperlink r:id="rId83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19(1) в ред. </w:t>
      </w:r>
      <w:hyperlink r:id="rId83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22.02.2016 N 128)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832"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04.05.2012 </w:t>
      </w:r>
      <w:hyperlink r:id="rId833"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26.08.2013 </w:t>
      </w:r>
      <w:hyperlink r:id="rId834"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sz w:val="24"/>
          <w:szCs w:val="24"/>
          <w:lang w:eastAsia="ru-RU"/>
        </w:rPr>
        <w:t xml:space="preserve">, от 20.02.2014 </w:t>
      </w:r>
      <w:hyperlink r:id="rId835" w:history="1">
        <w:r w:rsidRPr="005F7B9E">
          <w:rPr>
            <w:rFonts w:ascii="Times New Roman" w:eastAsia="Times New Roman" w:hAnsi="Times New Roman" w:cs="Times New Roman"/>
            <w:color w:val="0000FF"/>
            <w:sz w:val="24"/>
            <w:szCs w:val="24"/>
            <w:lang w:eastAsia="ru-RU"/>
          </w:rPr>
          <w:t>N 130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6" w:name="P1474"/>
      <w:bookmarkEnd w:id="136"/>
      <w:r w:rsidRPr="005F7B9E">
        <w:rPr>
          <w:rFonts w:ascii="Times New Roman" w:eastAsia="Times New Roman" w:hAnsi="Times New Roman" w:cs="Times New Roman"/>
          <w:sz w:val="24"/>
          <w:szCs w:val="24"/>
          <w:lang w:eastAsia="ru-RU"/>
        </w:rPr>
        <w:t>21. В целях подготовки технических условий сетевая организация: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21.04.2009 </w:t>
      </w:r>
      <w:hyperlink r:id="rId836"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sz w:val="24"/>
          <w:szCs w:val="24"/>
          <w:lang w:eastAsia="ru-RU"/>
        </w:rPr>
        <w:t xml:space="preserve">, от 30.09.2015 </w:t>
      </w:r>
      <w:hyperlink r:id="rId837"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838"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7" w:name="P1478"/>
      <w:bookmarkEnd w:id="137"/>
      <w:r w:rsidRPr="005F7B9E">
        <w:rPr>
          <w:rFonts w:ascii="Times New Roman" w:eastAsia="Times New Roman" w:hAnsi="Times New Roman" w:cs="Times New Roman"/>
          <w:sz w:val="24"/>
          <w:szCs w:val="24"/>
          <w:lang w:eastAsia="ru-RU"/>
        </w:rP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3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anchor="P1482" w:history="1">
        <w:r w:rsidRPr="005F7B9E">
          <w:rPr>
            <w:rFonts w:ascii="Times New Roman" w:eastAsia="Times New Roman" w:hAnsi="Times New Roman" w:cs="Times New Roman"/>
            <w:color w:val="0000FF"/>
            <w:sz w:val="24"/>
            <w:szCs w:val="24"/>
            <w:lang w:eastAsia="ru-RU"/>
          </w:rPr>
          <w:t>абзацем шестым</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4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8" w:name="P1482"/>
      <w:bookmarkEnd w:id="138"/>
      <w:r w:rsidRPr="005F7B9E">
        <w:rPr>
          <w:rFonts w:ascii="Times New Roman" w:eastAsia="Times New Roman" w:hAnsi="Times New Roman" w:cs="Times New Roman"/>
          <w:sz w:val="24"/>
          <w:szCs w:val="24"/>
          <w:lang w:eastAsia="ru-RU"/>
        </w:rPr>
        <w:lastRenderedPageBreak/>
        <w:t xml:space="preserve">Системный оператор в течение 15 дней со дня получения проекта технических условий рассматривает заявку, поданную в смежную сетевую организацию в соответствии с </w:t>
      </w:r>
      <w:hyperlink w:anchor="P1842" w:history="1">
        <w:r w:rsidRPr="005F7B9E">
          <w:rPr>
            <w:rFonts w:ascii="Times New Roman" w:eastAsia="Times New Roman" w:hAnsi="Times New Roman" w:cs="Times New Roman"/>
            <w:color w:val="0000FF"/>
            <w:sz w:val="24"/>
            <w:szCs w:val="24"/>
            <w:lang w:eastAsia="ru-RU"/>
          </w:rPr>
          <w:t>пунктом 41</w:t>
        </w:r>
      </w:hyperlink>
      <w:r w:rsidRPr="005F7B9E">
        <w:rPr>
          <w:rFonts w:ascii="Times New Roman" w:eastAsia="Times New Roman" w:hAnsi="Times New Roman" w:cs="Times New Roman"/>
          <w:sz w:val="24"/>
          <w:szCs w:val="24"/>
          <w:lang w:eastAsia="ru-RU"/>
        </w:rPr>
        <w:t xml:space="preserve"> настоящих Правил, и осуществляет согласование проекта выдаваемых такой организацией технических условий в случаях, указанных в </w:t>
      </w:r>
      <w:hyperlink w:anchor="P1478" w:history="1">
        <w:r w:rsidRPr="005F7B9E">
          <w:rPr>
            <w:rFonts w:ascii="Times New Roman" w:eastAsia="Times New Roman" w:hAnsi="Times New Roman" w:cs="Times New Roman"/>
            <w:color w:val="0000FF"/>
            <w:sz w:val="24"/>
            <w:szCs w:val="24"/>
            <w:lang w:eastAsia="ru-RU"/>
          </w:rPr>
          <w:t>абзаце четвертом</w:t>
        </w:r>
      </w:hyperlink>
      <w:r w:rsidRPr="005F7B9E">
        <w:rPr>
          <w:rFonts w:ascii="Times New Roman" w:eastAsia="Times New Roman" w:hAnsi="Times New Roman" w:cs="Times New Roman"/>
          <w:sz w:val="24"/>
          <w:szCs w:val="24"/>
          <w:lang w:eastAsia="ru-RU"/>
        </w:rP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4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22. Утратил силу. - </w:t>
      </w:r>
      <w:hyperlink r:id="rId842"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в соответствии с </w:t>
      </w:r>
      <w:hyperlink w:anchor="P1491" w:history="1">
        <w:r w:rsidRPr="005F7B9E">
          <w:rPr>
            <w:rFonts w:ascii="Times New Roman" w:eastAsia="Times New Roman" w:hAnsi="Times New Roman" w:cs="Times New Roman"/>
            <w:color w:val="0000FF"/>
            <w:sz w:val="24"/>
            <w:szCs w:val="24"/>
            <w:lang w:eastAsia="ru-RU"/>
          </w:rPr>
          <w:t>абзацем первым пункта 24</w:t>
        </w:r>
      </w:hyperlink>
      <w:r w:rsidRPr="005F7B9E">
        <w:rPr>
          <w:rFonts w:ascii="Times New Roman" w:eastAsia="Times New Roman" w:hAnsi="Times New Roman" w:cs="Times New Roman"/>
          <w:sz w:val="24"/>
          <w:szCs w:val="24"/>
          <w:lang w:eastAsia="ru-RU"/>
        </w:rPr>
        <w:t xml:space="preserve"> настоящих Правил технические условия были выданы на срок, превышающий 5 лет, и по истечении 5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4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23 в ред. </w:t>
      </w:r>
      <w:hyperlink r:id="rId84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9" w:name="P1491"/>
      <w:bookmarkEnd w:id="139"/>
      <w:r w:rsidRPr="005F7B9E">
        <w:rPr>
          <w:rFonts w:ascii="Times New Roman" w:eastAsia="Times New Roman" w:hAnsi="Times New Roman" w:cs="Times New Roman"/>
          <w:sz w:val="24"/>
          <w:szCs w:val="24"/>
          <w:lang w:eastAsia="ru-RU"/>
        </w:rPr>
        <w:t xml:space="preserve">24. Срок действия технических условий не может составлять менее 2 лет и более 5 лет. В случаях если в соответствии с </w:t>
      </w:r>
      <w:hyperlink w:anchor="P1272" w:history="1">
        <w:r w:rsidRPr="005F7B9E">
          <w:rPr>
            <w:rFonts w:ascii="Times New Roman" w:eastAsia="Times New Roman" w:hAnsi="Times New Roman" w:cs="Times New Roman"/>
            <w:color w:val="0000FF"/>
            <w:sz w:val="24"/>
            <w:szCs w:val="24"/>
            <w:lang w:eastAsia="ru-RU"/>
          </w:rPr>
          <w:t>абзацами восемнадцатым</w:t>
        </w:r>
      </w:hyperlink>
      <w:r w:rsidRPr="005F7B9E">
        <w:rPr>
          <w:rFonts w:ascii="Times New Roman" w:eastAsia="Times New Roman" w:hAnsi="Times New Roman" w:cs="Times New Roman"/>
          <w:sz w:val="24"/>
          <w:szCs w:val="24"/>
          <w:lang w:eastAsia="ru-RU"/>
        </w:rPr>
        <w:t xml:space="preserve"> и </w:t>
      </w:r>
      <w:hyperlink w:anchor="P1274" w:history="1">
        <w:r w:rsidRPr="005F7B9E">
          <w:rPr>
            <w:rFonts w:ascii="Times New Roman" w:eastAsia="Times New Roman" w:hAnsi="Times New Roman" w:cs="Times New Roman"/>
            <w:color w:val="0000FF"/>
            <w:sz w:val="24"/>
            <w:szCs w:val="24"/>
            <w:lang w:eastAsia="ru-RU"/>
          </w:rPr>
          <w:t>девятнадцатым подпункта "б" пункта 16</w:t>
        </w:r>
      </w:hyperlink>
      <w:r w:rsidRPr="005F7B9E">
        <w:rPr>
          <w:rFonts w:ascii="Times New Roman" w:eastAsia="Times New Roman" w:hAnsi="Times New Roman" w:cs="Times New Roman"/>
          <w:sz w:val="24"/>
          <w:szCs w:val="24"/>
          <w:lang w:eastAsia="ru-RU"/>
        </w:rP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242" w:history="1">
        <w:r w:rsidRPr="005F7B9E">
          <w:rPr>
            <w:rFonts w:ascii="Times New Roman" w:eastAsia="Times New Roman" w:hAnsi="Times New Roman" w:cs="Times New Roman"/>
            <w:color w:val="0000FF"/>
            <w:sz w:val="24"/>
            <w:szCs w:val="24"/>
            <w:lang w:eastAsia="ru-RU"/>
          </w:rPr>
          <w:t>подпунктом</w:t>
        </w:r>
      </w:hyperlink>
      <w:r w:rsidRPr="005F7B9E">
        <w:rPr>
          <w:rFonts w:ascii="Times New Roman" w:eastAsia="Times New Roman" w:hAnsi="Times New Roman" w:cs="Times New Roman"/>
          <w:sz w:val="24"/>
          <w:szCs w:val="24"/>
          <w:lang w:eastAsia="ru-RU"/>
        </w:rPr>
        <w:t>, срок действия технических условий может превышать 5 лет.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4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4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0" w:name="P1495"/>
      <w:bookmarkEnd w:id="140"/>
      <w:r w:rsidRPr="005F7B9E">
        <w:rPr>
          <w:rFonts w:ascii="Times New Roman" w:eastAsia="Times New Roman" w:hAnsi="Times New Roman" w:cs="Times New Roman"/>
          <w:sz w:val="24"/>
          <w:szCs w:val="24"/>
          <w:lang w:eastAsia="ru-RU"/>
        </w:rPr>
        <w:t xml:space="preserve">25. В технических условиях для заявителей, за исключением лиц,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21.04.2009 </w:t>
      </w:r>
      <w:hyperlink r:id="rId847"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sz w:val="24"/>
          <w:szCs w:val="24"/>
          <w:lang w:eastAsia="ru-RU"/>
        </w:rPr>
        <w:t xml:space="preserve">, от 02.03.2021 </w:t>
      </w:r>
      <w:hyperlink r:id="rId848"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1" w:name="P1497"/>
      <w:bookmarkEnd w:id="141"/>
      <w:r w:rsidRPr="005F7B9E">
        <w:rPr>
          <w:rFonts w:ascii="Times New Roman" w:eastAsia="Times New Roman" w:hAnsi="Times New Roman" w:cs="Times New Roman"/>
          <w:sz w:val="24"/>
          <w:szCs w:val="24"/>
          <w:lang w:eastAsia="ru-RU"/>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"а(1)" в ред. </w:t>
      </w:r>
      <w:hyperlink r:id="rId84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"а(2)" введен </w:t>
      </w:r>
      <w:hyperlink r:id="rId85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2" w:name="P1502"/>
      <w:bookmarkEnd w:id="142"/>
      <w:r w:rsidRPr="005F7B9E">
        <w:rPr>
          <w:rFonts w:ascii="Times New Roman" w:eastAsia="Times New Roman" w:hAnsi="Times New Roman" w:cs="Times New Roman"/>
          <w:sz w:val="24"/>
          <w:szCs w:val="24"/>
          <w:lang w:eastAsia="ru-RU"/>
        </w:rP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478" w:history="1">
        <w:r w:rsidRPr="005F7B9E">
          <w:rPr>
            <w:rFonts w:ascii="Times New Roman" w:eastAsia="Times New Roman" w:hAnsi="Times New Roman" w:cs="Times New Roman"/>
            <w:color w:val="0000FF"/>
            <w:sz w:val="24"/>
            <w:szCs w:val="24"/>
            <w:lang w:eastAsia="ru-RU"/>
          </w:rPr>
          <w:t>абзацем четвертым пункта 21</w:t>
        </w:r>
      </w:hyperlink>
      <w:r w:rsidRPr="005F7B9E">
        <w:rPr>
          <w:rFonts w:ascii="Times New Roman" w:eastAsia="Times New Roman" w:hAnsi="Times New Roman" w:cs="Times New Roman"/>
          <w:sz w:val="24"/>
          <w:szCs w:val="24"/>
          <w:lang w:eastAsia="ru-RU"/>
        </w:rP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"б" в ред. </w:t>
      </w:r>
      <w:hyperlink r:id="rId85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3" w:name="P1504"/>
      <w:bookmarkEnd w:id="143"/>
      <w:r w:rsidRPr="005F7B9E">
        <w:rPr>
          <w:rFonts w:ascii="Times New Roman" w:eastAsia="Times New Roman" w:hAnsi="Times New Roman" w:cs="Times New Roman"/>
          <w:sz w:val="24"/>
          <w:szCs w:val="24"/>
          <w:lang w:eastAsia="ru-RU"/>
        </w:rP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w:t>
      </w:r>
      <w:r w:rsidRPr="005F7B9E">
        <w:rPr>
          <w:rFonts w:ascii="Times New Roman" w:eastAsia="Times New Roman" w:hAnsi="Times New Roman" w:cs="Times New Roman"/>
          <w:sz w:val="24"/>
          <w:szCs w:val="24"/>
          <w:lang w:eastAsia="ru-RU"/>
        </w:rPr>
        <w:lastRenderedPageBreak/>
        <w:t xml:space="preserve">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29.05.2019 </w:t>
      </w:r>
      <w:hyperlink r:id="rId852" w:history="1">
        <w:r w:rsidRPr="005F7B9E">
          <w:rPr>
            <w:rFonts w:ascii="Times New Roman" w:eastAsia="Times New Roman" w:hAnsi="Times New Roman" w:cs="Times New Roman"/>
            <w:color w:val="0000FF"/>
            <w:sz w:val="24"/>
            <w:szCs w:val="24"/>
            <w:lang w:eastAsia="ru-RU"/>
          </w:rPr>
          <w:t>N 682</w:t>
        </w:r>
      </w:hyperlink>
      <w:r w:rsidRPr="005F7B9E">
        <w:rPr>
          <w:rFonts w:ascii="Times New Roman" w:eastAsia="Times New Roman" w:hAnsi="Times New Roman" w:cs="Times New Roman"/>
          <w:sz w:val="24"/>
          <w:szCs w:val="24"/>
          <w:lang w:eastAsia="ru-RU"/>
        </w:rPr>
        <w:t xml:space="preserve">, от 18.04.2020 </w:t>
      </w:r>
      <w:hyperlink r:id="rId853"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"г" в ред. </w:t>
      </w:r>
      <w:hyperlink r:id="rId85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4" w:name="P1508"/>
      <w:bookmarkEnd w:id="144"/>
      <w:r w:rsidRPr="005F7B9E">
        <w:rPr>
          <w:rFonts w:ascii="Times New Roman" w:eastAsia="Times New Roman" w:hAnsi="Times New Roman" w:cs="Times New Roman"/>
          <w:sz w:val="24"/>
          <w:szCs w:val="24"/>
          <w:lang w:eastAsia="ru-RU"/>
        </w:rP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"д" в ред. </w:t>
      </w:r>
      <w:hyperlink r:id="rId85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1878" w:history="1">
        <w:r w:rsidRPr="005F7B9E">
          <w:rPr>
            <w:rFonts w:ascii="Times New Roman" w:eastAsia="Times New Roman" w:hAnsi="Times New Roman" w:cs="Times New Roman"/>
            <w:color w:val="0000FF"/>
            <w:sz w:val="24"/>
            <w:szCs w:val="24"/>
            <w:lang w:eastAsia="ru-RU"/>
          </w:rPr>
          <w:t>пунктом 53</w:t>
        </w:r>
      </w:hyperlink>
      <w:r w:rsidRPr="005F7B9E">
        <w:rPr>
          <w:rFonts w:ascii="Times New Roman" w:eastAsia="Times New Roman" w:hAnsi="Times New Roman" w:cs="Times New Roman"/>
          <w:sz w:val="24"/>
          <w:szCs w:val="24"/>
          <w:lang w:eastAsia="ru-RU"/>
        </w:rPr>
        <w:t xml:space="preserve"> настоящих Правил, и (или) в случае наличия энергопринимающих устройств аварийной брони;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26.08.2013 </w:t>
      </w:r>
      <w:hyperlink r:id="rId856"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sz w:val="24"/>
          <w:szCs w:val="24"/>
          <w:lang w:eastAsia="ru-RU"/>
        </w:rPr>
        <w:t xml:space="preserve">, от 07.07.2015 </w:t>
      </w:r>
      <w:hyperlink r:id="rId857" w:history="1">
        <w:r w:rsidRPr="005F7B9E">
          <w:rPr>
            <w:rFonts w:ascii="Times New Roman" w:eastAsia="Times New Roman" w:hAnsi="Times New Roman" w:cs="Times New Roman"/>
            <w:color w:val="0000FF"/>
            <w:sz w:val="24"/>
            <w:szCs w:val="24"/>
            <w:lang w:eastAsia="ru-RU"/>
          </w:rPr>
          <w:t>N 679</w:t>
        </w:r>
      </w:hyperlink>
      <w:r w:rsidRPr="005F7B9E">
        <w:rPr>
          <w:rFonts w:ascii="Times New Roman" w:eastAsia="Times New Roman" w:hAnsi="Times New Roman" w:cs="Times New Roman"/>
          <w:sz w:val="24"/>
          <w:szCs w:val="24"/>
          <w:lang w:eastAsia="ru-RU"/>
        </w:rPr>
        <w:t xml:space="preserve">, от 17.09.2018 </w:t>
      </w:r>
      <w:hyperlink r:id="rId858" w:history="1">
        <w:r w:rsidRPr="005F7B9E">
          <w:rPr>
            <w:rFonts w:ascii="Times New Roman" w:eastAsia="Times New Roman" w:hAnsi="Times New Roman" w:cs="Times New Roman"/>
            <w:color w:val="0000FF"/>
            <w:sz w:val="24"/>
            <w:szCs w:val="24"/>
            <w:lang w:eastAsia="ru-RU"/>
          </w:rPr>
          <w:t>N 1096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5" w:name="P1512"/>
      <w:bookmarkEnd w:id="145"/>
      <w:r w:rsidRPr="005F7B9E">
        <w:rPr>
          <w:rFonts w:ascii="Times New Roman" w:eastAsia="Times New Roman" w:hAnsi="Times New Roman" w:cs="Times New Roman"/>
          <w:sz w:val="24"/>
          <w:szCs w:val="24"/>
          <w:lang w:eastAsia="ru-RU"/>
        </w:rP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w:t>
      </w:r>
      <w:hyperlink r:id="rId859"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"ж" в ред. </w:t>
      </w:r>
      <w:hyperlink r:id="rId86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6" w:name="P1514"/>
      <w:bookmarkEnd w:id="146"/>
      <w:r w:rsidRPr="005F7B9E">
        <w:rPr>
          <w:rFonts w:ascii="Times New Roman" w:eastAsia="Times New Roman" w:hAnsi="Times New Roman" w:cs="Times New Roman"/>
          <w:sz w:val="24"/>
          <w:szCs w:val="24"/>
          <w:lang w:eastAsia="ru-RU"/>
        </w:rP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861" w:history="1">
        <w:r w:rsidRPr="005F7B9E">
          <w:rPr>
            <w:rFonts w:ascii="Times New Roman" w:eastAsia="Times New Roman" w:hAnsi="Times New Roman" w:cs="Times New Roman"/>
            <w:color w:val="0000FF"/>
            <w:sz w:val="24"/>
            <w:szCs w:val="24"/>
            <w:lang w:eastAsia="ru-RU"/>
          </w:rPr>
          <w:t>пунктами 33</w:t>
        </w:r>
      </w:hyperlink>
      <w:r w:rsidRPr="005F7B9E">
        <w:rPr>
          <w:rFonts w:ascii="Times New Roman" w:eastAsia="Times New Roman" w:hAnsi="Times New Roman" w:cs="Times New Roman"/>
          <w:sz w:val="24"/>
          <w:szCs w:val="24"/>
          <w:lang w:eastAsia="ru-RU"/>
        </w:rPr>
        <w:t xml:space="preserve"> и </w:t>
      </w:r>
      <w:hyperlink r:id="rId862" w:history="1">
        <w:r w:rsidRPr="005F7B9E">
          <w:rPr>
            <w:rFonts w:ascii="Times New Roman" w:eastAsia="Times New Roman" w:hAnsi="Times New Roman" w:cs="Times New Roman"/>
            <w:color w:val="0000FF"/>
            <w:sz w:val="24"/>
            <w:szCs w:val="24"/>
            <w:lang w:eastAsia="ru-RU"/>
          </w:rPr>
          <w:t>56</w:t>
        </w:r>
      </w:hyperlink>
      <w:r w:rsidRPr="005F7B9E">
        <w:rPr>
          <w:rFonts w:ascii="Times New Roman" w:eastAsia="Times New Roman" w:hAnsi="Times New Roman" w:cs="Times New Roman"/>
          <w:sz w:val="24"/>
          <w:szCs w:val="24"/>
          <w:lang w:eastAsia="ru-RU"/>
        </w:rP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"з" введен </w:t>
      </w:r>
      <w:hyperlink r:id="rId86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технических условиях для заявителей, указанных в </w:t>
      </w:r>
      <w:hyperlink w:anchor="P1157" w:history="1">
        <w:r w:rsidRPr="005F7B9E">
          <w:rPr>
            <w:rFonts w:ascii="Times New Roman" w:eastAsia="Times New Roman" w:hAnsi="Times New Roman" w:cs="Times New Roman"/>
            <w:color w:val="0000FF"/>
            <w:sz w:val="24"/>
            <w:szCs w:val="24"/>
            <w:lang w:eastAsia="ru-RU"/>
          </w:rPr>
          <w:t>пункте 13(6)</w:t>
        </w:r>
      </w:hyperlink>
      <w:r w:rsidRPr="005F7B9E">
        <w:rPr>
          <w:rFonts w:ascii="Times New Roman" w:eastAsia="Times New Roman" w:hAnsi="Times New Roman" w:cs="Times New Roman"/>
          <w:sz w:val="24"/>
          <w:szCs w:val="24"/>
          <w:lang w:eastAsia="ru-RU"/>
        </w:rPr>
        <w:t xml:space="preserve"> настоящих Правил, кроме сведений, указанных в </w:t>
      </w:r>
      <w:hyperlink w:anchor="P1497"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 </w:t>
      </w:r>
      <w:hyperlink w:anchor="P1512" w:history="1">
        <w:r w:rsidRPr="005F7B9E">
          <w:rPr>
            <w:rFonts w:ascii="Times New Roman" w:eastAsia="Times New Roman" w:hAnsi="Times New Roman" w:cs="Times New Roman"/>
            <w:color w:val="0000FF"/>
            <w:sz w:val="24"/>
            <w:szCs w:val="24"/>
            <w:lang w:eastAsia="ru-RU"/>
          </w:rPr>
          <w:t>"ж"</w:t>
        </w:r>
      </w:hyperlink>
      <w:r w:rsidRPr="005F7B9E">
        <w:rPr>
          <w:rFonts w:ascii="Times New Roman" w:eastAsia="Times New Roman" w:hAnsi="Times New Roman" w:cs="Times New Roman"/>
          <w:sz w:val="24"/>
          <w:szCs w:val="24"/>
          <w:lang w:eastAsia="ru-RU"/>
        </w:rPr>
        <w:t xml:space="preserve"> настоящего пункта дополнительно указываются: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(абзац введен </w:t>
      </w:r>
      <w:hyperlink r:id="rId86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6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6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заявителей, указанных в </w:t>
      </w:r>
      <w:hyperlink w:anchor="P1157" w:history="1">
        <w:r w:rsidRPr="005F7B9E">
          <w:rPr>
            <w:rFonts w:ascii="Times New Roman" w:eastAsia="Times New Roman" w:hAnsi="Times New Roman" w:cs="Times New Roman"/>
            <w:color w:val="0000FF"/>
            <w:sz w:val="24"/>
            <w:szCs w:val="24"/>
            <w:lang w:eastAsia="ru-RU"/>
          </w:rPr>
          <w:t>пункте 13(6)</w:t>
        </w:r>
      </w:hyperlink>
      <w:r w:rsidRPr="005F7B9E">
        <w:rPr>
          <w:rFonts w:ascii="Times New Roman" w:eastAsia="Times New Roman" w:hAnsi="Times New Roman" w:cs="Times New Roman"/>
          <w:sz w:val="24"/>
          <w:szCs w:val="24"/>
          <w:lang w:eastAsia="ru-RU"/>
        </w:rPr>
        <w:t xml:space="preserve"> настоящих Правил, требования, указанные в </w:t>
      </w:r>
      <w:hyperlink w:anchor="P1502" w:history="1">
        <w:r w:rsidRPr="005F7B9E">
          <w:rPr>
            <w:rFonts w:ascii="Times New Roman" w:eastAsia="Times New Roman" w:hAnsi="Times New Roman" w:cs="Times New Roman"/>
            <w:color w:val="0000FF"/>
            <w:sz w:val="24"/>
            <w:szCs w:val="24"/>
            <w:lang w:eastAsia="ru-RU"/>
          </w:rPr>
          <w:t>подпункте "б"</w:t>
        </w:r>
      </w:hyperlink>
      <w:r w:rsidRPr="005F7B9E">
        <w:rPr>
          <w:rFonts w:ascii="Times New Roman" w:eastAsia="Times New Roman" w:hAnsi="Times New Roman" w:cs="Times New Roman"/>
          <w:sz w:val="24"/>
          <w:szCs w:val="24"/>
          <w:lang w:eastAsia="ru-RU"/>
        </w:rP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6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7" w:name="P1524"/>
      <w:bookmarkEnd w:id="147"/>
      <w:r w:rsidRPr="005F7B9E">
        <w:rPr>
          <w:rFonts w:ascii="Times New Roman" w:eastAsia="Times New Roman" w:hAnsi="Times New Roman" w:cs="Times New Roman"/>
          <w:sz w:val="24"/>
          <w:szCs w:val="24"/>
          <w:lang w:eastAsia="ru-RU"/>
        </w:rPr>
        <w:t xml:space="preserve">25(1). В технических условиях для заявителей, предусмотренных </w:t>
      </w:r>
      <w:hyperlink w:anchor="P1088" w:history="1">
        <w:r w:rsidRPr="005F7B9E">
          <w:rPr>
            <w:rFonts w:ascii="Times New Roman" w:eastAsia="Times New Roman" w:hAnsi="Times New Roman" w:cs="Times New Roman"/>
            <w:color w:val="0000FF"/>
            <w:sz w:val="24"/>
            <w:szCs w:val="24"/>
            <w:lang w:eastAsia="ru-RU"/>
          </w:rPr>
          <w:t>пунктами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01.04.2020 </w:t>
      </w:r>
      <w:hyperlink r:id="rId868"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30.06.2022 </w:t>
      </w:r>
      <w:hyperlink r:id="rId869"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"а(1)" введен </w:t>
      </w:r>
      <w:hyperlink r:id="rId87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7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w:t>
      </w:r>
      <w:r w:rsidRPr="005F7B9E">
        <w:rPr>
          <w:rFonts w:ascii="Times New Roman" w:eastAsia="Times New Roman" w:hAnsi="Times New Roman" w:cs="Times New Roman"/>
          <w:sz w:val="24"/>
          <w:szCs w:val="24"/>
          <w:lang w:eastAsia="ru-RU"/>
        </w:rPr>
        <w:lastRenderedPageBreak/>
        <w:t>присоединения, при этом урегулирование отношений с иными лицами осуществляется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"г" в ред. </w:t>
      </w:r>
      <w:hyperlink r:id="rId87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25(1) введен </w:t>
      </w:r>
      <w:hyperlink r:id="rId87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25(2) в ред. </w:t>
      </w:r>
      <w:hyperlink r:id="rId87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21.12.2018 N 1622)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098" w:history="1">
        <w:r w:rsidRPr="005F7B9E">
          <w:rPr>
            <w:rFonts w:ascii="Times New Roman" w:eastAsia="Times New Roman" w:hAnsi="Times New Roman" w:cs="Times New Roman"/>
            <w:color w:val="0000FF"/>
            <w:sz w:val="24"/>
            <w:szCs w:val="24"/>
            <w:lang w:eastAsia="ru-RU"/>
          </w:rPr>
          <w:t>12(2)</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87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25(3) введен </w:t>
      </w:r>
      <w:hyperlink r:id="rId87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 в ред. </w:t>
      </w:r>
      <w:hyperlink r:id="rId87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25(4). В технических условиях для заявителей - сетевых организаций, которые подают заявки в соответствии с </w:t>
      </w:r>
      <w:hyperlink w:anchor="P1111" w:history="1">
        <w:r w:rsidRPr="005F7B9E">
          <w:rPr>
            <w:rFonts w:ascii="Times New Roman" w:eastAsia="Times New Roman" w:hAnsi="Times New Roman" w:cs="Times New Roman"/>
            <w:color w:val="0000FF"/>
            <w:sz w:val="24"/>
            <w:szCs w:val="24"/>
            <w:lang w:eastAsia="ru-RU"/>
          </w:rPr>
          <w:t>пунктом 13(1)</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8" w:name="P1540"/>
      <w:bookmarkEnd w:id="148"/>
      <w:r w:rsidRPr="005F7B9E">
        <w:rPr>
          <w:rFonts w:ascii="Times New Roman" w:eastAsia="Times New Roman" w:hAnsi="Times New Roman" w:cs="Times New Roman"/>
          <w:sz w:val="24"/>
          <w:szCs w:val="24"/>
          <w:lang w:eastAsia="ru-RU"/>
        </w:rPr>
        <w:t>схемы выдачи или приема мощности и точки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9" w:name="P1541"/>
      <w:bookmarkEnd w:id="149"/>
      <w:r w:rsidRPr="005F7B9E">
        <w:rPr>
          <w:rFonts w:ascii="Times New Roman" w:eastAsia="Times New Roman" w:hAnsi="Times New Roman" w:cs="Times New Roman"/>
          <w:sz w:val="24"/>
          <w:szCs w:val="24"/>
          <w:lang w:eastAsia="ru-RU"/>
        </w:rPr>
        <w:t>максимальная мощность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распределение обязанностей между сторонами по исполнению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0" w:name="P1543"/>
      <w:bookmarkEnd w:id="150"/>
      <w:r w:rsidRPr="005F7B9E">
        <w:rPr>
          <w:rFonts w:ascii="Times New Roman" w:eastAsia="Times New Roman" w:hAnsi="Times New Roman" w:cs="Times New Roman"/>
          <w:sz w:val="24"/>
          <w:szCs w:val="24"/>
          <w:lang w:eastAsia="ru-RU"/>
        </w:rP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1" w:name="P1544"/>
      <w:bookmarkEnd w:id="151"/>
      <w:r w:rsidRPr="005F7B9E">
        <w:rPr>
          <w:rFonts w:ascii="Times New Roman" w:eastAsia="Times New Roman" w:hAnsi="Times New Roman" w:cs="Times New Roman"/>
          <w:sz w:val="24"/>
          <w:szCs w:val="24"/>
          <w:lang w:eastAsia="ru-RU"/>
        </w:rPr>
        <w:t xml:space="preserve">требования, указанные в </w:t>
      </w:r>
      <w:hyperlink w:anchor="P1504"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 </w:t>
      </w:r>
      <w:hyperlink w:anchor="P1508" w:history="1">
        <w:r w:rsidRPr="005F7B9E">
          <w:rPr>
            <w:rFonts w:ascii="Times New Roman" w:eastAsia="Times New Roman" w:hAnsi="Times New Roman" w:cs="Times New Roman"/>
            <w:color w:val="0000FF"/>
            <w:sz w:val="24"/>
            <w:szCs w:val="24"/>
            <w:lang w:eastAsia="ru-RU"/>
          </w:rPr>
          <w:t>"д"</w:t>
        </w:r>
      </w:hyperlink>
      <w:r w:rsidRPr="005F7B9E">
        <w:rPr>
          <w:rFonts w:ascii="Times New Roman" w:eastAsia="Times New Roman" w:hAnsi="Times New Roman" w:cs="Times New Roman"/>
          <w:sz w:val="24"/>
          <w:szCs w:val="24"/>
          <w:lang w:eastAsia="ru-RU"/>
        </w:rPr>
        <w:t xml:space="preserve"> и </w:t>
      </w:r>
      <w:hyperlink w:anchor="P1512" w:history="1">
        <w:r w:rsidRPr="005F7B9E">
          <w:rPr>
            <w:rFonts w:ascii="Times New Roman" w:eastAsia="Times New Roman" w:hAnsi="Times New Roman" w:cs="Times New Roman"/>
            <w:color w:val="0000FF"/>
            <w:sz w:val="24"/>
            <w:szCs w:val="24"/>
            <w:lang w:eastAsia="ru-RU"/>
          </w:rPr>
          <w:t>"ж" пункта 25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указанные в </w:t>
      </w:r>
      <w:hyperlink w:anchor="P1540" w:history="1">
        <w:r w:rsidRPr="005F7B9E">
          <w:rPr>
            <w:rFonts w:ascii="Times New Roman" w:eastAsia="Times New Roman" w:hAnsi="Times New Roman" w:cs="Times New Roman"/>
            <w:color w:val="0000FF"/>
            <w:sz w:val="24"/>
            <w:szCs w:val="24"/>
            <w:lang w:eastAsia="ru-RU"/>
          </w:rPr>
          <w:t>абзацах втором</w:t>
        </w:r>
      </w:hyperlink>
      <w:r w:rsidRPr="005F7B9E">
        <w:rPr>
          <w:rFonts w:ascii="Times New Roman" w:eastAsia="Times New Roman" w:hAnsi="Times New Roman" w:cs="Times New Roman"/>
          <w:sz w:val="24"/>
          <w:szCs w:val="24"/>
          <w:lang w:eastAsia="ru-RU"/>
        </w:rPr>
        <w:t xml:space="preserve"> и </w:t>
      </w:r>
      <w:hyperlink w:anchor="P1541" w:history="1">
        <w:r w:rsidRPr="005F7B9E">
          <w:rPr>
            <w:rFonts w:ascii="Times New Roman" w:eastAsia="Times New Roman" w:hAnsi="Times New Roman" w:cs="Times New Roman"/>
            <w:color w:val="0000FF"/>
            <w:sz w:val="24"/>
            <w:szCs w:val="24"/>
            <w:lang w:eastAsia="ru-RU"/>
          </w:rPr>
          <w:t>третьем</w:t>
        </w:r>
      </w:hyperlink>
      <w:r w:rsidRPr="005F7B9E">
        <w:rPr>
          <w:rFonts w:ascii="Times New Roman" w:eastAsia="Times New Roman" w:hAnsi="Times New Roman" w:cs="Times New Roman"/>
          <w:sz w:val="24"/>
          <w:szCs w:val="24"/>
          <w:lang w:eastAsia="ru-RU"/>
        </w:rPr>
        <w:t xml:space="preserve"> настоящего пункта, указываются только для случаев, предусмотренных </w:t>
      </w:r>
      <w:hyperlink w:anchor="P1843" w:history="1">
        <w:r w:rsidRPr="005F7B9E">
          <w:rPr>
            <w:rFonts w:ascii="Times New Roman" w:eastAsia="Times New Roman" w:hAnsi="Times New Roman" w:cs="Times New Roman"/>
            <w:color w:val="0000FF"/>
            <w:sz w:val="24"/>
            <w:szCs w:val="24"/>
            <w:lang w:eastAsia="ru-RU"/>
          </w:rPr>
          <w:t>абзацем вторым пункта 41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Требования, указанные в </w:t>
      </w:r>
      <w:hyperlink w:anchor="P1543" w:history="1">
        <w:r w:rsidRPr="005F7B9E">
          <w:rPr>
            <w:rFonts w:ascii="Times New Roman" w:eastAsia="Times New Roman" w:hAnsi="Times New Roman" w:cs="Times New Roman"/>
            <w:color w:val="0000FF"/>
            <w:sz w:val="24"/>
            <w:szCs w:val="24"/>
            <w:lang w:eastAsia="ru-RU"/>
          </w:rPr>
          <w:t>абзацах пятом</w:t>
        </w:r>
      </w:hyperlink>
      <w:r w:rsidRPr="005F7B9E">
        <w:rPr>
          <w:rFonts w:ascii="Times New Roman" w:eastAsia="Times New Roman" w:hAnsi="Times New Roman" w:cs="Times New Roman"/>
          <w:sz w:val="24"/>
          <w:szCs w:val="24"/>
          <w:lang w:eastAsia="ru-RU"/>
        </w:rPr>
        <w:t xml:space="preserve"> и </w:t>
      </w:r>
      <w:hyperlink w:anchor="P1544" w:history="1">
        <w:r w:rsidRPr="005F7B9E">
          <w:rPr>
            <w:rFonts w:ascii="Times New Roman" w:eastAsia="Times New Roman" w:hAnsi="Times New Roman" w:cs="Times New Roman"/>
            <w:color w:val="0000FF"/>
            <w:sz w:val="24"/>
            <w:szCs w:val="24"/>
            <w:lang w:eastAsia="ru-RU"/>
          </w:rPr>
          <w:t>шестом</w:t>
        </w:r>
      </w:hyperlink>
      <w:r w:rsidRPr="005F7B9E">
        <w:rPr>
          <w:rFonts w:ascii="Times New Roman" w:eastAsia="Times New Roman" w:hAnsi="Times New Roman" w:cs="Times New Roman"/>
          <w:sz w:val="24"/>
          <w:szCs w:val="24"/>
          <w:lang w:eastAsia="ru-RU"/>
        </w:rP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25(4) введен </w:t>
      </w:r>
      <w:hyperlink r:id="rId87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 ред. </w:t>
      </w:r>
      <w:hyperlink r:id="rId87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21.12.2020 N 2184)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25(5) введен </w:t>
      </w:r>
      <w:hyperlink r:id="rId88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2" w:name="P1552"/>
      <w:bookmarkEnd w:id="152"/>
      <w:r w:rsidRPr="005F7B9E">
        <w:rPr>
          <w:rFonts w:ascii="Times New Roman" w:eastAsia="Times New Roman" w:hAnsi="Times New Roman" w:cs="Times New Roman"/>
          <w:sz w:val="24"/>
          <w:szCs w:val="24"/>
          <w:lang w:eastAsia="ru-RU"/>
        </w:rPr>
        <w:t xml:space="preserve">25(6). В технических условиях для заявителей, предусмотренных </w:t>
      </w:r>
      <w:hyperlink w:anchor="P1125" w:history="1">
        <w:r w:rsidRPr="005F7B9E">
          <w:rPr>
            <w:rFonts w:ascii="Times New Roman" w:eastAsia="Times New Roman" w:hAnsi="Times New Roman" w:cs="Times New Roman"/>
            <w:color w:val="0000FF"/>
            <w:sz w:val="24"/>
            <w:szCs w:val="24"/>
            <w:lang w:eastAsia="ru-RU"/>
          </w:rPr>
          <w:t>пунктами 13(2)</w:t>
        </w:r>
      </w:hyperlink>
      <w:r w:rsidRPr="005F7B9E">
        <w:rPr>
          <w:rFonts w:ascii="Times New Roman" w:eastAsia="Times New Roman" w:hAnsi="Times New Roman" w:cs="Times New Roman"/>
          <w:sz w:val="24"/>
          <w:szCs w:val="24"/>
          <w:lang w:eastAsia="ru-RU"/>
        </w:rPr>
        <w:t xml:space="preserve"> и </w:t>
      </w:r>
      <w:hyperlink w:anchor="P1139" w:history="1">
        <w:r w:rsidRPr="005F7B9E">
          <w:rPr>
            <w:rFonts w:ascii="Times New Roman" w:eastAsia="Times New Roman" w:hAnsi="Times New Roman" w:cs="Times New Roman"/>
            <w:color w:val="0000FF"/>
            <w:sz w:val="24"/>
            <w:szCs w:val="24"/>
            <w:lang w:eastAsia="ru-RU"/>
          </w:rPr>
          <w:t>13(4)</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точки присоединения, которые соответствуют точкам присоединения ранее присоединенных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25(6) введен </w:t>
      </w:r>
      <w:hyperlink r:id="rId88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3" w:name="P1559"/>
      <w:bookmarkEnd w:id="153"/>
      <w:r w:rsidRPr="005F7B9E">
        <w:rPr>
          <w:rFonts w:ascii="Times New Roman" w:eastAsia="Times New Roman" w:hAnsi="Times New Roman" w:cs="Times New Roman"/>
          <w:sz w:val="24"/>
          <w:szCs w:val="24"/>
          <w:lang w:eastAsia="ru-RU"/>
        </w:rPr>
        <w:t xml:space="preserve">25(7). В технических условиях для заявителей, предусмотренных </w:t>
      </w:r>
      <w:hyperlink w:anchor="P1132" w:history="1">
        <w:r w:rsidRPr="005F7B9E">
          <w:rPr>
            <w:rFonts w:ascii="Times New Roman" w:eastAsia="Times New Roman" w:hAnsi="Times New Roman" w:cs="Times New Roman"/>
            <w:color w:val="0000FF"/>
            <w:sz w:val="24"/>
            <w:szCs w:val="24"/>
            <w:lang w:eastAsia="ru-RU"/>
          </w:rPr>
          <w:t>пунктами 13(3)</w:t>
        </w:r>
      </w:hyperlink>
      <w:r w:rsidRPr="005F7B9E">
        <w:rPr>
          <w:rFonts w:ascii="Times New Roman" w:eastAsia="Times New Roman" w:hAnsi="Times New Roman" w:cs="Times New Roman"/>
          <w:sz w:val="24"/>
          <w:szCs w:val="24"/>
          <w:lang w:eastAsia="ru-RU"/>
        </w:rPr>
        <w:t xml:space="preserve"> и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максимальная мощность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25(7) введен </w:t>
      </w:r>
      <w:hyperlink r:id="rId88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26. Требования, указанные в </w:t>
      </w:r>
      <w:hyperlink w:anchor="P1504"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 </w:t>
      </w:r>
      <w:hyperlink w:anchor="P1508" w:history="1">
        <w:r w:rsidRPr="005F7B9E">
          <w:rPr>
            <w:rFonts w:ascii="Times New Roman" w:eastAsia="Times New Roman" w:hAnsi="Times New Roman" w:cs="Times New Roman"/>
            <w:color w:val="0000FF"/>
            <w:sz w:val="24"/>
            <w:szCs w:val="24"/>
            <w:lang w:eastAsia="ru-RU"/>
          </w:rPr>
          <w:t>"д" пункта 25</w:t>
        </w:r>
      </w:hyperlink>
      <w:r w:rsidRPr="005F7B9E">
        <w:rPr>
          <w:rFonts w:ascii="Times New Roman" w:eastAsia="Times New Roman" w:hAnsi="Times New Roman" w:cs="Times New Roman"/>
          <w:sz w:val="24"/>
          <w:szCs w:val="24"/>
          <w:lang w:eastAsia="ru-RU"/>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заявителей (за исключением лиц,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497"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504"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508" w:history="1">
        <w:r w:rsidRPr="005F7B9E">
          <w:rPr>
            <w:rFonts w:ascii="Times New Roman" w:eastAsia="Times New Roman" w:hAnsi="Times New Roman" w:cs="Times New Roman"/>
            <w:color w:val="0000FF"/>
            <w:sz w:val="24"/>
            <w:szCs w:val="24"/>
            <w:lang w:eastAsia="ru-RU"/>
          </w:rPr>
          <w:t>"д" пункта 25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21.04.2009 </w:t>
      </w:r>
      <w:hyperlink r:id="rId883"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sz w:val="24"/>
          <w:szCs w:val="24"/>
          <w:lang w:eastAsia="ru-RU"/>
        </w:rPr>
        <w:t xml:space="preserve">, от 04.05.2012 </w:t>
      </w:r>
      <w:hyperlink r:id="rId884"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26.08.2013 </w:t>
      </w:r>
      <w:hyperlink r:id="rId885"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495" w:history="1">
        <w:r w:rsidRPr="005F7B9E">
          <w:rPr>
            <w:rFonts w:ascii="Times New Roman" w:eastAsia="Times New Roman" w:hAnsi="Times New Roman" w:cs="Times New Roman"/>
            <w:color w:val="0000FF"/>
            <w:sz w:val="24"/>
            <w:szCs w:val="24"/>
            <w:lang w:eastAsia="ru-RU"/>
          </w:rPr>
          <w:t>пунктами 25</w:t>
        </w:r>
      </w:hyperlink>
      <w:r w:rsidRPr="005F7B9E">
        <w:rPr>
          <w:rFonts w:ascii="Times New Roman" w:eastAsia="Times New Roman" w:hAnsi="Times New Roman" w:cs="Times New Roman"/>
          <w:sz w:val="24"/>
          <w:szCs w:val="24"/>
          <w:lang w:eastAsia="ru-RU"/>
        </w:rPr>
        <w:t xml:space="preserve">, </w:t>
      </w:r>
      <w:hyperlink w:anchor="P1524" w:history="1">
        <w:r w:rsidRPr="005F7B9E">
          <w:rPr>
            <w:rFonts w:ascii="Times New Roman" w:eastAsia="Times New Roman" w:hAnsi="Times New Roman" w:cs="Times New Roman"/>
            <w:color w:val="0000FF"/>
            <w:sz w:val="24"/>
            <w:szCs w:val="24"/>
            <w:lang w:eastAsia="ru-RU"/>
          </w:rPr>
          <w:t>25(1)</w:t>
        </w:r>
      </w:hyperlink>
      <w:r w:rsidRPr="005F7B9E">
        <w:rPr>
          <w:rFonts w:ascii="Times New Roman" w:eastAsia="Times New Roman" w:hAnsi="Times New Roman" w:cs="Times New Roman"/>
          <w:sz w:val="24"/>
          <w:szCs w:val="24"/>
          <w:lang w:eastAsia="ru-RU"/>
        </w:rPr>
        <w:t xml:space="preserve">, </w:t>
      </w:r>
      <w:hyperlink w:anchor="P1552" w:history="1">
        <w:r w:rsidRPr="005F7B9E">
          <w:rPr>
            <w:rFonts w:ascii="Times New Roman" w:eastAsia="Times New Roman" w:hAnsi="Times New Roman" w:cs="Times New Roman"/>
            <w:color w:val="0000FF"/>
            <w:sz w:val="24"/>
            <w:szCs w:val="24"/>
            <w:lang w:eastAsia="ru-RU"/>
          </w:rPr>
          <w:t>25(6)</w:t>
        </w:r>
      </w:hyperlink>
      <w:r w:rsidRPr="005F7B9E">
        <w:rPr>
          <w:rFonts w:ascii="Times New Roman" w:eastAsia="Times New Roman" w:hAnsi="Times New Roman" w:cs="Times New Roman"/>
          <w:sz w:val="24"/>
          <w:szCs w:val="24"/>
          <w:lang w:eastAsia="ru-RU"/>
        </w:rPr>
        <w:t xml:space="preserve"> и </w:t>
      </w:r>
      <w:hyperlink w:anchor="P1559" w:history="1">
        <w:r w:rsidRPr="005F7B9E">
          <w:rPr>
            <w:rFonts w:ascii="Times New Roman" w:eastAsia="Times New Roman" w:hAnsi="Times New Roman" w:cs="Times New Roman"/>
            <w:color w:val="0000FF"/>
            <w:sz w:val="24"/>
            <w:szCs w:val="24"/>
            <w:lang w:eastAsia="ru-RU"/>
          </w:rPr>
          <w:t>25(7)</w:t>
        </w:r>
      </w:hyperlink>
      <w:r w:rsidRPr="005F7B9E">
        <w:rPr>
          <w:rFonts w:ascii="Times New Roman" w:eastAsia="Times New Roman" w:hAnsi="Times New Roman" w:cs="Times New Roman"/>
          <w:sz w:val="24"/>
          <w:szCs w:val="24"/>
          <w:lang w:eastAsia="ru-RU"/>
        </w:rP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18.04.2020 </w:t>
      </w:r>
      <w:hyperlink r:id="rId886"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sz w:val="24"/>
          <w:szCs w:val="24"/>
          <w:lang w:eastAsia="ru-RU"/>
        </w:rPr>
        <w:t xml:space="preserve">, от 02.03.2021 </w:t>
      </w:r>
      <w:hyperlink r:id="rId887"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4" w:name="P1572"/>
      <w:bookmarkEnd w:id="154"/>
      <w:r w:rsidRPr="005F7B9E">
        <w:rPr>
          <w:rFonts w:ascii="Times New Roman" w:eastAsia="Times New Roman" w:hAnsi="Times New Roman" w:cs="Times New Roman"/>
          <w:sz w:val="24"/>
          <w:szCs w:val="24"/>
          <w:lang w:eastAsia="ru-RU"/>
        </w:rP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w:t>
      </w:r>
      <w:r w:rsidRPr="005F7B9E">
        <w:rPr>
          <w:rFonts w:ascii="Times New Roman" w:eastAsia="Times New Roman" w:hAnsi="Times New Roman" w:cs="Times New Roman"/>
          <w:sz w:val="24"/>
          <w:szCs w:val="24"/>
          <w:lang w:eastAsia="ru-RU"/>
        </w:rPr>
        <w:lastRenderedPageBreak/>
        <w:t>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Абзацы четвертый - восьмой утратили силу с 25 марта 2014 года. - </w:t>
      </w:r>
      <w:hyperlink r:id="rId888"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55" w:name="P1577"/>
      <w:bookmarkEnd w:id="155"/>
      <w:r w:rsidRPr="005F7B9E">
        <w:rPr>
          <w:rFonts w:ascii="Times New Roman" w:eastAsia="Times New Roman" w:hAnsi="Times New Roman" w:cs="Times New Roman"/>
          <w:b/>
          <w:sz w:val="24"/>
          <w:szCs w:val="24"/>
          <w:lang w:eastAsia="ru-RU"/>
        </w:rPr>
        <w:t>III. Критерии наличия (отсутствия)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технической возможности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 особенности осуществления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по индивидуальному проекту</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8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56" w:name="P1583"/>
      <w:bookmarkEnd w:id="156"/>
      <w:r w:rsidRPr="005F7B9E">
        <w:rPr>
          <w:rFonts w:ascii="Times New Roman" w:eastAsia="Times New Roman" w:hAnsi="Times New Roman" w:cs="Times New Roman"/>
          <w:sz w:val="24"/>
          <w:szCs w:val="24"/>
          <w:lang w:eastAsia="ru-RU"/>
        </w:rPr>
        <w:t>28. Критериями наличия технической возможности технологического присоединения являются: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7" w:name="P1584"/>
      <w:bookmarkEnd w:id="157"/>
      <w:r w:rsidRPr="005F7B9E">
        <w:rPr>
          <w:rFonts w:ascii="Times New Roman" w:eastAsia="Times New Roman" w:hAnsi="Times New Roman" w:cs="Times New Roman"/>
          <w:sz w:val="24"/>
          <w:szCs w:val="24"/>
          <w:lang w:eastAsia="ru-RU"/>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9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9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89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8" w:name="P1590"/>
      <w:bookmarkEnd w:id="158"/>
      <w:r w:rsidRPr="005F7B9E">
        <w:rPr>
          <w:rFonts w:ascii="Times New Roman" w:eastAsia="Times New Roman" w:hAnsi="Times New Roman" w:cs="Times New Roman"/>
          <w:sz w:val="24"/>
          <w:szCs w:val="24"/>
          <w:lang w:eastAsia="ru-RU"/>
        </w:rP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893" w:history="1">
        <w:r w:rsidRPr="005F7B9E">
          <w:rPr>
            <w:rFonts w:ascii="Times New Roman" w:eastAsia="Times New Roman" w:hAnsi="Times New Roman" w:cs="Times New Roman"/>
            <w:color w:val="0000FF"/>
            <w:sz w:val="24"/>
            <w:szCs w:val="24"/>
            <w:lang w:eastAsia="ru-RU"/>
          </w:rPr>
          <w:t>методическими указаниями</w:t>
        </w:r>
      </w:hyperlink>
      <w:r w:rsidRPr="005F7B9E">
        <w:rPr>
          <w:rFonts w:ascii="Times New Roman" w:eastAsia="Times New Roman" w:hAnsi="Times New Roman" w:cs="Times New Roman"/>
          <w:sz w:val="24"/>
          <w:szCs w:val="24"/>
          <w:lang w:eastAsia="ru-RU"/>
        </w:rP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(пп. "г" введен </w:t>
      </w:r>
      <w:hyperlink r:id="rId89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9" w:name="P1592"/>
      <w:bookmarkEnd w:id="159"/>
      <w:r w:rsidRPr="005F7B9E">
        <w:rPr>
          <w:rFonts w:ascii="Times New Roman" w:eastAsia="Times New Roman" w:hAnsi="Times New Roman" w:cs="Times New Roman"/>
          <w:sz w:val="24"/>
          <w:szCs w:val="24"/>
          <w:lang w:eastAsia="ru-RU"/>
        </w:rPr>
        <w:t xml:space="preserve">29. В случае несоблюдения любого из указанных в </w:t>
      </w:r>
      <w:hyperlink w:anchor="P1583" w:history="1">
        <w:r w:rsidRPr="005F7B9E">
          <w:rPr>
            <w:rFonts w:ascii="Times New Roman" w:eastAsia="Times New Roman" w:hAnsi="Times New Roman" w:cs="Times New Roman"/>
            <w:color w:val="0000FF"/>
            <w:sz w:val="24"/>
            <w:szCs w:val="24"/>
            <w:lang w:eastAsia="ru-RU"/>
          </w:rPr>
          <w:t>пункте 28</w:t>
        </w:r>
      </w:hyperlink>
      <w:r w:rsidRPr="005F7B9E">
        <w:rPr>
          <w:rFonts w:ascii="Times New Roman" w:eastAsia="Times New Roman" w:hAnsi="Times New Roman" w:cs="Times New Roman"/>
          <w:sz w:val="24"/>
          <w:szCs w:val="24"/>
          <w:lang w:eastAsia="ru-RU"/>
        </w:rPr>
        <w:t xml:space="preserve"> настоящих Правил критериев считается, что техническая возможность технологического присоединения отсутствует.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101" w:history="1">
        <w:r w:rsidRPr="005F7B9E">
          <w:rPr>
            <w:rFonts w:ascii="Times New Roman" w:eastAsia="Times New Roman" w:hAnsi="Times New Roman" w:cs="Times New Roman"/>
            <w:color w:val="0000FF"/>
            <w:sz w:val="24"/>
            <w:szCs w:val="24"/>
            <w:lang w:eastAsia="ru-RU"/>
          </w:rPr>
          <w:t>пункте 13</w:t>
        </w:r>
      </w:hyperlink>
      <w:r w:rsidRPr="005F7B9E">
        <w:rPr>
          <w:rFonts w:ascii="Times New Roman" w:eastAsia="Times New Roman" w:hAnsi="Times New Roman" w:cs="Times New Roman"/>
          <w:sz w:val="24"/>
          <w:szCs w:val="24"/>
          <w:lang w:eastAsia="ru-RU"/>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w:t>
      </w:r>
      <w:r w:rsidRPr="005F7B9E">
        <w:rPr>
          <w:rFonts w:ascii="Times New Roman" w:eastAsia="Times New Roman" w:hAnsi="Times New Roman" w:cs="Times New Roman"/>
          <w:sz w:val="24"/>
          <w:szCs w:val="24"/>
          <w:lang w:eastAsia="ru-RU"/>
        </w:rPr>
        <w:lastRenderedPageBreak/>
        <w:t xml:space="preserve">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584"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 </w:t>
      </w:r>
      <w:hyperlink w:anchor="P1590" w:history="1">
        <w:r w:rsidRPr="005F7B9E">
          <w:rPr>
            <w:rFonts w:ascii="Times New Roman" w:eastAsia="Times New Roman" w:hAnsi="Times New Roman" w:cs="Times New Roman"/>
            <w:color w:val="0000FF"/>
            <w:sz w:val="24"/>
            <w:szCs w:val="24"/>
            <w:lang w:eastAsia="ru-RU"/>
          </w:rPr>
          <w:t>"г" пункта 28</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12.08.2013 </w:t>
      </w:r>
      <w:hyperlink r:id="rId895" w:history="1">
        <w:r w:rsidRPr="005F7B9E">
          <w:rPr>
            <w:rFonts w:ascii="Times New Roman" w:eastAsia="Times New Roman" w:hAnsi="Times New Roman" w:cs="Times New Roman"/>
            <w:color w:val="0000FF"/>
            <w:sz w:val="24"/>
            <w:szCs w:val="24"/>
            <w:lang w:eastAsia="ru-RU"/>
          </w:rPr>
          <w:t>N 691</w:t>
        </w:r>
      </w:hyperlink>
      <w:r w:rsidRPr="005F7B9E">
        <w:rPr>
          <w:rFonts w:ascii="Times New Roman" w:eastAsia="Times New Roman" w:hAnsi="Times New Roman" w:cs="Times New Roman"/>
          <w:sz w:val="24"/>
          <w:szCs w:val="24"/>
          <w:lang w:eastAsia="ru-RU"/>
        </w:rPr>
        <w:t xml:space="preserve">, от 13.08.2018 </w:t>
      </w:r>
      <w:hyperlink r:id="rId896"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 в ред. </w:t>
      </w:r>
      <w:hyperlink r:id="rId89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0" w:name="P1597"/>
      <w:bookmarkEnd w:id="160"/>
      <w:r w:rsidRPr="005F7B9E">
        <w:rPr>
          <w:rFonts w:ascii="Times New Roman" w:eastAsia="Times New Roman" w:hAnsi="Times New Roman" w:cs="Times New Roman"/>
          <w:sz w:val="24"/>
          <w:szCs w:val="24"/>
          <w:lang w:eastAsia="ru-RU"/>
        </w:rP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1592" w:history="1">
        <w:r w:rsidRPr="005F7B9E">
          <w:rPr>
            <w:rFonts w:ascii="Times New Roman" w:eastAsia="Times New Roman" w:hAnsi="Times New Roman" w:cs="Times New Roman"/>
            <w:color w:val="0000FF"/>
            <w:sz w:val="24"/>
            <w:szCs w:val="24"/>
            <w:lang w:eastAsia="ru-RU"/>
          </w:rPr>
          <w:t>пункте 29</w:t>
        </w:r>
      </w:hyperlink>
      <w:r w:rsidRPr="005F7B9E">
        <w:rPr>
          <w:rFonts w:ascii="Times New Roman" w:eastAsia="Times New Roman" w:hAnsi="Times New Roman" w:cs="Times New Roman"/>
          <w:sz w:val="24"/>
          <w:szCs w:val="24"/>
          <w:lang w:eastAsia="ru-RU"/>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1610" w:history="1">
        <w:r w:rsidRPr="005F7B9E">
          <w:rPr>
            <w:rFonts w:ascii="Times New Roman" w:eastAsia="Times New Roman" w:hAnsi="Times New Roman" w:cs="Times New Roman"/>
            <w:color w:val="0000FF"/>
            <w:sz w:val="24"/>
            <w:szCs w:val="24"/>
            <w:lang w:eastAsia="ru-RU"/>
          </w:rPr>
          <w:t>пунктом 30(1-2)</w:t>
        </w:r>
      </w:hyperlink>
      <w:r w:rsidRPr="005F7B9E">
        <w:rPr>
          <w:rFonts w:ascii="Times New Roman" w:eastAsia="Times New Roman" w:hAnsi="Times New Roman" w:cs="Times New Roman"/>
          <w:sz w:val="24"/>
          <w:szCs w:val="24"/>
          <w:lang w:eastAsia="ru-RU"/>
        </w:rPr>
        <w:t xml:space="preserve"> настоящих Правил. К заявлению об установлении платы прилагаются следующие материалы: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12.08.2013 </w:t>
      </w:r>
      <w:hyperlink r:id="rId898" w:history="1">
        <w:r w:rsidRPr="005F7B9E">
          <w:rPr>
            <w:rFonts w:ascii="Times New Roman" w:eastAsia="Times New Roman" w:hAnsi="Times New Roman" w:cs="Times New Roman"/>
            <w:color w:val="0000FF"/>
            <w:sz w:val="24"/>
            <w:szCs w:val="24"/>
            <w:lang w:eastAsia="ru-RU"/>
          </w:rPr>
          <w:t>N 691</w:t>
        </w:r>
      </w:hyperlink>
      <w:r w:rsidRPr="005F7B9E">
        <w:rPr>
          <w:rFonts w:ascii="Times New Roman" w:eastAsia="Times New Roman" w:hAnsi="Times New Roman" w:cs="Times New Roman"/>
          <w:sz w:val="24"/>
          <w:szCs w:val="24"/>
          <w:lang w:eastAsia="ru-RU"/>
        </w:rPr>
        <w:t xml:space="preserve">, от 13.04.2015 </w:t>
      </w:r>
      <w:hyperlink r:id="rId899" w:history="1">
        <w:r w:rsidRPr="005F7B9E">
          <w:rPr>
            <w:rFonts w:ascii="Times New Roman" w:eastAsia="Times New Roman" w:hAnsi="Times New Roman" w:cs="Times New Roman"/>
            <w:color w:val="0000FF"/>
            <w:sz w:val="24"/>
            <w:szCs w:val="24"/>
            <w:lang w:eastAsia="ru-RU"/>
          </w:rPr>
          <w:t>N 350</w:t>
        </w:r>
      </w:hyperlink>
      <w:r w:rsidRPr="005F7B9E">
        <w:rPr>
          <w:rFonts w:ascii="Times New Roman" w:eastAsia="Times New Roman" w:hAnsi="Times New Roman" w:cs="Times New Roman"/>
          <w:sz w:val="24"/>
          <w:szCs w:val="24"/>
          <w:lang w:eastAsia="ru-RU"/>
        </w:rPr>
        <w:t xml:space="preserve">, от 19.04.2019 </w:t>
      </w:r>
      <w:hyperlink r:id="rId900" w:history="1">
        <w:r w:rsidRPr="005F7B9E">
          <w:rPr>
            <w:rFonts w:ascii="Times New Roman" w:eastAsia="Times New Roman" w:hAnsi="Times New Roman" w:cs="Times New Roman"/>
            <w:color w:val="0000FF"/>
            <w:sz w:val="24"/>
            <w:szCs w:val="24"/>
            <w:lang w:eastAsia="ru-RU"/>
          </w:rPr>
          <w:t>N 470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проект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проектная документация (в случае технологического присоединения к объектам единой национальной (общероссийской) электрической сети);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30.1 введен </w:t>
      </w:r>
      <w:hyperlink r:id="rId90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 в ред. </w:t>
      </w:r>
      <w:hyperlink r:id="rId90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04.09.2015 N 941)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w:t>
      </w:r>
      <w:r w:rsidRPr="005F7B9E">
        <w:rPr>
          <w:rFonts w:ascii="Times New Roman" w:eastAsia="Times New Roman" w:hAnsi="Times New Roman" w:cs="Times New Roman"/>
          <w:sz w:val="24"/>
          <w:szCs w:val="24"/>
          <w:lang w:eastAsia="ru-RU"/>
        </w:rPr>
        <w:lastRenderedPageBreak/>
        <w:t>индивидуальному проекту сетевая организация обязана: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1" w:name="P1606"/>
      <w:bookmarkEnd w:id="161"/>
      <w:r w:rsidRPr="005F7B9E">
        <w:rPr>
          <w:rFonts w:ascii="Times New Roman" w:eastAsia="Times New Roman" w:hAnsi="Times New Roman" w:cs="Times New Roman"/>
          <w:sz w:val="24"/>
          <w:szCs w:val="24"/>
          <w:lang w:eastAsia="ru-RU"/>
        </w:rP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903" w:history="1">
        <w:r w:rsidRPr="005F7B9E">
          <w:rPr>
            <w:rFonts w:ascii="Times New Roman" w:eastAsia="Times New Roman" w:hAnsi="Times New Roman" w:cs="Times New Roman"/>
            <w:color w:val="0000FF"/>
            <w:sz w:val="24"/>
            <w:szCs w:val="24"/>
            <w:lang w:eastAsia="ru-RU"/>
          </w:rPr>
          <w:t>ставки</w:t>
        </w:r>
      </w:hyperlink>
      <w:r w:rsidRPr="005F7B9E">
        <w:rPr>
          <w:rFonts w:ascii="Times New Roman" w:eastAsia="Times New Roman" w:hAnsi="Times New Roman" w:cs="Times New Roman"/>
          <w:sz w:val="24"/>
          <w:szCs w:val="24"/>
          <w:lang w:eastAsia="ru-RU"/>
        </w:rP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возместить заявителю понесенные им расходы, связанные с необходимостью принудительного взыскания неустойки, предусмотренной </w:t>
      </w:r>
      <w:hyperlink w:anchor="P1606" w:history="1">
        <w:r w:rsidRPr="005F7B9E">
          <w:rPr>
            <w:rFonts w:ascii="Times New Roman" w:eastAsia="Times New Roman" w:hAnsi="Times New Roman" w:cs="Times New Roman"/>
            <w:color w:val="0000FF"/>
            <w:sz w:val="24"/>
            <w:szCs w:val="24"/>
            <w:lang w:eastAsia="ru-RU"/>
          </w:rPr>
          <w:t>абзацем вторым</w:t>
        </w:r>
      </w:hyperlink>
      <w:r w:rsidRPr="005F7B9E">
        <w:rPr>
          <w:rFonts w:ascii="Times New Roman" w:eastAsia="Times New Roman" w:hAnsi="Times New Roman" w:cs="Times New Roman"/>
          <w:sz w:val="24"/>
          <w:szCs w:val="24"/>
          <w:lang w:eastAsia="ru-RU"/>
        </w:rPr>
        <w:t xml:space="preserve"> настоящего пункта, в размере и порядке, которые определяются в судебном акте.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Совокупный размер неустойки не может превышать размер неустойки, предусмотренный </w:t>
      </w:r>
      <w:hyperlink w:anchor="P1606" w:history="1">
        <w:r w:rsidRPr="005F7B9E">
          <w:rPr>
            <w:rFonts w:ascii="Times New Roman" w:eastAsia="Times New Roman" w:hAnsi="Times New Roman" w:cs="Times New Roman"/>
            <w:color w:val="0000FF"/>
            <w:sz w:val="24"/>
            <w:szCs w:val="24"/>
            <w:lang w:eastAsia="ru-RU"/>
          </w:rPr>
          <w:t>абзацем вторым</w:t>
        </w:r>
      </w:hyperlink>
      <w:r w:rsidRPr="005F7B9E">
        <w:rPr>
          <w:rFonts w:ascii="Times New Roman" w:eastAsia="Times New Roman" w:hAnsi="Times New Roman" w:cs="Times New Roman"/>
          <w:sz w:val="24"/>
          <w:szCs w:val="24"/>
          <w:lang w:eastAsia="ru-RU"/>
        </w:rPr>
        <w:t xml:space="preserve"> настоящего пункта, за год просрочки.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30(1-1) в ред. </w:t>
      </w:r>
      <w:hyperlink r:id="rId90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2" w:name="P1610"/>
      <w:bookmarkEnd w:id="162"/>
      <w:r w:rsidRPr="005F7B9E">
        <w:rPr>
          <w:rFonts w:ascii="Times New Roman" w:eastAsia="Times New Roman" w:hAnsi="Times New Roman" w:cs="Times New Roman"/>
          <w:sz w:val="24"/>
          <w:szCs w:val="24"/>
          <w:lang w:eastAsia="ru-RU"/>
        </w:rP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1597" w:history="1">
        <w:r w:rsidRPr="005F7B9E">
          <w:rPr>
            <w:rFonts w:ascii="Times New Roman" w:eastAsia="Times New Roman" w:hAnsi="Times New Roman" w:cs="Times New Roman"/>
            <w:color w:val="0000FF"/>
            <w:sz w:val="24"/>
            <w:szCs w:val="24"/>
            <w:lang w:eastAsia="ru-RU"/>
          </w:rPr>
          <w:t>пунктом 30(1)</w:t>
        </w:r>
      </w:hyperlink>
      <w:r w:rsidRPr="005F7B9E">
        <w:rPr>
          <w:rFonts w:ascii="Times New Roman" w:eastAsia="Times New Roman" w:hAnsi="Times New Roman" w:cs="Times New Roman"/>
          <w:sz w:val="24"/>
          <w:szCs w:val="24"/>
          <w:lang w:eastAsia="ru-RU"/>
        </w:rP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Соглашение о порядке взаимодействия оформляется сетевой организацией в соответствии с типовым соглашением по </w:t>
      </w:r>
      <w:hyperlink w:anchor="P5380" w:history="1">
        <w:r w:rsidRPr="005F7B9E">
          <w:rPr>
            <w:rFonts w:ascii="Times New Roman" w:eastAsia="Times New Roman" w:hAnsi="Times New Roman" w:cs="Times New Roman"/>
            <w:color w:val="0000FF"/>
            <w:sz w:val="24"/>
            <w:szCs w:val="24"/>
            <w:lang w:eastAsia="ru-RU"/>
          </w:rPr>
          <w:t>форме</w:t>
        </w:r>
      </w:hyperlink>
      <w:r w:rsidRPr="005F7B9E">
        <w:rPr>
          <w:rFonts w:ascii="Times New Roman" w:eastAsia="Times New Roman" w:hAnsi="Times New Roman" w:cs="Times New Roman"/>
          <w:sz w:val="24"/>
          <w:szCs w:val="24"/>
          <w:lang w:eastAsia="ru-RU"/>
        </w:rPr>
        <w:t xml:space="preserve"> согласно приложению N 15(1).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474" w:history="1">
        <w:r w:rsidRPr="005F7B9E">
          <w:rPr>
            <w:rFonts w:ascii="Times New Roman" w:eastAsia="Times New Roman" w:hAnsi="Times New Roman" w:cs="Times New Roman"/>
            <w:color w:val="0000FF"/>
            <w:sz w:val="24"/>
            <w:szCs w:val="24"/>
            <w:lang w:eastAsia="ru-RU"/>
          </w:rPr>
          <w:t>пунктом 21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сроков разработки сетевой организацией проектной документации;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1656" w:history="1">
        <w:r w:rsidRPr="005F7B9E">
          <w:rPr>
            <w:rFonts w:ascii="Times New Roman" w:eastAsia="Times New Roman" w:hAnsi="Times New Roman" w:cs="Times New Roman"/>
            <w:color w:val="0000FF"/>
            <w:sz w:val="24"/>
            <w:szCs w:val="24"/>
            <w:lang w:eastAsia="ru-RU"/>
          </w:rPr>
          <w:t>абзацем шестым пункта 30(4)</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разработке проектной документации и передаче ее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30(1-2) введен </w:t>
      </w:r>
      <w:hyperlink r:id="rId90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1643" w:history="1">
        <w:r w:rsidRPr="005F7B9E">
          <w:rPr>
            <w:rFonts w:ascii="Times New Roman" w:eastAsia="Times New Roman" w:hAnsi="Times New Roman" w:cs="Times New Roman"/>
            <w:color w:val="0000FF"/>
            <w:sz w:val="24"/>
            <w:szCs w:val="24"/>
            <w:lang w:eastAsia="ru-RU"/>
          </w:rPr>
          <w:t>абзацем вторым пункта 30(3)</w:t>
        </w:r>
      </w:hyperlink>
      <w:r w:rsidRPr="005F7B9E">
        <w:rPr>
          <w:rFonts w:ascii="Times New Roman" w:eastAsia="Times New Roman" w:hAnsi="Times New Roman" w:cs="Times New Roman"/>
          <w:sz w:val="24"/>
          <w:szCs w:val="24"/>
          <w:lang w:eastAsia="ru-RU"/>
        </w:rPr>
        <w:t xml:space="preserve"> настоящих Правил направлялись в уполномоченный орган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0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90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30.2 введен </w:t>
      </w:r>
      <w:hyperlink r:id="rId90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3" w:name="P1643"/>
      <w:bookmarkEnd w:id="163"/>
      <w:r w:rsidRPr="005F7B9E">
        <w:rPr>
          <w:rFonts w:ascii="Times New Roman" w:eastAsia="Times New Roman" w:hAnsi="Times New Roman" w:cs="Times New Roman"/>
          <w:sz w:val="24"/>
          <w:szCs w:val="24"/>
          <w:lang w:eastAsia="ru-RU"/>
        </w:rPr>
        <w:t xml:space="preserve">При отсутствии документов и сведений, необходимых для расчета платы за технологическое </w:t>
      </w:r>
      <w:r w:rsidRPr="005F7B9E">
        <w:rPr>
          <w:rFonts w:ascii="Times New Roman" w:eastAsia="Times New Roman" w:hAnsi="Times New Roman" w:cs="Times New Roman"/>
          <w:sz w:val="24"/>
          <w:szCs w:val="24"/>
          <w:lang w:eastAsia="ru-RU"/>
        </w:rPr>
        <w:lastRenderedPageBreak/>
        <w:t>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909"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29.07.2013 </w:t>
      </w:r>
      <w:hyperlink r:id="rId910" w:history="1">
        <w:r w:rsidRPr="005F7B9E">
          <w:rPr>
            <w:rFonts w:ascii="Times New Roman" w:eastAsia="Times New Roman" w:hAnsi="Times New Roman" w:cs="Times New Roman"/>
            <w:color w:val="0000FF"/>
            <w:sz w:val="24"/>
            <w:szCs w:val="24"/>
            <w:lang w:eastAsia="ru-RU"/>
          </w:rPr>
          <w:t>N 640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30.3 введен </w:t>
      </w:r>
      <w:hyperlink r:id="rId91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4" w:name="P1647"/>
      <w:bookmarkEnd w:id="164"/>
      <w:r w:rsidRPr="005F7B9E">
        <w:rPr>
          <w:rFonts w:ascii="Times New Roman" w:eastAsia="Times New Roman" w:hAnsi="Times New Roman" w:cs="Times New Roman"/>
          <w:sz w:val="24"/>
          <w:szCs w:val="24"/>
          <w:lang w:eastAsia="ru-RU"/>
        </w:rPr>
        <w:t>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1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1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 В отношении заявителей, границы участков которых подлежат определению в соответствии с </w:t>
      </w:r>
      <w:hyperlink w:anchor="P1297" w:history="1">
        <w:r w:rsidRPr="005F7B9E">
          <w:rPr>
            <w:rFonts w:ascii="Times New Roman" w:eastAsia="Times New Roman" w:hAnsi="Times New Roman" w:cs="Times New Roman"/>
            <w:color w:val="0000FF"/>
            <w:sz w:val="24"/>
            <w:szCs w:val="24"/>
            <w:lang w:eastAsia="ru-RU"/>
          </w:rPr>
          <w:t>абзацем третьим</w:t>
        </w:r>
      </w:hyperlink>
      <w:r w:rsidRPr="005F7B9E">
        <w:rPr>
          <w:rFonts w:ascii="Times New Roman" w:eastAsia="Times New Roman" w:hAnsi="Times New Roman" w:cs="Times New Roman"/>
          <w:sz w:val="24"/>
          <w:szCs w:val="24"/>
          <w:lang w:eastAsia="ru-RU"/>
        </w:rPr>
        <w:t xml:space="preserve"> или </w:t>
      </w:r>
      <w:hyperlink w:anchor="P1299" w:history="1">
        <w:r w:rsidRPr="005F7B9E">
          <w:rPr>
            <w:rFonts w:ascii="Times New Roman" w:eastAsia="Times New Roman" w:hAnsi="Times New Roman" w:cs="Times New Roman"/>
            <w:color w:val="0000FF"/>
            <w:sz w:val="24"/>
            <w:szCs w:val="24"/>
            <w:lang w:eastAsia="ru-RU"/>
          </w:rPr>
          <w:t>четвертым пункта 16(1)</w:t>
        </w:r>
      </w:hyperlink>
      <w:r w:rsidRPr="005F7B9E">
        <w:rPr>
          <w:rFonts w:ascii="Times New Roman" w:eastAsia="Times New Roman" w:hAnsi="Times New Roman" w:cs="Times New Roman"/>
          <w:sz w:val="24"/>
          <w:szCs w:val="24"/>
          <w:lang w:eastAsia="ru-RU"/>
        </w:rPr>
        <w:t xml:space="preserve"> настоящих Правил, реализация мероприятий по выбору заявителя производится только в случаях и порядке, предусмотренных </w:t>
      </w:r>
      <w:hyperlink w:anchor="P1337" w:history="1">
        <w:r w:rsidRPr="005F7B9E">
          <w:rPr>
            <w:rFonts w:ascii="Times New Roman" w:eastAsia="Times New Roman" w:hAnsi="Times New Roman" w:cs="Times New Roman"/>
            <w:color w:val="0000FF"/>
            <w:sz w:val="24"/>
            <w:szCs w:val="24"/>
            <w:lang w:eastAsia="ru-RU"/>
          </w:rPr>
          <w:t>пунктом 16(7)</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1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5" w:name="P1654"/>
      <w:bookmarkEnd w:id="165"/>
      <w:r w:rsidRPr="005F7B9E">
        <w:rPr>
          <w:rFonts w:ascii="Times New Roman" w:eastAsia="Times New Roman" w:hAnsi="Times New Roman" w:cs="Times New Roman"/>
          <w:sz w:val="24"/>
          <w:szCs w:val="24"/>
          <w:lang w:eastAsia="ru-RU"/>
        </w:rPr>
        <w:lastRenderedPageBreak/>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1656" w:history="1">
        <w:r w:rsidRPr="005F7B9E">
          <w:rPr>
            <w:rFonts w:ascii="Times New Roman" w:eastAsia="Times New Roman" w:hAnsi="Times New Roman" w:cs="Times New Roman"/>
            <w:color w:val="0000FF"/>
            <w:sz w:val="24"/>
            <w:szCs w:val="24"/>
            <w:lang w:eastAsia="ru-RU"/>
          </w:rPr>
          <w:t>абзацем шестым</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1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6" w:name="P1656"/>
      <w:bookmarkEnd w:id="166"/>
      <w:r w:rsidRPr="005F7B9E">
        <w:rPr>
          <w:rFonts w:ascii="Times New Roman" w:eastAsia="Times New Roman" w:hAnsi="Times New Roman" w:cs="Times New Roman"/>
          <w:sz w:val="24"/>
          <w:szCs w:val="24"/>
          <w:lang w:eastAsia="ru-RU"/>
        </w:rPr>
        <w:t xml:space="preserve">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w:t>
      </w:r>
      <w:hyperlink w:anchor="P1654" w:history="1">
        <w:r w:rsidRPr="005F7B9E">
          <w:rPr>
            <w:rFonts w:ascii="Times New Roman" w:eastAsia="Times New Roman" w:hAnsi="Times New Roman" w:cs="Times New Roman"/>
            <w:color w:val="0000FF"/>
            <w:sz w:val="24"/>
            <w:szCs w:val="24"/>
            <w:lang w:eastAsia="ru-RU"/>
          </w:rPr>
          <w:t>абзацем пятым</w:t>
        </w:r>
      </w:hyperlink>
      <w:r w:rsidRPr="005F7B9E">
        <w:rPr>
          <w:rFonts w:ascii="Times New Roman" w:eastAsia="Times New Roman" w:hAnsi="Times New Roman" w:cs="Times New Roman"/>
          <w:sz w:val="24"/>
          <w:szCs w:val="24"/>
          <w:lang w:eastAsia="ru-RU"/>
        </w:rPr>
        <w:t xml:space="preserve"> настоящего пункта только в части превышения размера таких расходов над размером авансового платежа.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91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30.4 введен </w:t>
      </w:r>
      <w:hyperlink r:id="rId91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1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1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24.12.2016 N 1476)</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30.5 введен </w:t>
      </w:r>
      <w:hyperlink r:id="rId92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584"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 </w:t>
      </w:r>
      <w:hyperlink w:anchor="P1590" w:history="1">
        <w:r w:rsidRPr="005F7B9E">
          <w:rPr>
            <w:rFonts w:ascii="Times New Roman" w:eastAsia="Times New Roman" w:hAnsi="Times New Roman" w:cs="Times New Roman"/>
            <w:color w:val="0000FF"/>
            <w:sz w:val="24"/>
            <w:szCs w:val="24"/>
            <w:lang w:eastAsia="ru-RU"/>
          </w:rPr>
          <w:t>"г" пункта 28</w:t>
        </w:r>
      </w:hyperlink>
      <w:r w:rsidRPr="005F7B9E">
        <w:rPr>
          <w:rFonts w:ascii="Times New Roman" w:eastAsia="Times New Roman" w:hAnsi="Times New Roman" w:cs="Times New Roman"/>
          <w:sz w:val="24"/>
          <w:szCs w:val="24"/>
          <w:lang w:eastAsia="ru-RU"/>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20.12.2012 </w:t>
      </w:r>
      <w:hyperlink r:id="rId921" w:history="1">
        <w:r w:rsidRPr="005F7B9E">
          <w:rPr>
            <w:rFonts w:ascii="Times New Roman" w:eastAsia="Times New Roman" w:hAnsi="Times New Roman" w:cs="Times New Roman"/>
            <w:color w:val="0000FF"/>
            <w:sz w:val="24"/>
            <w:szCs w:val="24"/>
            <w:lang w:eastAsia="ru-RU"/>
          </w:rPr>
          <w:t>N 1354</w:t>
        </w:r>
      </w:hyperlink>
      <w:r w:rsidRPr="005F7B9E">
        <w:rPr>
          <w:rFonts w:ascii="Times New Roman" w:eastAsia="Times New Roman" w:hAnsi="Times New Roman" w:cs="Times New Roman"/>
          <w:sz w:val="24"/>
          <w:szCs w:val="24"/>
          <w:lang w:eastAsia="ru-RU"/>
        </w:rPr>
        <w:t xml:space="preserve">, от 13.08.2018 </w:t>
      </w:r>
      <w:hyperlink r:id="rId922"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92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 в ред. </w:t>
      </w:r>
      <w:hyperlink r:id="rId92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20.12.2012 N 1354)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7" w:name="P1670"/>
      <w:bookmarkEnd w:id="167"/>
      <w:r w:rsidRPr="005F7B9E">
        <w:rPr>
          <w:rFonts w:ascii="Times New Roman" w:eastAsia="Times New Roman" w:hAnsi="Times New Roman" w:cs="Times New Roman"/>
          <w:sz w:val="24"/>
          <w:szCs w:val="24"/>
          <w:lang w:eastAsia="ru-RU"/>
        </w:rP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33.1. Положения настоящего раздела не применяются: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лицам, указанным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лицам, указанным в </w:t>
      </w:r>
      <w:hyperlink w:anchor="P1125" w:history="1">
        <w:r w:rsidRPr="005F7B9E">
          <w:rPr>
            <w:rFonts w:ascii="Times New Roman" w:eastAsia="Times New Roman" w:hAnsi="Times New Roman" w:cs="Times New Roman"/>
            <w:color w:val="0000FF"/>
            <w:sz w:val="24"/>
            <w:szCs w:val="24"/>
            <w:lang w:eastAsia="ru-RU"/>
          </w:rPr>
          <w:t>пунктах 13(2)</w:t>
        </w:r>
      </w:hyperlink>
      <w:r w:rsidRPr="005F7B9E">
        <w:rPr>
          <w:rFonts w:ascii="Times New Roman" w:eastAsia="Times New Roman" w:hAnsi="Times New Roman" w:cs="Times New Roman"/>
          <w:sz w:val="24"/>
          <w:szCs w:val="24"/>
          <w:lang w:eastAsia="ru-RU"/>
        </w:rPr>
        <w:t xml:space="preserve"> и </w:t>
      </w:r>
      <w:hyperlink w:anchor="P1139" w:history="1">
        <w:r w:rsidRPr="005F7B9E">
          <w:rPr>
            <w:rFonts w:ascii="Times New Roman" w:eastAsia="Times New Roman" w:hAnsi="Times New Roman" w:cs="Times New Roman"/>
            <w:color w:val="0000FF"/>
            <w:sz w:val="24"/>
            <w:szCs w:val="24"/>
            <w:lang w:eastAsia="ru-RU"/>
          </w:rPr>
          <w:t>13(4)</w:t>
        </w:r>
      </w:hyperlink>
      <w:r w:rsidRPr="005F7B9E">
        <w:rPr>
          <w:rFonts w:ascii="Times New Roman" w:eastAsia="Times New Roman" w:hAnsi="Times New Roman" w:cs="Times New Roman"/>
          <w:sz w:val="24"/>
          <w:szCs w:val="24"/>
          <w:lang w:eastAsia="ru-RU"/>
        </w:rPr>
        <w:t xml:space="preserve"> настоящих Правил, в случае, если к объектам электросетевого хозяйства сетевой организации классом напряжения до 1000 В в соответствующей точке присоединения ранее присоединены принадлежащие заявителю энергопринимающие устройства;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лицам, указанным в </w:t>
      </w:r>
      <w:hyperlink w:anchor="P1132" w:history="1">
        <w:r w:rsidRPr="005F7B9E">
          <w:rPr>
            <w:rFonts w:ascii="Times New Roman" w:eastAsia="Times New Roman" w:hAnsi="Times New Roman" w:cs="Times New Roman"/>
            <w:color w:val="0000FF"/>
            <w:sz w:val="24"/>
            <w:szCs w:val="24"/>
            <w:lang w:eastAsia="ru-RU"/>
          </w:rPr>
          <w:t>пунктах 13(3)</w:t>
        </w:r>
      </w:hyperlink>
      <w:r w:rsidRPr="005F7B9E">
        <w:rPr>
          <w:rFonts w:ascii="Times New Roman" w:eastAsia="Times New Roman" w:hAnsi="Times New Roman" w:cs="Times New Roman"/>
          <w:sz w:val="24"/>
          <w:szCs w:val="24"/>
          <w:lang w:eastAsia="ru-RU"/>
        </w:rPr>
        <w:t xml:space="preserve"> и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настоящих Правил, в случае осуществления одновременного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и объектов микрогенерации указанных заявителей к электрическим сетям классом напряжения до 1000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33.1 в ред. </w:t>
      </w:r>
      <w:hyperlink r:id="rId92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68" w:name="P1677"/>
      <w:bookmarkEnd w:id="168"/>
      <w:r w:rsidRPr="005F7B9E">
        <w:rPr>
          <w:rFonts w:ascii="Times New Roman" w:eastAsia="Times New Roman" w:hAnsi="Times New Roman" w:cs="Times New Roman"/>
          <w:b/>
          <w:sz w:val="24"/>
          <w:szCs w:val="24"/>
          <w:lang w:eastAsia="ru-RU"/>
        </w:rPr>
        <w:t>IV. Особенности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энергии посредством перераспределения максимальной мощности,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а также особенности отказа потребителей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энергии от максимальной мощности в пользу</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сетевой организации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2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92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69" w:name="P1686"/>
      <w:bookmarkEnd w:id="169"/>
      <w:r w:rsidRPr="005F7B9E">
        <w:rPr>
          <w:rFonts w:ascii="Times New Roman" w:eastAsia="Times New Roman" w:hAnsi="Times New Roman" w:cs="Times New Roman"/>
          <w:sz w:val="24"/>
          <w:szCs w:val="24"/>
          <w:lang w:eastAsia="ru-RU"/>
        </w:rP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w:t>
      </w:r>
      <w:r w:rsidRPr="005F7B9E">
        <w:rPr>
          <w:rFonts w:ascii="Times New Roman" w:eastAsia="Times New Roman" w:hAnsi="Times New Roman" w:cs="Times New Roman"/>
          <w:sz w:val="24"/>
          <w:szCs w:val="24"/>
          <w:lang w:eastAsia="ru-RU"/>
        </w:rPr>
        <w:lastRenderedPageBreak/>
        <w:t xml:space="preserve">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725" w:history="1">
        <w:r w:rsidRPr="005F7B9E">
          <w:rPr>
            <w:rFonts w:ascii="Times New Roman" w:eastAsia="Times New Roman" w:hAnsi="Times New Roman" w:cs="Times New Roman"/>
            <w:color w:val="0000FF"/>
            <w:sz w:val="24"/>
            <w:szCs w:val="24"/>
            <w:lang w:eastAsia="ru-RU"/>
          </w:rPr>
          <w:t>пункта 34(3)</w:t>
        </w:r>
      </w:hyperlink>
      <w:r w:rsidRPr="005F7B9E">
        <w:rPr>
          <w:rFonts w:ascii="Times New Roman" w:eastAsia="Times New Roman" w:hAnsi="Times New Roman" w:cs="Times New Roman"/>
          <w:sz w:val="24"/>
          <w:szCs w:val="24"/>
          <w:lang w:eastAsia="ru-RU"/>
        </w:rP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2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23.09.2016 N 953)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2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3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копии технических условий, выданных лицу, максимальная мощность энергопринимающих устройств которого перераспределяется;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копия акта об осуществлении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заверенная копия заключенного соглашения о перераспределении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3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w:t>
      </w:r>
      <w:r w:rsidRPr="005F7B9E">
        <w:rPr>
          <w:rFonts w:ascii="Times New Roman" w:eastAsia="Times New Roman" w:hAnsi="Times New Roman" w:cs="Times New Roman"/>
          <w:sz w:val="24"/>
          <w:szCs w:val="24"/>
          <w:lang w:eastAsia="ru-RU"/>
        </w:rPr>
        <w:lastRenderedPageBreak/>
        <w:t>субъекту оперативно-диспетчерского управления в следующих случаях: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3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соглашении о перераспределении мощности предусматриваются следующие обязательства сторон: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2911" w:history="1">
        <w:r w:rsidRPr="005F7B9E">
          <w:rPr>
            <w:rFonts w:ascii="Times New Roman" w:eastAsia="Times New Roman" w:hAnsi="Times New Roman" w:cs="Times New Roman"/>
            <w:color w:val="0000FF"/>
            <w:sz w:val="24"/>
            <w:szCs w:val="24"/>
            <w:lang w:eastAsia="ru-RU"/>
          </w:rPr>
          <w:t>акт</w:t>
        </w:r>
      </w:hyperlink>
      <w:r w:rsidRPr="005F7B9E">
        <w:rPr>
          <w:rFonts w:ascii="Times New Roman" w:eastAsia="Times New Roman" w:hAnsi="Times New Roman" w:cs="Times New Roman"/>
          <w:sz w:val="24"/>
          <w:szCs w:val="24"/>
          <w:lang w:eastAsia="ru-RU"/>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Соглашение о перераспределении максимальной мощности заключается по форме согласно </w:t>
      </w:r>
      <w:hyperlink w:anchor="P5064" w:history="1">
        <w:r w:rsidRPr="005F7B9E">
          <w:rPr>
            <w:rFonts w:ascii="Times New Roman" w:eastAsia="Times New Roman" w:hAnsi="Times New Roman" w:cs="Times New Roman"/>
            <w:color w:val="0000FF"/>
            <w:sz w:val="24"/>
            <w:szCs w:val="24"/>
            <w:lang w:eastAsia="ru-RU"/>
          </w:rPr>
          <w:t>приложению N 14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93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11.06.2015 N 588)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34 в ред. </w:t>
      </w:r>
      <w:hyperlink r:id="rId93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34(1). Лица, указанные в </w:t>
      </w:r>
      <w:hyperlink w:anchor="P1686" w:history="1">
        <w:r w:rsidRPr="005F7B9E">
          <w:rPr>
            <w:rFonts w:ascii="Times New Roman" w:eastAsia="Times New Roman" w:hAnsi="Times New Roman" w:cs="Times New Roman"/>
            <w:color w:val="0000FF"/>
            <w:sz w:val="24"/>
            <w:szCs w:val="24"/>
            <w:lang w:eastAsia="ru-RU"/>
          </w:rPr>
          <w:t>абзаце первом пункта 34</w:t>
        </w:r>
      </w:hyperlink>
      <w:r w:rsidRPr="005F7B9E">
        <w:rPr>
          <w:rFonts w:ascii="Times New Roman" w:eastAsia="Times New Roman" w:hAnsi="Times New Roman" w:cs="Times New Roman"/>
          <w:sz w:val="24"/>
          <w:szCs w:val="24"/>
          <w:lang w:eastAsia="ru-RU"/>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заявлении должны быть указаны следующие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 энергопринимающих устройств указанного лица;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планируемой к перераспределению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заявлению прилагаются: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копия акта об осуществлении технологического присоединения или иных документов, подтверждающих объем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w:t>
      </w:r>
      <w:r w:rsidRPr="005F7B9E">
        <w:rPr>
          <w:rFonts w:ascii="Times New Roman" w:eastAsia="Times New Roman" w:hAnsi="Times New Roman" w:cs="Times New Roman"/>
          <w:sz w:val="24"/>
          <w:szCs w:val="24"/>
          <w:lang w:eastAsia="ru-RU"/>
        </w:rPr>
        <w:lastRenderedPageBreak/>
        <w:t>сетям, с использованием единого портала).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3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не вправе отказать лицам, указанным в </w:t>
      </w:r>
      <w:hyperlink w:anchor="P1686" w:history="1">
        <w:r w:rsidRPr="005F7B9E">
          <w:rPr>
            <w:rFonts w:ascii="Times New Roman" w:eastAsia="Times New Roman" w:hAnsi="Times New Roman" w:cs="Times New Roman"/>
            <w:color w:val="0000FF"/>
            <w:sz w:val="24"/>
            <w:szCs w:val="24"/>
            <w:lang w:eastAsia="ru-RU"/>
          </w:rPr>
          <w:t>абзаце первом пункта 34</w:t>
        </w:r>
      </w:hyperlink>
      <w:r w:rsidRPr="005F7B9E">
        <w:rPr>
          <w:rFonts w:ascii="Times New Roman" w:eastAsia="Times New Roman" w:hAnsi="Times New Roman" w:cs="Times New Roman"/>
          <w:sz w:val="24"/>
          <w:szCs w:val="24"/>
          <w:lang w:eastAsia="ru-RU"/>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936" w:history="1">
        <w:r w:rsidRPr="005F7B9E">
          <w:rPr>
            <w:rFonts w:ascii="Times New Roman" w:eastAsia="Times New Roman" w:hAnsi="Times New Roman" w:cs="Times New Roman"/>
            <w:color w:val="0000FF"/>
            <w:sz w:val="24"/>
            <w:szCs w:val="24"/>
            <w:lang w:eastAsia="ru-RU"/>
          </w:rPr>
          <w:t>стандартами</w:t>
        </w:r>
      </w:hyperlink>
      <w:r w:rsidRPr="005F7B9E">
        <w:rPr>
          <w:rFonts w:ascii="Times New Roman" w:eastAsia="Times New Roman" w:hAnsi="Times New Roman" w:cs="Times New Roman"/>
          <w:sz w:val="24"/>
          <w:szCs w:val="24"/>
          <w:lang w:eastAsia="ru-RU"/>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Принятие заявлений от лиц, указанных в </w:t>
      </w:r>
      <w:hyperlink w:anchor="P1686" w:history="1">
        <w:r w:rsidRPr="005F7B9E">
          <w:rPr>
            <w:rFonts w:ascii="Times New Roman" w:eastAsia="Times New Roman" w:hAnsi="Times New Roman" w:cs="Times New Roman"/>
            <w:color w:val="0000FF"/>
            <w:sz w:val="24"/>
            <w:szCs w:val="24"/>
            <w:lang w:eastAsia="ru-RU"/>
          </w:rPr>
          <w:t>абзаце первом пункта 34</w:t>
        </w:r>
      </w:hyperlink>
      <w:r w:rsidRPr="005F7B9E">
        <w:rPr>
          <w:rFonts w:ascii="Times New Roman" w:eastAsia="Times New Roman" w:hAnsi="Times New Roman" w:cs="Times New Roman"/>
          <w:sz w:val="24"/>
          <w:szCs w:val="24"/>
          <w:lang w:eastAsia="ru-RU"/>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34(1) введен </w:t>
      </w:r>
      <w:hyperlink r:id="rId93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26.07.2013 N 630)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938" w:history="1">
        <w:r w:rsidRPr="005F7B9E">
          <w:rPr>
            <w:rFonts w:ascii="Times New Roman" w:eastAsia="Times New Roman" w:hAnsi="Times New Roman" w:cs="Times New Roman"/>
            <w:color w:val="0000FF"/>
            <w:sz w:val="24"/>
            <w:szCs w:val="24"/>
            <w:lang w:eastAsia="ru-RU"/>
          </w:rPr>
          <w:t>стандартами</w:t>
        </w:r>
      </w:hyperlink>
      <w:r w:rsidRPr="005F7B9E">
        <w:rPr>
          <w:rFonts w:ascii="Times New Roman" w:eastAsia="Times New Roman" w:hAnsi="Times New Roman" w:cs="Times New Roman"/>
          <w:sz w:val="24"/>
          <w:szCs w:val="24"/>
          <w:lang w:eastAsia="ru-RU"/>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34(2) введен </w:t>
      </w:r>
      <w:hyperlink r:id="rId93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26.07.2013 N 630)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0" w:name="P1725"/>
      <w:bookmarkEnd w:id="170"/>
      <w:r w:rsidRPr="005F7B9E">
        <w:rPr>
          <w:rFonts w:ascii="Times New Roman" w:eastAsia="Times New Roman" w:hAnsi="Times New Roman" w:cs="Times New Roman"/>
          <w:sz w:val="24"/>
          <w:szCs w:val="24"/>
          <w:lang w:eastAsia="ru-RU"/>
        </w:rP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лица, технологическое присоединение которых осуществлено по временной схеме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физические лица в отношении энергопринимающих устройств, максимальная мощность которых составляет до 15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лица, не внесшие плату за технологическое присоединение либо внесшие плату за технологическое присоединение не в полном объеме.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34(3) введен </w:t>
      </w:r>
      <w:hyperlink r:id="rId94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23.09.2016 N 953)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1" w:name="P1732"/>
      <w:bookmarkEnd w:id="171"/>
      <w:r w:rsidRPr="005F7B9E">
        <w:rPr>
          <w:rFonts w:ascii="Times New Roman" w:eastAsia="Times New Roman" w:hAnsi="Times New Roman" w:cs="Times New Roman"/>
          <w:sz w:val="24"/>
          <w:szCs w:val="24"/>
          <w:lang w:eastAsia="ru-RU"/>
        </w:rP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941"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28.10.2013 </w:t>
      </w:r>
      <w:hyperlink r:id="rId942" w:history="1">
        <w:r w:rsidRPr="005F7B9E">
          <w:rPr>
            <w:rFonts w:ascii="Times New Roman" w:eastAsia="Times New Roman" w:hAnsi="Times New Roman" w:cs="Times New Roman"/>
            <w:color w:val="0000FF"/>
            <w:sz w:val="24"/>
            <w:szCs w:val="24"/>
            <w:lang w:eastAsia="ru-RU"/>
          </w:rPr>
          <w:t>N 967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запросе расчета указываются: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4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4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4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2" w:name="P1741"/>
      <w:bookmarkEnd w:id="172"/>
      <w:r w:rsidRPr="005F7B9E">
        <w:rPr>
          <w:rFonts w:ascii="Times New Roman" w:eastAsia="Times New Roman" w:hAnsi="Times New Roman" w:cs="Times New Roman"/>
          <w:sz w:val="24"/>
          <w:szCs w:val="24"/>
          <w:lang w:eastAsia="ru-RU"/>
        </w:rPr>
        <w:t xml:space="preserve">36. В случае если иное не установлено </w:t>
      </w:r>
      <w:hyperlink w:anchor="P1781" w:history="1">
        <w:r w:rsidRPr="005F7B9E">
          <w:rPr>
            <w:rFonts w:ascii="Times New Roman" w:eastAsia="Times New Roman" w:hAnsi="Times New Roman" w:cs="Times New Roman"/>
            <w:color w:val="0000FF"/>
            <w:sz w:val="24"/>
            <w:szCs w:val="24"/>
            <w:lang w:eastAsia="ru-RU"/>
          </w:rPr>
          <w:t>пунктом 39</w:t>
        </w:r>
      </w:hyperlink>
      <w:r w:rsidRPr="005F7B9E">
        <w:rPr>
          <w:rFonts w:ascii="Times New Roman" w:eastAsia="Times New Roman" w:hAnsi="Times New Roman" w:cs="Times New Roman"/>
          <w:sz w:val="24"/>
          <w:szCs w:val="24"/>
          <w:lang w:eastAsia="ru-RU"/>
        </w:rPr>
        <w:t xml:space="preserve"> настоящих Правил, сетевая организация по обращению лиц, указанных в </w:t>
      </w:r>
      <w:hyperlink w:anchor="P1732" w:history="1">
        <w:r w:rsidRPr="005F7B9E">
          <w:rPr>
            <w:rFonts w:ascii="Times New Roman" w:eastAsia="Times New Roman" w:hAnsi="Times New Roman" w:cs="Times New Roman"/>
            <w:color w:val="0000FF"/>
            <w:sz w:val="24"/>
            <w:szCs w:val="24"/>
            <w:lang w:eastAsia="ru-RU"/>
          </w:rPr>
          <w:t>пункте 35</w:t>
        </w:r>
      </w:hyperlink>
      <w:r w:rsidRPr="005F7B9E">
        <w:rPr>
          <w:rFonts w:ascii="Times New Roman" w:eastAsia="Times New Roman" w:hAnsi="Times New Roman" w:cs="Times New Roman"/>
          <w:sz w:val="24"/>
          <w:szCs w:val="24"/>
          <w:lang w:eastAsia="ru-RU"/>
        </w:rPr>
        <w:t xml:space="preserve"> настоящих Правил, в течение 30 дней обязана направить этим лицам в письменном виде информацию, содержащую: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946"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28.10.2013 </w:t>
      </w:r>
      <w:hyperlink r:id="rId947" w:history="1">
        <w:r w:rsidRPr="005F7B9E">
          <w:rPr>
            <w:rFonts w:ascii="Times New Roman" w:eastAsia="Times New Roman" w:hAnsi="Times New Roman" w:cs="Times New Roman"/>
            <w:color w:val="0000FF"/>
            <w:sz w:val="24"/>
            <w:szCs w:val="24"/>
            <w:lang w:eastAsia="ru-RU"/>
          </w:rPr>
          <w:t>N 967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4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 ред. </w:t>
      </w:r>
      <w:hyperlink r:id="rId94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 осуществления сетевой организацией мероприятий по технологическому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95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Информация предоставляется на возмездной основе, при этом плата не может составлять более 550 рублей по запросу расчета.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5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95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120 дней - для заявителей, максимальная мощность энергопринимающих устройств которых составляет до 670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 год - для заявителей, максимальная мощность энергопринимающих устройств которых составляет свыше 670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95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необходимо выполнить работы по строительству (реконструкции) объектов </w:t>
      </w:r>
      <w:r w:rsidRPr="005F7B9E">
        <w:rPr>
          <w:rFonts w:ascii="Times New Roman" w:eastAsia="Times New Roman" w:hAnsi="Times New Roman" w:cs="Times New Roman"/>
          <w:sz w:val="24"/>
          <w:szCs w:val="24"/>
          <w:lang w:eastAsia="ru-RU"/>
        </w:rPr>
        <w:lastRenderedPageBreak/>
        <w:t xml:space="preserve">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1240" w:history="1">
        <w:r w:rsidRPr="005F7B9E">
          <w:rPr>
            <w:rFonts w:ascii="Times New Roman" w:eastAsia="Times New Roman" w:hAnsi="Times New Roman" w:cs="Times New Roman"/>
            <w:color w:val="0000FF"/>
            <w:sz w:val="24"/>
            <w:szCs w:val="24"/>
            <w:lang w:eastAsia="ru-RU"/>
          </w:rPr>
          <w:t>пунктом 16</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37 в ред. </w:t>
      </w:r>
      <w:hyperlink r:id="rId95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38 в ред. </w:t>
      </w:r>
      <w:hyperlink r:id="rId95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38(1) введен </w:t>
      </w:r>
      <w:hyperlink r:id="rId95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величине максимальной мощности объектов заявителя после перераспределения;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мероприятиях по перераспределению максимальной мощности по точкам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требованиях к релейной защите и автоматике, в том числе к противоаварийной и режимной автоматике.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38(2) введен </w:t>
      </w:r>
      <w:hyperlink r:id="rId95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38(3) введен </w:t>
      </w:r>
      <w:hyperlink r:id="rId95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3" w:name="P1781"/>
      <w:bookmarkEnd w:id="173"/>
      <w:r w:rsidRPr="005F7B9E">
        <w:rPr>
          <w:rFonts w:ascii="Times New Roman" w:eastAsia="Times New Roman" w:hAnsi="Times New Roman" w:cs="Times New Roman"/>
          <w:sz w:val="24"/>
          <w:szCs w:val="24"/>
          <w:lang w:eastAsia="ru-RU"/>
        </w:rPr>
        <w:t xml:space="preserve">39. Сетевая организация вправе отказать в представлении информации, указанной в </w:t>
      </w:r>
      <w:hyperlink w:anchor="P1741" w:history="1">
        <w:r w:rsidRPr="005F7B9E">
          <w:rPr>
            <w:rFonts w:ascii="Times New Roman" w:eastAsia="Times New Roman" w:hAnsi="Times New Roman" w:cs="Times New Roman"/>
            <w:color w:val="0000FF"/>
            <w:sz w:val="24"/>
            <w:szCs w:val="24"/>
            <w:lang w:eastAsia="ru-RU"/>
          </w:rPr>
          <w:t>пункте 36</w:t>
        </w:r>
      </w:hyperlink>
      <w:r w:rsidRPr="005F7B9E">
        <w:rPr>
          <w:rFonts w:ascii="Times New Roman" w:eastAsia="Times New Roman" w:hAnsi="Times New Roman" w:cs="Times New Roman"/>
          <w:sz w:val="24"/>
          <w:szCs w:val="24"/>
          <w:lang w:eastAsia="ru-RU"/>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5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960"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30.09.2015 </w:t>
      </w:r>
      <w:hyperlink r:id="rId961"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уведомление о перераспределении и (или) запрос расчета не содержат сведений, установленных </w:t>
      </w:r>
      <w:hyperlink w:anchor="P1686" w:history="1">
        <w:r w:rsidRPr="005F7B9E">
          <w:rPr>
            <w:rFonts w:ascii="Times New Roman" w:eastAsia="Times New Roman" w:hAnsi="Times New Roman" w:cs="Times New Roman"/>
            <w:color w:val="0000FF"/>
            <w:sz w:val="24"/>
            <w:szCs w:val="24"/>
            <w:lang w:eastAsia="ru-RU"/>
          </w:rPr>
          <w:t>пунктами 34</w:t>
        </w:r>
      </w:hyperlink>
      <w:r w:rsidRPr="005F7B9E">
        <w:rPr>
          <w:rFonts w:ascii="Times New Roman" w:eastAsia="Times New Roman" w:hAnsi="Times New Roman" w:cs="Times New Roman"/>
          <w:sz w:val="24"/>
          <w:szCs w:val="24"/>
          <w:lang w:eastAsia="ru-RU"/>
        </w:rPr>
        <w:t xml:space="preserve"> и </w:t>
      </w:r>
      <w:hyperlink w:anchor="P1732" w:history="1">
        <w:r w:rsidRPr="005F7B9E">
          <w:rPr>
            <w:rFonts w:ascii="Times New Roman" w:eastAsia="Times New Roman" w:hAnsi="Times New Roman" w:cs="Times New Roman"/>
            <w:color w:val="0000FF"/>
            <w:sz w:val="24"/>
            <w:szCs w:val="24"/>
            <w:lang w:eastAsia="ru-RU"/>
          </w:rPr>
          <w:t>35</w:t>
        </w:r>
      </w:hyperlink>
      <w:r w:rsidRPr="005F7B9E">
        <w:rPr>
          <w:rFonts w:ascii="Times New Roman" w:eastAsia="Times New Roman" w:hAnsi="Times New Roman" w:cs="Times New Roman"/>
          <w:sz w:val="24"/>
          <w:szCs w:val="24"/>
          <w:lang w:eastAsia="ru-RU"/>
        </w:rPr>
        <w:t xml:space="preserve"> настоящих Правил, либо содержат недостоверные сведения;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6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963"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30.09.2015 </w:t>
      </w:r>
      <w:hyperlink r:id="rId964"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w:t>
      </w:r>
      <w:r w:rsidRPr="005F7B9E">
        <w:rPr>
          <w:rFonts w:ascii="Times New Roman" w:eastAsia="Times New Roman" w:hAnsi="Times New Roman" w:cs="Times New Roman"/>
          <w:sz w:val="24"/>
          <w:szCs w:val="24"/>
          <w:lang w:eastAsia="ru-RU"/>
        </w:rPr>
        <w:lastRenderedPageBreak/>
        <w:t>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6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2911" w:history="1">
        <w:r w:rsidRPr="005F7B9E">
          <w:rPr>
            <w:rFonts w:ascii="Times New Roman" w:eastAsia="Times New Roman" w:hAnsi="Times New Roman" w:cs="Times New Roman"/>
            <w:color w:val="0000FF"/>
            <w:sz w:val="24"/>
            <w:szCs w:val="24"/>
            <w:lang w:eastAsia="ru-RU"/>
          </w:rPr>
          <w:t>акт</w:t>
        </w:r>
      </w:hyperlink>
      <w:r w:rsidRPr="005F7B9E">
        <w:rPr>
          <w:rFonts w:ascii="Times New Roman" w:eastAsia="Times New Roman" w:hAnsi="Times New Roman" w:cs="Times New Roman"/>
          <w:sz w:val="24"/>
          <w:szCs w:val="24"/>
          <w:lang w:eastAsia="ru-RU"/>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6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40. Утратил силу. - </w:t>
      </w:r>
      <w:hyperlink r:id="rId967"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4" w:name="P1794"/>
      <w:bookmarkEnd w:id="174"/>
      <w:r w:rsidRPr="005F7B9E">
        <w:rPr>
          <w:rFonts w:ascii="Times New Roman" w:eastAsia="Times New Roman" w:hAnsi="Times New Roman" w:cs="Times New Roman"/>
          <w:sz w:val="24"/>
          <w:szCs w:val="24"/>
          <w:lang w:eastAsia="ru-RU"/>
        </w:rPr>
        <w:t xml:space="preserve">40(1). Заявители (за исключением лиц, указанных в </w:t>
      </w:r>
      <w:hyperlink w:anchor="P1101" w:history="1">
        <w:r w:rsidRPr="005F7B9E">
          <w:rPr>
            <w:rFonts w:ascii="Times New Roman" w:eastAsia="Times New Roman" w:hAnsi="Times New Roman" w:cs="Times New Roman"/>
            <w:color w:val="0000FF"/>
            <w:sz w:val="24"/>
            <w:szCs w:val="24"/>
            <w:lang w:eastAsia="ru-RU"/>
          </w:rPr>
          <w:t>пункте 13</w:t>
        </w:r>
      </w:hyperlink>
      <w:r w:rsidRPr="005F7B9E">
        <w:rPr>
          <w:rFonts w:ascii="Times New Roman" w:eastAsia="Times New Roman" w:hAnsi="Times New Roman" w:cs="Times New Roman"/>
          <w:sz w:val="24"/>
          <w:szCs w:val="24"/>
          <w:lang w:eastAsia="ru-RU"/>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заявке об уменьшении максимальной мощности указываются: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и реквизиты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местонахождение этих устройств (электрических сетей);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мощности, на который уменьшается максимальная мощность.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заявке прилагаются копии документов о технологическом присоединении.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40(1) введен </w:t>
      </w:r>
      <w:hyperlink r:id="rId96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5" w:name="P1804"/>
      <w:bookmarkEnd w:id="175"/>
      <w:r w:rsidRPr="005F7B9E">
        <w:rPr>
          <w:rFonts w:ascii="Times New Roman" w:eastAsia="Times New Roman" w:hAnsi="Times New Roman" w:cs="Times New Roman"/>
          <w:sz w:val="24"/>
          <w:szCs w:val="24"/>
          <w:lang w:eastAsia="ru-RU"/>
        </w:rPr>
        <w:t xml:space="preserve">40(2). Сетевая организация при обращении заявителей, указанных в </w:t>
      </w:r>
      <w:hyperlink w:anchor="P1794" w:history="1">
        <w:r w:rsidRPr="005F7B9E">
          <w:rPr>
            <w:rFonts w:ascii="Times New Roman" w:eastAsia="Times New Roman" w:hAnsi="Times New Roman" w:cs="Times New Roman"/>
            <w:color w:val="0000FF"/>
            <w:sz w:val="24"/>
            <w:szCs w:val="24"/>
            <w:lang w:eastAsia="ru-RU"/>
          </w:rPr>
          <w:t>пункте 40(1)</w:t>
        </w:r>
      </w:hyperlink>
      <w:r w:rsidRPr="005F7B9E">
        <w:rPr>
          <w:rFonts w:ascii="Times New Roman" w:eastAsia="Times New Roman" w:hAnsi="Times New Roman" w:cs="Times New Roman"/>
          <w:sz w:val="24"/>
          <w:szCs w:val="24"/>
          <w:lang w:eastAsia="ru-RU"/>
        </w:rPr>
        <w:t xml:space="preserve"> настоящих Правил, в течение 30 дней со дня такого обращения обязана направить этим заявителям: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w:t>
      </w:r>
      <w:r w:rsidRPr="005F7B9E">
        <w:rPr>
          <w:rFonts w:ascii="Times New Roman" w:eastAsia="Times New Roman" w:hAnsi="Times New Roman" w:cs="Times New Roman"/>
          <w:sz w:val="24"/>
          <w:szCs w:val="24"/>
          <w:lang w:eastAsia="ru-RU"/>
        </w:rPr>
        <w:lastRenderedPageBreak/>
        <w:t>заявителя (при наличии);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13.08.2018 </w:t>
      </w:r>
      <w:hyperlink r:id="rId969"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 xml:space="preserve">, от 02.03.2021 </w:t>
      </w:r>
      <w:hyperlink r:id="rId970"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40(2) введен </w:t>
      </w:r>
      <w:hyperlink r:id="rId97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40(3). При осуществлении технологического присоединения посредством перераспределения мощности в соответствии с </w:t>
      </w:r>
      <w:hyperlink w:anchor="P1686" w:history="1">
        <w:r w:rsidRPr="005F7B9E">
          <w:rPr>
            <w:rFonts w:ascii="Times New Roman" w:eastAsia="Times New Roman" w:hAnsi="Times New Roman" w:cs="Times New Roman"/>
            <w:color w:val="0000FF"/>
            <w:sz w:val="24"/>
            <w:szCs w:val="24"/>
            <w:lang w:eastAsia="ru-RU"/>
          </w:rPr>
          <w:t>пунктами 34</w:t>
        </w:r>
      </w:hyperlink>
      <w:r w:rsidRPr="005F7B9E">
        <w:rPr>
          <w:rFonts w:ascii="Times New Roman" w:eastAsia="Times New Roman" w:hAnsi="Times New Roman" w:cs="Times New Roman"/>
          <w:sz w:val="24"/>
          <w:szCs w:val="24"/>
          <w:lang w:eastAsia="ru-RU"/>
        </w:rPr>
        <w:t xml:space="preserve"> - </w:t>
      </w:r>
      <w:hyperlink w:anchor="P1781" w:history="1">
        <w:r w:rsidRPr="005F7B9E">
          <w:rPr>
            <w:rFonts w:ascii="Times New Roman" w:eastAsia="Times New Roman" w:hAnsi="Times New Roman" w:cs="Times New Roman"/>
            <w:color w:val="0000FF"/>
            <w:sz w:val="24"/>
            <w:szCs w:val="24"/>
            <w:lang w:eastAsia="ru-RU"/>
          </w:rPr>
          <w:t>39</w:t>
        </w:r>
      </w:hyperlink>
      <w:r w:rsidRPr="005F7B9E">
        <w:rPr>
          <w:rFonts w:ascii="Times New Roman" w:eastAsia="Times New Roman" w:hAnsi="Times New Roman" w:cs="Times New Roman"/>
          <w:sz w:val="24"/>
          <w:szCs w:val="24"/>
          <w:lang w:eastAsia="ru-RU"/>
        </w:rP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794" w:history="1">
        <w:r w:rsidRPr="005F7B9E">
          <w:rPr>
            <w:rFonts w:ascii="Times New Roman" w:eastAsia="Times New Roman" w:hAnsi="Times New Roman" w:cs="Times New Roman"/>
            <w:color w:val="0000FF"/>
            <w:sz w:val="24"/>
            <w:szCs w:val="24"/>
            <w:lang w:eastAsia="ru-RU"/>
          </w:rPr>
          <w:t>пунктами 40(1)</w:t>
        </w:r>
      </w:hyperlink>
      <w:r w:rsidRPr="005F7B9E">
        <w:rPr>
          <w:rFonts w:ascii="Times New Roman" w:eastAsia="Times New Roman" w:hAnsi="Times New Roman" w:cs="Times New Roman"/>
          <w:sz w:val="24"/>
          <w:szCs w:val="24"/>
          <w:lang w:eastAsia="ru-RU"/>
        </w:rPr>
        <w:t xml:space="preserve"> - </w:t>
      </w:r>
      <w:hyperlink w:anchor="P1804" w:history="1">
        <w:r w:rsidRPr="005F7B9E">
          <w:rPr>
            <w:rFonts w:ascii="Times New Roman" w:eastAsia="Times New Roman" w:hAnsi="Times New Roman" w:cs="Times New Roman"/>
            <w:color w:val="0000FF"/>
            <w:sz w:val="24"/>
            <w:szCs w:val="24"/>
            <w:lang w:eastAsia="ru-RU"/>
          </w:rPr>
          <w:t>40(2)</w:t>
        </w:r>
      </w:hyperlink>
      <w:r w:rsidRPr="005F7B9E">
        <w:rPr>
          <w:rFonts w:ascii="Times New Roman" w:eastAsia="Times New Roman" w:hAnsi="Times New Roman" w:cs="Times New Roman"/>
          <w:sz w:val="24"/>
          <w:szCs w:val="24"/>
          <w:lang w:eastAsia="ru-RU"/>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40(3) введен </w:t>
      </w:r>
      <w:hyperlink r:id="rId97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40(4) введен </w:t>
      </w:r>
      <w:hyperlink r:id="rId97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 в ред. </w:t>
      </w:r>
      <w:hyperlink r:id="rId97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09.10.2021 N 1711)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40(5) введен </w:t>
      </w:r>
      <w:hyperlink r:id="rId97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6" w:name="P1816"/>
      <w:bookmarkEnd w:id="176"/>
      <w:r w:rsidRPr="005F7B9E">
        <w:rPr>
          <w:rFonts w:ascii="Times New Roman" w:eastAsia="Times New Roman" w:hAnsi="Times New Roman" w:cs="Times New Roman"/>
          <w:sz w:val="24"/>
          <w:szCs w:val="24"/>
          <w:lang w:eastAsia="ru-RU"/>
        </w:rPr>
        <w:t xml:space="preserve">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w:t>
      </w:r>
      <w:r w:rsidRPr="005F7B9E">
        <w:rPr>
          <w:rFonts w:ascii="Times New Roman" w:eastAsia="Times New Roman" w:hAnsi="Times New Roman" w:cs="Times New Roman"/>
          <w:sz w:val="24"/>
          <w:szCs w:val="24"/>
          <w:lang w:eastAsia="ru-RU"/>
        </w:rPr>
        <w:lastRenderedPageBreak/>
        <w:t>сетевой организации, содержащее следующие сведения о сторонах опосредованного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наименование и местонахождение энергопринимающих устройств сторон опосредованного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40(6) введен </w:t>
      </w:r>
      <w:hyperlink r:id="rId97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7" w:name="P1820"/>
      <w:bookmarkEnd w:id="177"/>
      <w:r w:rsidRPr="005F7B9E">
        <w:rPr>
          <w:rFonts w:ascii="Times New Roman" w:eastAsia="Times New Roman" w:hAnsi="Times New Roman" w:cs="Times New Roman"/>
          <w:sz w:val="24"/>
          <w:szCs w:val="24"/>
          <w:lang w:eastAsia="ru-RU"/>
        </w:rPr>
        <w:t xml:space="preserve">40(7). К уведомлению об опосредованном присоединении, предусмотренному </w:t>
      </w:r>
      <w:hyperlink w:anchor="P1816" w:history="1">
        <w:r w:rsidRPr="005F7B9E">
          <w:rPr>
            <w:rFonts w:ascii="Times New Roman" w:eastAsia="Times New Roman" w:hAnsi="Times New Roman" w:cs="Times New Roman"/>
            <w:color w:val="0000FF"/>
            <w:sz w:val="24"/>
            <w:szCs w:val="24"/>
            <w:lang w:eastAsia="ru-RU"/>
          </w:rPr>
          <w:t>пунктом 40.6</w:t>
        </w:r>
      </w:hyperlink>
      <w:r w:rsidRPr="005F7B9E">
        <w:rPr>
          <w:rFonts w:ascii="Times New Roman" w:eastAsia="Times New Roman" w:hAnsi="Times New Roman" w:cs="Times New Roman"/>
          <w:sz w:val="24"/>
          <w:szCs w:val="24"/>
          <w:lang w:eastAsia="ru-RU"/>
        </w:rPr>
        <w:t xml:space="preserve"> настоящих Правил, прилагаются: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копия технических условий, выданных владельцу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8" w:name="P1823"/>
      <w:bookmarkEnd w:id="178"/>
      <w:r w:rsidRPr="005F7B9E">
        <w:rPr>
          <w:rFonts w:ascii="Times New Roman" w:eastAsia="Times New Roman" w:hAnsi="Times New Roman" w:cs="Times New Roman"/>
          <w:sz w:val="24"/>
          <w:szCs w:val="24"/>
          <w:lang w:eastAsia="ru-RU"/>
        </w:rP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40(7) введен </w:t>
      </w:r>
      <w:hyperlink r:id="rId97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40(8). В соглашении, указанном в </w:t>
      </w:r>
      <w:hyperlink w:anchor="P1823" w:history="1">
        <w:r w:rsidRPr="005F7B9E">
          <w:rPr>
            <w:rFonts w:ascii="Times New Roman" w:eastAsia="Times New Roman" w:hAnsi="Times New Roman" w:cs="Times New Roman"/>
            <w:color w:val="0000FF"/>
            <w:sz w:val="24"/>
            <w:szCs w:val="24"/>
            <w:lang w:eastAsia="ru-RU"/>
          </w:rPr>
          <w:t>подпункте "в" пункта 40.7</w:t>
        </w:r>
      </w:hyperlink>
      <w:r w:rsidRPr="005F7B9E">
        <w:rPr>
          <w:rFonts w:ascii="Times New Roman" w:eastAsia="Times New Roman" w:hAnsi="Times New Roman" w:cs="Times New Roman"/>
          <w:sz w:val="24"/>
          <w:szCs w:val="24"/>
          <w:lang w:eastAsia="ru-RU"/>
        </w:rPr>
        <w:t xml:space="preserve"> настоящих Правил, предусматриваются следующие условия: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40(8) введен </w:t>
      </w:r>
      <w:hyperlink r:id="rId97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40(9). Уведомление об опосредованном присоединении и прилагаемые к нему документы, предусмотренные </w:t>
      </w:r>
      <w:hyperlink w:anchor="P1820" w:history="1">
        <w:r w:rsidRPr="005F7B9E">
          <w:rPr>
            <w:rFonts w:ascii="Times New Roman" w:eastAsia="Times New Roman" w:hAnsi="Times New Roman" w:cs="Times New Roman"/>
            <w:color w:val="0000FF"/>
            <w:sz w:val="24"/>
            <w:szCs w:val="24"/>
            <w:lang w:eastAsia="ru-RU"/>
          </w:rPr>
          <w:t>пунктом 40.7</w:t>
        </w:r>
      </w:hyperlink>
      <w:r w:rsidRPr="005F7B9E">
        <w:rPr>
          <w:rFonts w:ascii="Times New Roman" w:eastAsia="Times New Roman" w:hAnsi="Times New Roman" w:cs="Times New Roman"/>
          <w:sz w:val="24"/>
          <w:szCs w:val="24"/>
          <w:lang w:eastAsia="ru-RU"/>
        </w:rP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w:t>
      </w:r>
      <w:r w:rsidRPr="005F7B9E">
        <w:rPr>
          <w:rFonts w:ascii="Times New Roman" w:eastAsia="Times New Roman" w:hAnsi="Times New Roman" w:cs="Times New Roman"/>
          <w:sz w:val="24"/>
          <w:szCs w:val="24"/>
          <w:lang w:eastAsia="ru-RU"/>
        </w:rPr>
        <w:lastRenderedPageBreak/>
        <w:t>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40(9) введен </w:t>
      </w:r>
      <w:hyperlink r:id="rId97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40(10) введен </w:t>
      </w:r>
      <w:hyperlink r:id="rId98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V. Особенности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объектов электросетевого хозяйства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98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79" w:name="P1842"/>
      <w:bookmarkEnd w:id="179"/>
      <w:r w:rsidRPr="005F7B9E">
        <w:rPr>
          <w:rFonts w:ascii="Times New Roman" w:eastAsia="Times New Roman" w:hAnsi="Times New Roman" w:cs="Times New Roman"/>
          <w:sz w:val="24"/>
          <w:szCs w:val="24"/>
          <w:lang w:eastAsia="ru-RU"/>
        </w:rPr>
        <w:t>41. Сетевая организация обязана подать заявку на технологическое присоединение к сетям смежной сетевой организации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0" w:name="P1843"/>
      <w:bookmarkEnd w:id="180"/>
      <w:r w:rsidRPr="005F7B9E">
        <w:rPr>
          <w:rFonts w:ascii="Times New Roman" w:eastAsia="Times New Roman" w:hAnsi="Times New Roman" w:cs="Times New Roman"/>
          <w:sz w:val="24"/>
          <w:szCs w:val="24"/>
          <w:lang w:eastAsia="ru-RU"/>
        </w:rP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1" w:name="P1844"/>
      <w:bookmarkEnd w:id="181"/>
      <w:r w:rsidRPr="005F7B9E">
        <w:rPr>
          <w:rFonts w:ascii="Times New Roman" w:eastAsia="Times New Roman" w:hAnsi="Times New Roman" w:cs="Times New Roman"/>
          <w:sz w:val="24"/>
          <w:szCs w:val="24"/>
          <w:lang w:eastAsia="ru-RU"/>
        </w:rPr>
        <w:t xml:space="preserve">для обеспечения присоединения объектов заявителя установлена необходимость проведения предусмотренных </w:t>
      </w:r>
      <w:hyperlink w:anchor="P1504" w:history="1">
        <w:r w:rsidRPr="005F7B9E">
          <w:rPr>
            <w:rFonts w:ascii="Times New Roman" w:eastAsia="Times New Roman" w:hAnsi="Times New Roman" w:cs="Times New Roman"/>
            <w:color w:val="0000FF"/>
            <w:sz w:val="24"/>
            <w:szCs w:val="24"/>
            <w:lang w:eastAsia="ru-RU"/>
          </w:rPr>
          <w:t>подпунктами "в"</w:t>
        </w:r>
      </w:hyperlink>
      <w:r w:rsidRPr="005F7B9E">
        <w:rPr>
          <w:rFonts w:ascii="Times New Roman" w:eastAsia="Times New Roman" w:hAnsi="Times New Roman" w:cs="Times New Roman"/>
          <w:sz w:val="24"/>
          <w:szCs w:val="24"/>
          <w:lang w:eastAsia="ru-RU"/>
        </w:rPr>
        <w:t xml:space="preserve"> - </w:t>
      </w:r>
      <w:hyperlink w:anchor="P1508" w:history="1">
        <w:r w:rsidRPr="005F7B9E">
          <w:rPr>
            <w:rFonts w:ascii="Times New Roman" w:eastAsia="Times New Roman" w:hAnsi="Times New Roman" w:cs="Times New Roman"/>
            <w:color w:val="0000FF"/>
            <w:sz w:val="24"/>
            <w:szCs w:val="24"/>
            <w:lang w:eastAsia="ru-RU"/>
          </w:rPr>
          <w:t>"д"</w:t>
        </w:r>
      </w:hyperlink>
      <w:r w:rsidRPr="005F7B9E">
        <w:rPr>
          <w:rFonts w:ascii="Times New Roman" w:eastAsia="Times New Roman" w:hAnsi="Times New Roman" w:cs="Times New Roman"/>
          <w:sz w:val="24"/>
          <w:szCs w:val="24"/>
          <w:lang w:eastAsia="ru-RU"/>
        </w:rPr>
        <w:t xml:space="preserve">, </w:t>
      </w:r>
      <w:hyperlink w:anchor="P1512" w:history="1">
        <w:r w:rsidRPr="005F7B9E">
          <w:rPr>
            <w:rFonts w:ascii="Times New Roman" w:eastAsia="Times New Roman" w:hAnsi="Times New Roman" w:cs="Times New Roman"/>
            <w:color w:val="0000FF"/>
            <w:sz w:val="24"/>
            <w:szCs w:val="24"/>
            <w:lang w:eastAsia="ru-RU"/>
          </w:rPr>
          <w:t>"ж"</w:t>
        </w:r>
      </w:hyperlink>
      <w:r w:rsidRPr="005F7B9E">
        <w:rPr>
          <w:rFonts w:ascii="Times New Roman" w:eastAsia="Times New Roman" w:hAnsi="Times New Roman" w:cs="Times New Roman"/>
          <w:sz w:val="24"/>
          <w:szCs w:val="24"/>
          <w:lang w:eastAsia="ru-RU"/>
        </w:rPr>
        <w:t xml:space="preserve"> и </w:t>
      </w:r>
      <w:hyperlink w:anchor="P1514" w:history="1">
        <w:r w:rsidRPr="005F7B9E">
          <w:rPr>
            <w:rFonts w:ascii="Times New Roman" w:eastAsia="Times New Roman" w:hAnsi="Times New Roman" w:cs="Times New Roman"/>
            <w:color w:val="0000FF"/>
            <w:sz w:val="24"/>
            <w:szCs w:val="24"/>
            <w:lang w:eastAsia="ru-RU"/>
          </w:rPr>
          <w:t>"з" пункта 25</w:t>
        </w:r>
      </w:hyperlink>
      <w:r w:rsidRPr="005F7B9E">
        <w:rPr>
          <w:rFonts w:ascii="Times New Roman" w:eastAsia="Times New Roman" w:hAnsi="Times New Roman" w:cs="Times New Roman"/>
          <w:sz w:val="24"/>
          <w:szCs w:val="24"/>
          <w:lang w:eastAsia="ru-RU"/>
        </w:rP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8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2" w:name="P1846"/>
      <w:bookmarkEnd w:id="182"/>
      <w:r w:rsidRPr="005F7B9E">
        <w:rPr>
          <w:rFonts w:ascii="Times New Roman" w:eastAsia="Times New Roman" w:hAnsi="Times New Roman" w:cs="Times New Roman"/>
          <w:sz w:val="24"/>
          <w:szCs w:val="24"/>
          <w:lang w:eastAsia="ru-RU"/>
        </w:rP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98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случаях, когда основания для подачи указанной заявки в смежную сетевую организацию, </w:t>
      </w:r>
      <w:r w:rsidRPr="005F7B9E">
        <w:rPr>
          <w:rFonts w:ascii="Times New Roman" w:eastAsia="Times New Roman" w:hAnsi="Times New Roman" w:cs="Times New Roman"/>
          <w:sz w:val="24"/>
          <w:szCs w:val="24"/>
          <w:lang w:eastAsia="ru-RU"/>
        </w:rPr>
        <w:lastRenderedPageBreak/>
        <w:t xml:space="preserve">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197" w:history="1">
        <w:r w:rsidRPr="005F7B9E">
          <w:rPr>
            <w:rFonts w:ascii="Times New Roman" w:eastAsia="Times New Roman" w:hAnsi="Times New Roman" w:cs="Times New Roman"/>
            <w:color w:val="0000FF"/>
            <w:sz w:val="24"/>
            <w:szCs w:val="24"/>
            <w:lang w:eastAsia="ru-RU"/>
          </w:rPr>
          <w:t>пунктом 15</w:t>
        </w:r>
      </w:hyperlink>
      <w:r w:rsidRPr="005F7B9E">
        <w:rPr>
          <w:rFonts w:ascii="Times New Roman" w:eastAsia="Times New Roman" w:hAnsi="Times New Roman" w:cs="Times New Roman"/>
          <w:sz w:val="24"/>
          <w:szCs w:val="24"/>
          <w:lang w:eastAsia="ru-RU"/>
        </w:rP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41 в ред. </w:t>
      </w:r>
      <w:hyperlink r:id="rId98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3" w:name="P1850"/>
      <w:bookmarkEnd w:id="183"/>
      <w:r w:rsidRPr="005F7B9E">
        <w:rPr>
          <w:rFonts w:ascii="Times New Roman" w:eastAsia="Times New Roman" w:hAnsi="Times New Roman" w:cs="Times New Roman"/>
          <w:sz w:val="24"/>
          <w:szCs w:val="24"/>
          <w:lang w:eastAsia="ru-RU"/>
        </w:rP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наличии оснований, предусмотренных </w:t>
      </w:r>
      <w:hyperlink w:anchor="P1844" w:history="1">
        <w:r w:rsidRPr="005F7B9E">
          <w:rPr>
            <w:rFonts w:ascii="Times New Roman" w:eastAsia="Times New Roman" w:hAnsi="Times New Roman" w:cs="Times New Roman"/>
            <w:color w:val="0000FF"/>
            <w:sz w:val="24"/>
            <w:szCs w:val="24"/>
            <w:lang w:eastAsia="ru-RU"/>
          </w:rPr>
          <w:t>абзацем третьим пункта 41</w:t>
        </w:r>
      </w:hyperlink>
      <w:r w:rsidRPr="005F7B9E">
        <w:rPr>
          <w:rFonts w:ascii="Times New Roman" w:eastAsia="Times New Roman" w:hAnsi="Times New Roman" w:cs="Times New Roman"/>
          <w:sz w:val="24"/>
          <w:szCs w:val="24"/>
          <w:lang w:eastAsia="ru-RU"/>
        </w:rP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8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43. Каждая сетевая организация обязана уведомлять вышестоящую смежную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8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111" w:history="1">
        <w:r w:rsidRPr="005F7B9E">
          <w:rPr>
            <w:rFonts w:ascii="Times New Roman" w:eastAsia="Times New Roman" w:hAnsi="Times New Roman" w:cs="Times New Roman"/>
            <w:color w:val="0000FF"/>
            <w:sz w:val="24"/>
            <w:szCs w:val="24"/>
            <w:lang w:eastAsia="ru-RU"/>
          </w:rPr>
          <w:t>пункте 13(1)</w:t>
        </w:r>
      </w:hyperlink>
      <w:r w:rsidRPr="005F7B9E">
        <w:rPr>
          <w:rFonts w:ascii="Times New Roman" w:eastAsia="Times New Roman" w:hAnsi="Times New Roman" w:cs="Times New Roman"/>
          <w:sz w:val="24"/>
          <w:szCs w:val="24"/>
          <w:lang w:eastAsia="ru-RU"/>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111" w:history="1">
        <w:r w:rsidRPr="005F7B9E">
          <w:rPr>
            <w:rFonts w:ascii="Times New Roman" w:eastAsia="Times New Roman" w:hAnsi="Times New Roman" w:cs="Times New Roman"/>
            <w:color w:val="0000FF"/>
            <w:sz w:val="24"/>
            <w:szCs w:val="24"/>
            <w:lang w:eastAsia="ru-RU"/>
          </w:rPr>
          <w:t>пункте 13(1)</w:t>
        </w:r>
      </w:hyperlink>
      <w:r w:rsidRPr="005F7B9E">
        <w:rPr>
          <w:rFonts w:ascii="Times New Roman" w:eastAsia="Times New Roman" w:hAnsi="Times New Roman" w:cs="Times New Roman"/>
          <w:sz w:val="24"/>
          <w:szCs w:val="24"/>
          <w:lang w:eastAsia="ru-RU"/>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 ред. </w:t>
      </w:r>
      <w:hyperlink r:id="rId98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VI. Особенности взаимодействия сетевых организаций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 заявителей при возврате денежных средств за объемы</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невостребованной присоединенной мощности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988"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84" w:name="P1869"/>
      <w:bookmarkEnd w:id="184"/>
      <w:r w:rsidRPr="005F7B9E">
        <w:rPr>
          <w:rFonts w:ascii="Times New Roman" w:eastAsia="Times New Roman" w:hAnsi="Times New Roman" w:cs="Times New Roman"/>
          <w:b/>
          <w:sz w:val="24"/>
          <w:szCs w:val="24"/>
          <w:lang w:eastAsia="ru-RU"/>
        </w:rPr>
        <w:t>VII. Особенности временного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98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26.08.2013 N 737)</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51. Для осуществления временного технологического присоединения необходимо одновременное соблюдение следующих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5" w:name="P1878"/>
      <w:bookmarkEnd w:id="185"/>
      <w:r w:rsidRPr="005F7B9E">
        <w:rPr>
          <w:rFonts w:ascii="Times New Roman" w:eastAsia="Times New Roman" w:hAnsi="Times New Roman" w:cs="Times New Roman"/>
          <w:sz w:val="24"/>
          <w:szCs w:val="24"/>
          <w:lang w:eastAsia="ru-RU"/>
        </w:rP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583" w:history="1">
        <w:r w:rsidRPr="005F7B9E">
          <w:rPr>
            <w:rFonts w:ascii="Times New Roman" w:eastAsia="Times New Roman" w:hAnsi="Times New Roman" w:cs="Times New Roman"/>
            <w:color w:val="0000FF"/>
            <w:sz w:val="24"/>
            <w:szCs w:val="24"/>
            <w:lang w:eastAsia="ru-RU"/>
          </w:rPr>
          <w:t>пунктом 28</w:t>
        </w:r>
      </w:hyperlink>
      <w:r w:rsidRPr="005F7B9E">
        <w:rPr>
          <w:rFonts w:ascii="Times New Roman" w:eastAsia="Times New Roman" w:hAnsi="Times New Roman" w:cs="Times New Roman"/>
          <w:sz w:val="24"/>
          <w:szCs w:val="24"/>
          <w:lang w:eastAsia="ru-RU"/>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w:t>
      </w:r>
      <w:r w:rsidRPr="005F7B9E">
        <w:rPr>
          <w:rFonts w:ascii="Times New Roman" w:eastAsia="Times New Roman" w:hAnsi="Times New Roman" w:cs="Times New Roman"/>
          <w:sz w:val="24"/>
          <w:szCs w:val="24"/>
          <w:lang w:eastAsia="ru-RU"/>
        </w:rPr>
        <w:lastRenderedPageBreak/>
        <w:t>устройств недостающим объемом мощности на период электроснабжения по временной схеме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9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23.09.2016 N 953)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197" w:history="1">
        <w:r w:rsidRPr="005F7B9E">
          <w:rPr>
            <w:rFonts w:ascii="Times New Roman" w:eastAsia="Times New Roman" w:hAnsi="Times New Roman" w:cs="Times New Roman"/>
            <w:color w:val="0000FF"/>
            <w:sz w:val="24"/>
            <w:szCs w:val="24"/>
            <w:lang w:eastAsia="ru-RU"/>
          </w:rPr>
          <w:t>пунктом 15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6" w:name="P1885"/>
      <w:bookmarkEnd w:id="186"/>
      <w:r w:rsidRPr="005F7B9E">
        <w:rPr>
          <w:rFonts w:ascii="Times New Roman" w:eastAsia="Times New Roman" w:hAnsi="Times New Roman" w:cs="Times New Roman"/>
          <w:sz w:val="24"/>
          <w:szCs w:val="24"/>
          <w:lang w:eastAsia="ru-RU"/>
        </w:rP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7" w:name="P1888"/>
      <w:bookmarkEnd w:id="187"/>
      <w:r w:rsidRPr="005F7B9E">
        <w:rPr>
          <w:rFonts w:ascii="Times New Roman" w:eastAsia="Times New Roman" w:hAnsi="Times New Roman" w:cs="Times New Roman"/>
          <w:sz w:val="24"/>
          <w:szCs w:val="24"/>
          <w:lang w:eastAsia="ru-RU"/>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1885" w:history="1">
        <w:r w:rsidRPr="005F7B9E">
          <w:rPr>
            <w:rFonts w:ascii="Times New Roman" w:eastAsia="Times New Roman" w:hAnsi="Times New Roman" w:cs="Times New Roman"/>
            <w:color w:val="0000FF"/>
            <w:sz w:val="24"/>
            <w:szCs w:val="24"/>
            <w:lang w:eastAsia="ru-RU"/>
          </w:rPr>
          <w:t>пунктом 54</w:t>
        </w:r>
      </w:hyperlink>
      <w:r w:rsidRPr="005F7B9E">
        <w:rPr>
          <w:rFonts w:ascii="Times New Roman" w:eastAsia="Times New Roman" w:hAnsi="Times New Roman" w:cs="Times New Roman"/>
          <w:sz w:val="24"/>
          <w:szCs w:val="24"/>
          <w:lang w:eastAsia="ru-RU"/>
        </w:rPr>
        <w:t xml:space="preserve"> настоящих Правил, в следующем случае: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по обращению заявителя, поданному не позднее 10 дней до планируемой даты отсоединения;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при расторжении договора об осуществлении технологического присоединения с применением постоянной схемы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55 введен </w:t>
      </w:r>
      <w:hyperlink r:id="rId99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21.11.2013 N 1047)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1888" w:history="1">
        <w:r w:rsidRPr="005F7B9E">
          <w:rPr>
            <w:rFonts w:ascii="Times New Roman" w:eastAsia="Times New Roman" w:hAnsi="Times New Roman" w:cs="Times New Roman"/>
            <w:color w:val="0000FF"/>
            <w:sz w:val="24"/>
            <w:szCs w:val="24"/>
            <w:lang w:eastAsia="ru-RU"/>
          </w:rPr>
          <w:t>пункте 55</w:t>
        </w:r>
      </w:hyperlink>
      <w:r w:rsidRPr="005F7B9E">
        <w:rPr>
          <w:rFonts w:ascii="Times New Roman" w:eastAsia="Times New Roman" w:hAnsi="Times New Roman" w:cs="Times New Roman"/>
          <w:sz w:val="24"/>
          <w:szCs w:val="24"/>
          <w:lang w:eastAsia="ru-RU"/>
        </w:rPr>
        <w:t xml:space="preserve"> настоящих Правил, энергоснабжение энергопринимающих устройств должно быть полностью ограничено в соответствии с </w:t>
      </w:r>
      <w:hyperlink r:id="rId992"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w:t>
      </w:r>
      <w:r w:rsidRPr="005F7B9E">
        <w:rPr>
          <w:rFonts w:ascii="Times New Roman" w:eastAsia="Times New Roman" w:hAnsi="Times New Roman" w:cs="Times New Roman"/>
          <w:sz w:val="24"/>
          <w:szCs w:val="24"/>
          <w:lang w:eastAsia="ru-RU"/>
        </w:rPr>
        <w:lastRenderedPageBreak/>
        <w:t>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56 введен </w:t>
      </w:r>
      <w:hyperlink r:id="rId99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21.11.2013 N 1047)</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88" w:name="P1899"/>
      <w:bookmarkEnd w:id="188"/>
      <w:r w:rsidRPr="005F7B9E">
        <w:rPr>
          <w:rFonts w:ascii="Times New Roman" w:eastAsia="Times New Roman" w:hAnsi="Times New Roman" w:cs="Times New Roman"/>
          <w:b/>
          <w:sz w:val="24"/>
          <w:szCs w:val="24"/>
          <w:lang w:eastAsia="ru-RU"/>
        </w:rPr>
        <w:t>VIII. Восстановление и переоформление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 технологическом присоединении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99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9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26.12.2019 N 1857)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9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26.12.2019 N 1857)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в случае если технические условия в соответствии с настоящими Правилами </w:t>
      </w:r>
      <w:r w:rsidRPr="005F7B9E">
        <w:rPr>
          <w:rFonts w:ascii="Times New Roman" w:eastAsia="Times New Roman" w:hAnsi="Times New Roman" w:cs="Times New Roman"/>
          <w:sz w:val="24"/>
          <w:szCs w:val="24"/>
          <w:lang w:eastAsia="ru-RU"/>
        </w:rPr>
        <w:lastRenderedPageBreak/>
        <w:t>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проводит проверку выполнения технических условий в соответствии с </w:t>
      </w:r>
      <w:hyperlink w:anchor="P1997" w:history="1">
        <w:r w:rsidRPr="005F7B9E">
          <w:rPr>
            <w:rFonts w:ascii="Times New Roman" w:eastAsia="Times New Roman" w:hAnsi="Times New Roman" w:cs="Times New Roman"/>
            <w:color w:val="0000FF"/>
            <w:sz w:val="24"/>
            <w:szCs w:val="24"/>
            <w:lang w:eastAsia="ru-RU"/>
          </w:rPr>
          <w:t>разделом IX</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1993" w:history="1">
        <w:r w:rsidRPr="005F7B9E">
          <w:rPr>
            <w:rFonts w:ascii="Times New Roman" w:eastAsia="Times New Roman" w:hAnsi="Times New Roman" w:cs="Times New Roman"/>
            <w:color w:val="0000FF"/>
            <w:sz w:val="24"/>
            <w:szCs w:val="24"/>
            <w:lang w:eastAsia="ru-RU"/>
          </w:rPr>
          <w:t>пунктом 79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176" w:history="1">
        <w:r w:rsidRPr="005F7B9E">
          <w:rPr>
            <w:rFonts w:ascii="Times New Roman" w:eastAsia="Times New Roman" w:hAnsi="Times New Roman" w:cs="Times New Roman"/>
            <w:color w:val="0000FF"/>
            <w:sz w:val="24"/>
            <w:szCs w:val="24"/>
            <w:lang w:eastAsia="ru-RU"/>
          </w:rPr>
          <w:t>приложением N 1</w:t>
        </w:r>
      </w:hyperlink>
      <w:r w:rsidRPr="005F7B9E">
        <w:rPr>
          <w:rFonts w:ascii="Times New Roman" w:eastAsia="Times New Roman" w:hAnsi="Times New Roman" w:cs="Times New Roman"/>
          <w:sz w:val="24"/>
          <w:szCs w:val="24"/>
          <w:lang w:eastAsia="ru-RU"/>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99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9" w:name="P1915"/>
      <w:bookmarkEnd w:id="189"/>
      <w:r w:rsidRPr="005F7B9E">
        <w:rPr>
          <w:rFonts w:ascii="Times New Roman" w:eastAsia="Times New Roman" w:hAnsi="Times New Roman" w:cs="Times New Roman"/>
          <w:sz w:val="24"/>
          <w:szCs w:val="24"/>
          <w:lang w:eastAsia="ru-RU"/>
        </w:rPr>
        <w:t>а) восстановление утраченных документов о технологическом присоединении;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0" w:name="P1916"/>
      <w:bookmarkEnd w:id="190"/>
      <w:r w:rsidRPr="005F7B9E">
        <w:rPr>
          <w:rFonts w:ascii="Times New Roman" w:eastAsia="Times New Roman" w:hAnsi="Times New Roman" w:cs="Times New Roman"/>
          <w:sz w:val="24"/>
          <w:szCs w:val="24"/>
          <w:lang w:eastAsia="ru-RU"/>
        </w:rP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9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60. В заявлении о переоформлении документов указываются следующие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наименование и место нахождения энергопринимающих устройств лица, обратившегося с </w:t>
      </w:r>
      <w:r w:rsidRPr="005F7B9E">
        <w:rPr>
          <w:rFonts w:ascii="Times New Roman" w:eastAsia="Times New Roman" w:hAnsi="Times New Roman" w:cs="Times New Roman"/>
          <w:sz w:val="24"/>
          <w:szCs w:val="24"/>
          <w:lang w:eastAsia="ru-RU"/>
        </w:rPr>
        <w:lastRenderedPageBreak/>
        <w:t>заявлением о переоформлении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место нахождения лица, обратившегося с заявлением о переоформлении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1" w:name="P1924"/>
      <w:bookmarkEnd w:id="191"/>
      <w:r w:rsidRPr="005F7B9E">
        <w:rPr>
          <w:rFonts w:ascii="Times New Roman" w:eastAsia="Times New Roman" w:hAnsi="Times New Roman" w:cs="Times New Roman"/>
          <w:sz w:val="24"/>
          <w:szCs w:val="24"/>
          <w:lang w:eastAsia="ru-RU"/>
        </w:rP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176" w:history="1">
        <w:r w:rsidRPr="005F7B9E">
          <w:rPr>
            <w:rFonts w:ascii="Times New Roman" w:eastAsia="Times New Roman" w:hAnsi="Times New Roman" w:cs="Times New Roman"/>
            <w:color w:val="0000FF"/>
            <w:sz w:val="24"/>
            <w:szCs w:val="24"/>
            <w:lang w:eastAsia="ru-RU"/>
          </w:rPr>
          <w:t>приложением N 1</w:t>
        </w:r>
      </w:hyperlink>
      <w:r w:rsidRPr="005F7B9E">
        <w:rPr>
          <w:rFonts w:ascii="Times New Roman" w:eastAsia="Times New Roman" w:hAnsi="Times New Roman" w:cs="Times New Roman"/>
          <w:sz w:val="24"/>
          <w:szCs w:val="24"/>
          <w:lang w:eastAsia="ru-RU"/>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9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2" w:name="P1926"/>
      <w:bookmarkEnd w:id="192"/>
      <w:r w:rsidRPr="005F7B9E">
        <w:rPr>
          <w:rFonts w:ascii="Times New Roman" w:eastAsia="Times New Roman" w:hAnsi="Times New Roman" w:cs="Times New Roman"/>
          <w:sz w:val="24"/>
          <w:szCs w:val="24"/>
          <w:lang w:eastAsia="ru-RU"/>
        </w:rPr>
        <w:t>62. К заявлению о переоформлении документов прилагаются следующие документы: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3" w:name="P1927"/>
      <w:bookmarkEnd w:id="193"/>
      <w:r w:rsidRPr="005F7B9E">
        <w:rPr>
          <w:rFonts w:ascii="Times New Roman" w:eastAsia="Times New Roman" w:hAnsi="Times New Roman" w:cs="Times New Roman"/>
          <w:sz w:val="24"/>
          <w:szCs w:val="24"/>
          <w:lang w:eastAsia="ru-RU"/>
        </w:rP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4" w:name="P1929"/>
      <w:bookmarkEnd w:id="194"/>
      <w:r w:rsidRPr="005F7B9E">
        <w:rPr>
          <w:rFonts w:ascii="Times New Roman" w:eastAsia="Times New Roman" w:hAnsi="Times New Roman" w:cs="Times New Roman"/>
          <w:sz w:val="24"/>
          <w:szCs w:val="24"/>
          <w:lang w:eastAsia="ru-RU"/>
        </w:rP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5" w:name="P1930"/>
      <w:bookmarkEnd w:id="195"/>
      <w:r w:rsidRPr="005F7B9E">
        <w:rPr>
          <w:rFonts w:ascii="Times New Roman" w:eastAsia="Times New Roman" w:hAnsi="Times New Roman" w:cs="Times New Roman"/>
          <w:sz w:val="24"/>
          <w:szCs w:val="24"/>
          <w:lang w:eastAsia="ru-RU"/>
        </w:rP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0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6" w:name="P1932"/>
      <w:bookmarkEnd w:id="196"/>
      <w:r w:rsidRPr="005F7B9E">
        <w:rPr>
          <w:rFonts w:ascii="Times New Roman" w:eastAsia="Times New Roman" w:hAnsi="Times New Roman" w:cs="Times New Roman"/>
          <w:sz w:val="24"/>
          <w:szCs w:val="24"/>
          <w:lang w:eastAsia="ru-RU"/>
        </w:rP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7" w:name="P1933"/>
      <w:bookmarkEnd w:id="197"/>
      <w:r w:rsidRPr="005F7B9E">
        <w:rPr>
          <w:rFonts w:ascii="Times New Roman" w:eastAsia="Times New Roman" w:hAnsi="Times New Roman" w:cs="Times New Roman"/>
          <w:sz w:val="24"/>
          <w:szCs w:val="24"/>
          <w:lang w:eastAsia="ru-RU"/>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1930" w:history="1">
        <w:r w:rsidRPr="005F7B9E">
          <w:rPr>
            <w:rFonts w:ascii="Times New Roman" w:eastAsia="Times New Roman" w:hAnsi="Times New Roman" w:cs="Times New Roman"/>
            <w:color w:val="0000FF"/>
            <w:sz w:val="24"/>
            <w:szCs w:val="24"/>
            <w:lang w:eastAsia="ru-RU"/>
          </w:rPr>
          <w:t>подпунктом "г"</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63. Копии документов, предусмотренных </w:t>
      </w:r>
      <w:hyperlink w:anchor="P1926" w:history="1">
        <w:r w:rsidRPr="005F7B9E">
          <w:rPr>
            <w:rFonts w:ascii="Times New Roman" w:eastAsia="Times New Roman" w:hAnsi="Times New Roman" w:cs="Times New Roman"/>
            <w:color w:val="0000FF"/>
            <w:sz w:val="24"/>
            <w:szCs w:val="24"/>
            <w:lang w:eastAsia="ru-RU"/>
          </w:rPr>
          <w:t>пунктом 62</w:t>
        </w:r>
      </w:hyperlink>
      <w:r w:rsidRPr="005F7B9E">
        <w:rPr>
          <w:rFonts w:ascii="Times New Roman" w:eastAsia="Times New Roman" w:hAnsi="Times New Roman" w:cs="Times New Roman"/>
          <w:sz w:val="24"/>
          <w:szCs w:val="24"/>
          <w:lang w:eastAsia="ru-RU"/>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отсутствии документов у лица, обратившегося с заявлением о переоформлении документов, предусмотренных </w:t>
      </w:r>
      <w:hyperlink w:anchor="P1929" w:history="1">
        <w:r w:rsidRPr="005F7B9E">
          <w:rPr>
            <w:rFonts w:ascii="Times New Roman" w:eastAsia="Times New Roman" w:hAnsi="Times New Roman" w:cs="Times New Roman"/>
            <w:color w:val="0000FF"/>
            <w:sz w:val="24"/>
            <w:szCs w:val="24"/>
            <w:lang w:eastAsia="ru-RU"/>
          </w:rPr>
          <w:t>подпунктами "в"</w:t>
        </w:r>
      </w:hyperlink>
      <w:r w:rsidRPr="005F7B9E">
        <w:rPr>
          <w:rFonts w:ascii="Times New Roman" w:eastAsia="Times New Roman" w:hAnsi="Times New Roman" w:cs="Times New Roman"/>
          <w:sz w:val="24"/>
          <w:szCs w:val="24"/>
          <w:lang w:eastAsia="ru-RU"/>
        </w:rPr>
        <w:t xml:space="preserve"> -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в заявлении о переоформлении документов делается отметка об отсутствии документа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1927"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929" w:history="1">
        <w:r w:rsidRPr="005F7B9E">
          <w:rPr>
            <w:rFonts w:ascii="Times New Roman" w:eastAsia="Times New Roman" w:hAnsi="Times New Roman" w:cs="Times New Roman"/>
            <w:color w:val="0000FF"/>
            <w:sz w:val="24"/>
            <w:szCs w:val="24"/>
            <w:lang w:eastAsia="ru-RU"/>
          </w:rPr>
          <w:t>"в" пункта 62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1927" w:history="1">
        <w:r w:rsidRPr="005F7B9E">
          <w:rPr>
            <w:rFonts w:ascii="Times New Roman" w:eastAsia="Times New Roman" w:hAnsi="Times New Roman" w:cs="Times New Roman"/>
            <w:color w:val="0000FF"/>
            <w:sz w:val="24"/>
            <w:szCs w:val="24"/>
            <w:lang w:eastAsia="ru-RU"/>
          </w:rPr>
          <w:t>подпунктом "а" пункта 62</w:t>
        </w:r>
      </w:hyperlink>
      <w:r w:rsidRPr="005F7B9E">
        <w:rPr>
          <w:rFonts w:ascii="Times New Roman" w:eastAsia="Times New Roman" w:hAnsi="Times New Roman" w:cs="Times New Roman"/>
          <w:sz w:val="24"/>
          <w:szCs w:val="24"/>
          <w:lang w:eastAsia="ru-RU"/>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0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12.04.2018 N 448)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8" w:name="P1940"/>
      <w:bookmarkEnd w:id="198"/>
      <w:r w:rsidRPr="005F7B9E">
        <w:rPr>
          <w:rFonts w:ascii="Times New Roman" w:eastAsia="Times New Roman" w:hAnsi="Times New Roman" w:cs="Times New Roman"/>
          <w:sz w:val="24"/>
          <w:szCs w:val="24"/>
          <w:lang w:eastAsia="ru-RU"/>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1929" w:history="1">
        <w:r w:rsidRPr="005F7B9E">
          <w:rPr>
            <w:rFonts w:ascii="Times New Roman" w:eastAsia="Times New Roman" w:hAnsi="Times New Roman" w:cs="Times New Roman"/>
            <w:color w:val="0000FF"/>
            <w:sz w:val="24"/>
            <w:szCs w:val="24"/>
            <w:lang w:eastAsia="ru-RU"/>
          </w:rPr>
          <w:t>подпункте "в" пункта 62</w:t>
        </w:r>
      </w:hyperlink>
      <w:r w:rsidRPr="005F7B9E">
        <w:rPr>
          <w:rFonts w:ascii="Times New Roman" w:eastAsia="Times New Roman" w:hAnsi="Times New Roman" w:cs="Times New Roman"/>
          <w:sz w:val="24"/>
          <w:szCs w:val="24"/>
          <w:lang w:eastAsia="ru-RU"/>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22.02.2016 </w:t>
      </w:r>
      <w:hyperlink r:id="rId1002" w:history="1">
        <w:r w:rsidRPr="005F7B9E">
          <w:rPr>
            <w:rFonts w:ascii="Times New Roman" w:eastAsia="Times New Roman" w:hAnsi="Times New Roman" w:cs="Times New Roman"/>
            <w:color w:val="0000FF"/>
            <w:sz w:val="24"/>
            <w:szCs w:val="24"/>
            <w:lang w:eastAsia="ru-RU"/>
          </w:rPr>
          <w:t>N 128</w:t>
        </w:r>
      </w:hyperlink>
      <w:r w:rsidRPr="005F7B9E">
        <w:rPr>
          <w:rFonts w:ascii="Times New Roman" w:eastAsia="Times New Roman" w:hAnsi="Times New Roman" w:cs="Times New Roman"/>
          <w:sz w:val="24"/>
          <w:szCs w:val="24"/>
          <w:lang w:eastAsia="ru-RU"/>
        </w:rPr>
        <w:t xml:space="preserve">, от 11.05.2017 </w:t>
      </w:r>
      <w:hyperlink r:id="rId1003"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68. При получении заявления о переоформлении документов в случаях, указанных в </w:t>
      </w:r>
      <w:hyperlink w:anchor="P1915"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и </w:t>
      </w:r>
      <w:hyperlink w:anchor="P1916" w:history="1">
        <w:r w:rsidRPr="005F7B9E">
          <w:rPr>
            <w:rFonts w:ascii="Times New Roman" w:eastAsia="Times New Roman" w:hAnsi="Times New Roman" w:cs="Times New Roman"/>
            <w:color w:val="0000FF"/>
            <w:sz w:val="24"/>
            <w:szCs w:val="24"/>
            <w:lang w:eastAsia="ru-RU"/>
          </w:rPr>
          <w:t>"б" пункта 59</w:t>
        </w:r>
      </w:hyperlink>
      <w:r w:rsidRPr="005F7B9E">
        <w:rPr>
          <w:rFonts w:ascii="Times New Roman" w:eastAsia="Times New Roman" w:hAnsi="Times New Roman" w:cs="Times New Roman"/>
          <w:sz w:val="24"/>
          <w:szCs w:val="24"/>
          <w:lang w:eastAsia="ru-RU"/>
        </w:rPr>
        <w:t xml:space="preserve"> настоящих Правил, сетевая организация в течение 2 рабочих дней </w:t>
      </w:r>
      <w:r w:rsidRPr="005F7B9E">
        <w:rPr>
          <w:rFonts w:ascii="Times New Roman" w:eastAsia="Times New Roman" w:hAnsi="Times New Roman" w:cs="Times New Roman"/>
          <w:sz w:val="24"/>
          <w:szCs w:val="24"/>
          <w:lang w:eastAsia="ru-RU"/>
        </w:rPr>
        <w:lastRenderedPageBreak/>
        <w:t>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1929"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и </w:t>
      </w:r>
      <w:hyperlink w:anchor="P1930" w:history="1">
        <w:r w:rsidRPr="005F7B9E">
          <w:rPr>
            <w:rFonts w:ascii="Times New Roman" w:eastAsia="Times New Roman" w:hAnsi="Times New Roman" w:cs="Times New Roman"/>
            <w:color w:val="0000FF"/>
            <w:sz w:val="24"/>
            <w:szCs w:val="24"/>
            <w:lang w:eastAsia="ru-RU"/>
          </w:rPr>
          <w:t>"г"</w:t>
        </w:r>
      </w:hyperlink>
      <w:r w:rsidRPr="005F7B9E">
        <w:rPr>
          <w:rFonts w:ascii="Times New Roman" w:eastAsia="Times New Roman" w:hAnsi="Times New Roman" w:cs="Times New Roman"/>
          <w:sz w:val="24"/>
          <w:szCs w:val="24"/>
          <w:lang w:eastAsia="ru-RU"/>
        </w:rPr>
        <w:t xml:space="preserve"> или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или такие документы имеются в наличии у сетевой организации (с учетом </w:t>
      </w:r>
      <w:hyperlink w:anchor="P1940" w:history="1">
        <w:r w:rsidRPr="005F7B9E">
          <w:rPr>
            <w:rFonts w:ascii="Times New Roman" w:eastAsia="Times New Roman" w:hAnsi="Times New Roman" w:cs="Times New Roman"/>
            <w:color w:val="0000FF"/>
            <w:sz w:val="24"/>
            <w:szCs w:val="24"/>
            <w:lang w:eastAsia="ru-RU"/>
          </w:rPr>
          <w:t>пункта 66</w:t>
        </w:r>
      </w:hyperlink>
      <w:r w:rsidRPr="005F7B9E">
        <w:rPr>
          <w:rFonts w:ascii="Times New Roman" w:eastAsia="Times New Roman" w:hAnsi="Times New Roman" w:cs="Times New Roman"/>
          <w:sz w:val="24"/>
          <w:szCs w:val="24"/>
          <w:lang w:eastAsia="ru-RU"/>
        </w:rP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1924" w:history="1">
        <w:r w:rsidRPr="005F7B9E">
          <w:rPr>
            <w:rFonts w:ascii="Times New Roman" w:eastAsia="Times New Roman" w:hAnsi="Times New Roman" w:cs="Times New Roman"/>
            <w:color w:val="0000FF"/>
            <w:sz w:val="24"/>
            <w:szCs w:val="24"/>
            <w:lang w:eastAsia="ru-RU"/>
          </w:rPr>
          <w:t>пунктом 61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30.09.2015 </w:t>
      </w:r>
      <w:hyperlink r:id="rId1004"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 xml:space="preserve">, от 07.05.2017 </w:t>
      </w:r>
      <w:hyperlink r:id="rId1005"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1997" w:history="1">
        <w:r w:rsidRPr="005F7B9E">
          <w:rPr>
            <w:rFonts w:ascii="Times New Roman" w:eastAsia="Times New Roman" w:hAnsi="Times New Roman" w:cs="Times New Roman"/>
            <w:color w:val="0000FF"/>
            <w:sz w:val="24"/>
            <w:szCs w:val="24"/>
            <w:lang w:eastAsia="ru-RU"/>
          </w:rPr>
          <w:t>разделом IX</w:t>
        </w:r>
      </w:hyperlink>
      <w:r w:rsidRPr="005F7B9E">
        <w:rPr>
          <w:rFonts w:ascii="Times New Roman" w:eastAsia="Times New Roman" w:hAnsi="Times New Roman" w:cs="Times New Roman"/>
          <w:sz w:val="24"/>
          <w:szCs w:val="24"/>
          <w:lang w:eastAsia="ru-RU"/>
        </w:rPr>
        <w:t xml:space="preserve"> настоящих Правил. При этом представление в сетевую организацию документов, предусмотренных </w:t>
      </w:r>
      <w:hyperlink w:anchor="P2017" w:history="1">
        <w:r w:rsidRPr="005F7B9E">
          <w:rPr>
            <w:rFonts w:ascii="Times New Roman" w:eastAsia="Times New Roman" w:hAnsi="Times New Roman" w:cs="Times New Roman"/>
            <w:color w:val="0000FF"/>
            <w:sz w:val="24"/>
            <w:szCs w:val="24"/>
            <w:lang w:eastAsia="ru-RU"/>
          </w:rPr>
          <w:t>пунктами 85</w:t>
        </w:r>
      </w:hyperlink>
      <w:r w:rsidRPr="005F7B9E">
        <w:rPr>
          <w:rFonts w:ascii="Times New Roman" w:eastAsia="Times New Roman" w:hAnsi="Times New Roman" w:cs="Times New Roman"/>
          <w:sz w:val="24"/>
          <w:szCs w:val="24"/>
          <w:lang w:eastAsia="ru-RU"/>
        </w:rPr>
        <w:t xml:space="preserve"> и </w:t>
      </w:r>
      <w:hyperlink w:anchor="P2059" w:history="1">
        <w:r w:rsidRPr="005F7B9E">
          <w:rPr>
            <w:rFonts w:ascii="Times New Roman" w:eastAsia="Times New Roman" w:hAnsi="Times New Roman" w:cs="Times New Roman"/>
            <w:color w:val="0000FF"/>
            <w:sz w:val="24"/>
            <w:szCs w:val="24"/>
            <w:lang w:eastAsia="ru-RU"/>
          </w:rPr>
          <w:t>93</w:t>
        </w:r>
      </w:hyperlink>
      <w:r w:rsidRPr="005F7B9E">
        <w:rPr>
          <w:rFonts w:ascii="Times New Roman" w:eastAsia="Times New Roman" w:hAnsi="Times New Roman" w:cs="Times New Roman"/>
          <w:sz w:val="24"/>
          <w:szCs w:val="24"/>
          <w:lang w:eastAsia="ru-RU"/>
        </w:rPr>
        <w:t xml:space="preserve"> настоящих Правил, не требуется.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1006"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30.06.2022 </w:t>
      </w:r>
      <w:hyperlink r:id="rId1007"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1008"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30.06.2022 </w:t>
      </w:r>
      <w:hyperlink r:id="rId1009"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9" w:name="P1950"/>
      <w:bookmarkEnd w:id="199"/>
      <w:r w:rsidRPr="005F7B9E">
        <w:rPr>
          <w:rFonts w:ascii="Times New Roman" w:eastAsia="Times New Roman" w:hAnsi="Times New Roman" w:cs="Times New Roman"/>
          <w:sz w:val="24"/>
          <w:szCs w:val="24"/>
          <w:lang w:eastAsia="ru-RU"/>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1930" w:history="1">
        <w:r w:rsidRPr="005F7B9E">
          <w:rPr>
            <w:rFonts w:ascii="Times New Roman" w:eastAsia="Times New Roman" w:hAnsi="Times New Roman" w:cs="Times New Roman"/>
            <w:color w:val="0000FF"/>
            <w:sz w:val="24"/>
            <w:szCs w:val="24"/>
            <w:lang w:eastAsia="ru-RU"/>
          </w:rPr>
          <w:t>подпунктах "г"</w:t>
        </w:r>
      </w:hyperlink>
      <w:r w:rsidRPr="005F7B9E">
        <w:rPr>
          <w:rFonts w:ascii="Times New Roman" w:eastAsia="Times New Roman" w:hAnsi="Times New Roman" w:cs="Times New Roman"/>
          <w:sz w:val="24"/>
          <w:szCs w:val="24"/>
          <w:lang w:eastAsia="ru-RU"/>
        </w:rPr>
        <w:t xml:space="preserve"> или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подготавливает технические условия в соответствии с положениями, предусмотренными </w:t>
      </w:r>
      <w:hyperlink w:anchor="P1958" w:history="1">
        <w:r w:rsidRPr="005F7B9E">
          <w:rPr>
            <w:rFonts w:ascii="Times New Roman" w:eastAsia="Times New Roman" w:hAnsi="Times New Roman" w:cs="Times New Roman"/>
            <w:color w:val="0000FF"/>
            <w:sz w:val="24"/>
            <w:szCs w:val="24"/>
            <w:lang w:eastAsia="ru-RU"/>
          </w:rPr>
          <w:t>пунктом 73</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0" w:name="P1953"/>
      <w:bookmarkEnd w:id="200"/>
      <w:r w:rsidRPr="005F7B9E">
        <w:rPr>
          <w:rFonts w:ascii="Times New Roman" w:eastAsia="Times New Roman" w:hAnsi="Times New Roman" w:cs="Times New Roman"/>
          <w:sz w:val="24"/>
          <w:szCs w:val="24"/>
          <w:lang w:eastAsia="ru-RU"/>
        </w:rPr>
        <w:lastRenderedPageBreak/>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1929" w:history="1">
        <w:r w:rsidRPr="005F7B9E">
          <w:rPr>
            <w:rFonts w:ascii="Times New Roman" w:eastAsia="Times New Roman" w:hAnsi="Times New Roman" w:cs="Times New Roman"/>
            <w:color w:val="0000FF"/>
            <w:sz w:val="24"/>
            <w:szCs w:val="24"/>
            <w:lang w:eastAsia="ru-RU"/>
          </w:rPr>
          <w:t>подпунктами "в"</w:t>
        </w:r>
      </w:hyperlink>
      <w:r w:rsidRPr="005F7B9E">
        <w:rPr>
          <w:rFonts w:ascii="Times New Roman" w:eastAsia="Times New Roman" w:hAnsi="Times New Roman" w:cs="Times New Roman"/>
          <w:sz w:val="24"/>
          <w:szCs w:val="24"/>
          <w:lang w:eastAsia="ru-RU"/>
        </w:rPr>
        <w:t xml:space="preserve">, </w:t>
      </w:r>
      <w:hyperlink w:anchor="P1930" w:history="1">
        <w:r w:rsidRPr="005F7B9E">
          <w:rPr>
            <w:rFonts w:ascii="Times New Roman" w:eastAsia="Times New Roman" w:hAnsi="Times New Roman" w:cs="Times New Roman"/>
            <w:color w:val="0000FF"/>
            <w:sz w:val="24"/>
            <w:szCs w:val="24"/>
            <w:lang w:eastAsia="ru-RU"/>
          </w:rPr>
          <w:t>"г"</w:t>
        </w:r>
      </w:hyperlink>
      <w:r w:rsidRPr="005F7B9E">
        <w:rPr>
          <w:rFonts w:ascii="Times New Roman" w:eastAsia="Times New Roman" w:hAnsi="Times New Roman" w:cs="Times New Roman"/>
          <w:sz w:val="24"/>
          <w:szCs w:val="24"/>
          <w:lang w:eastAsia="ru-RU"/>
        </w:rPr>
        <w:t xml:space="preserve"> и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1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1997" w:history="1">
        <w:r w:rsidRPr="005F7B9E">
          <w:rPr>
            <w:rFonts w:ascii="Times New Roman" w:eastAsia="Times New Roman" w:hAnsi="Times New Roman" w:cs="Times New Roman"/>
            <w:color w:val="0000FF"/>
            <w:sz w:val="24"/>
            <w:szCs w:val="24"/>
            <w:lang w:eastAsia="ru-RU"/>
          </w:rPr>
          <w:t>разделом IX</w:t>
        </w:r>
      </w:hyperlink>
      <w:r w:rsidRPr="005F7B9E">
        <w:rPr>
          <w:rFonts w:ascii="Times New Roman" w:eastAsia="Times New Roman" w:hAnsi="Times New Roman" w:cs="Times New Roman"/>
          <w:sz w:val="24"/>
          <w:szCs w:val="24"/>
          <w:lang w:eastAsia="ru-RU"/>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1997" w:history="1">
        <w:r w:rsidRPr="005F7B9E">
          <w:rPr>
            <w:rFonts w:ascii="Times New Roman" w:eastAsia="Times New Roman" w:hAnsi="Times New Roman" w:cs="Times New Roman"/>
            <w:color w:val="0000FF"/>
            <w:sz w:val="24"/>
            <w:szCs w:val="24"/>
            <w:lang w:eastAsia="ru-RU"/>
          </w:rPr>
          <w:t>пунктом 93</w:t>
        </w:r>
      </w:hyperlink>
      <w:r w:rsidRPr="005F7B9E">
        <w:rPr>
          <w:rFonts w:ascii="Times New Roman" w:eastAsia="Times New Roman" w:hAnsi="Times New Roman" w:cs="Times New Roman"/>
          <w:sz w:val="24"/>
          <w:szCs w:val="24"/>
          <w:lang w:eastAsia="ru-RU"/>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1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1" w:name="P1958"/>
      <w:bookmarkEnd w:id="201"/>
      <w:r w:rsidRPr="005F7B9E">
        <w:rPr>
          <w:rFonts w:ascii="Times New Roman" w:eastAsia="Times New Roman" w:hAnsi="Times New Roman" w:cs="Times New Roman"/>
          <w:sz w:val="24"/>
          <w:szCs w:val="24"/>
          <w:lang w:eastAsia="ru-RU"/>
        </w:rPr>
        <w:t xml:space="preserve">73. В случаях, предусмотренных </w:t>
      </w:r>
      <w:hyperlink w:anchor="P1950" w:history="1">
        <w:r w:rsidRPr="005F7B9E">
          <w:rPr>
            <w:rFonts w:ascii="Times New Roman" w:eastAsia="Times New Roman" w:hAnsi="Times New Roman" w:cs="Times New Roman"/>
            <w:color w:val="0000FF"/>
            <w:sz w:val="24"/>
            <w:szCs w:val="24"/>
            <w:lang w:eastAsia="ru-RU"/>
          </w:rPr>
          <w:t>пунктами 71</w:t>
        </w:r>
      </w:hyperlink>
      <w:r w:rsidRPr="005F7B9E">
        <w:rPr>
          <w:rFonts w:ascii="Times New Roman" w:eastAsia="Times New Roman" w:hAnsi="Times New Roman" w:cs="Times New Roman"/>
          <w:sz w:val="24"/>
          <w:szCs w:val="24"/>
          <w:lang w:eastAsia="ru-RU"/>
        </w:rPr>
        <w:t xml:space="preserve"> и </w:t>
      </w:r>
      <w:hyperlink w:anchor="P1953" w:history="1">
        <w:r w:rsidRPr="005F7B9E">
          <w:rPr>
            <w:rFonts w:ascii="Times New Roman" w:eastAsia="Times New Roman" w:hAnsi="Times New Roman" w:cs="Times New Roman"/>
            <w:color w:val="0000FF"/>
            <w:sz w:val="24"/>
            <w:szCs w:val="24"/>
            <w:lang w:eastAsia="ru-RU"/>
          </w:rPr>
          <w:t>72</w:t>
        </w:r>
      </w:hyperlink>
      <w:r w:rsidRPr="005F7B9E">
        <w:rPr>
          <w:rFonts w:ascii="Times New Roman" w:eastAsia="Times New Roman" w:hAnsi="Times New Roman" w:cs="Times New Roman"/>
          <w:sz w:val="24"/>
          <w:szCs w:val="24"/>
          <w:lang w:eastAsia="ru-RU"/>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1930" w:history="1">
        <w:r w:rsidRPr="005F7B9E">
          <w:rPr>
            <w:rFonts w:ascii="Times New Roman" w:eastAsia="Times New Roman" w:hAnsi="Times New Roman" w:cs="Times New Roman"/>
            <w:color w:val="0000FF"/>
            <w:sz w:val="24"/>
            <w:szCs w:val="24"/>
            <w:lang w:eastAsia="ru-RU"/>
          </w:rPr>
          <w:t>подпунктах "г"</w:t>
        </w:r>
      </w:hyperlink>
      <w:r w:rsidRPr="005F7B9E">
        <w:rPr>
          <w:rFonts w:ascii="Times New Roman" w:eastAsia="Times New Roman" w:hAnsi="Times New Roman" w:cs="Times New Roman"/>
          <w:sz w:val="24"/>
          <w:szCs w:val="24"/>
          <w:lang w:eastAsia="ru-RU"/>
        </w:rPr>
        <w:t xml:space="preserve"> или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а при их отсутствии - на основании фактической схемы электроснабжения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восстанавливаемых технических условиях указываются следующие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схемы приема мощности и точки присоединения (вводные распределительные устройства, линии электропередачи, базовые подстанции);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 восстанавливаемых технических условиях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указываются следующие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схемы приема мощности и точки присоединения (вводные распределительные устройства, линии электропередачи, базовые подстанции);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Включение других требований в технические условия не допускается.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207" w:history="1">
        <w:r w:rsidRPr="005F7B9E">
          <w:rPr>
            <w:rFonts w:ascii="Times New Roman" w:eastAsia="Times New Roman" w:hAnsi="Times New Roman" w:cs="Times New Roman"/>
            <w:color w:val="0000FF"/>
            <w:sz w:val="24"/>
            <w:szCs w:val="24"/>
            <w:lang w:eastAsia="ru-RU"/>
          </w:rPr>
          <w:t>приложению N 15</w:t>
        </w:r>
      </w:hyperlink>
      <w:r w:rsidRPr="005F7B9E">
        <w:rPr>
          <w:rFonts w:ascii="Times New Roman" w:eastAsia="Times New Roman" w:hAnsi="Times New Roman" w:cs="Times New Roman"/>
          <w:sz w:val="24"/>
          <w:szCs w:val="24"/>
          <w:lang w:eastAsia="ru-RU"/>
        </w:rPr>
        <w:t>, включающий однолинейную схему электрических сетей внешнего электроснабжения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1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1929"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1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176" w:history="1">
        <w:r w:rsidRPr="005F7B9E">
          <w:rPr>
            <w:rFonts w:ascii="Times New Roman" w:eastAsia="Times New Roman" w:hAnsi="Times New Roman" w:cs="Times New Roman"/>
            <w:color w:val="0000FF"/>
            <w:sz w:val="24"/>
            <w:szCs w:val="24"/>
            <w:lang w:eastAsia="ru-RU"/>
          </w:rPr>
          <w:t>приложением N 1</w:t>
        </w:r>
      </w:hyperlink>
      <w:r w:rsidRPr="005F7B9E">
        <w:rPr>
          <w:rFonts w:ascii="Times New Roman" w:eastAsia="Times New Roman" w:hAnsi="Times New Roman" w:cs="Times New Roman"/>
          <w:sz w:val="24"/>
          <w:szCs w:val="24"/>
          <w:lang w:eastAsia="ru-RU"/>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1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1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1932" w:history="1">
        <w:r w:rsidRPr="005F7B9E">
          <w:rPr>
            <w:rFonts w:ascii="Times New Roman" w:eastAsia="Times New Roman" w:hAnsi="Times New Roman" w:cs="Times New Roman"/>
            <w:color w:val="0000FF"/>
            <w:sz w:val="24"/>
            <w:szCs w:val="24"/>
            <w:lang w:eastAsia="ru-RU"/>
          </w:rPr>
          <w:t>подпунктах "д"</w:t>
        </w:r>
      </w:hyperlink>
      <w:r w:rsidRPr="005F7B9E">
        <w:rPr>
          <w:rFonts w:ascii="Times New Roman" w:eastAsia="Times New Roman" w:hAnsi="Times New Roman" w:cs="Times New Roman"/>
          <w:sz w:val="24"/>
          <w:szCs w:val="24"/>
          <w:lang w:eastAsia="ru-RU"/>
        </w:rPr>
        <w:t xml:space="preserve"> и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w:t>
      </w:r>
      <w:r w:rsidRPr="005F7B9E">
        <w:rPr>
          <w:rFonts w:ascii="Times New Roman" w:eastAsia="Times New Roman" w:hAnsi="Times New Roman" w:cs="Times New Roman"/>
          <w:sz w:val="24"/>
          <w:szCs w:val="24"/>
          <w:lang w:eastAsia="ru-RU"/>
        </w:rPr>
        <w:lastRenderedPageBreak/>
        <w:t>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1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0,35 - для точек присоединения напряжением менее 6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0,4 - для точек присоединения напряжением 6 кВ и выше;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0,5 - для точек присоединения напряжением 110 кВ и выше.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017"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w:t>
      </w:r>
      <w:r w:rsidRPr="005F7B9E">
        <w:rPr>
          <w:rFonts w:ascii="Times New Roman" w:eastAsia="Times New Roman" w:hAnsi="Times New Roman" w:cs="Times New Roman"/>
          <w:sz w:val="24"/>
          <w:szCs w:val="24"/>
          <w:lang w:eastAsia="ru-RU"/>
        </w:rPr>
        <w:lastRenderedPageBreak/>
        <w:t>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1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019" w:history="1">
        <w:r w:rsidRPr="005F7B9E">
          <w:rPr>
            <w:rFonts w:ascii="Times New Roman" w:eastAsia="Times New Roman" w:hAnsi="Times New Roman" w:cs="Times New Roman"/>
            <w:color w:val="0000FF"/>
            <w:sz w:val="24"/>
            <w:szCs w:val="24"/>
            <w:lang w:eastAsia="ru-RU"/>
          </w:rPr>
          <w:t>пунктом 166</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2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2" w:name="P1993"/>
      <w:bookmarkEnd w:id="202"/>
      <w:r w:rsidRPr="005F7B9E">
        <w:rPr>
          <w:rFonts w:ascii="Times New Roman" w:eastAsia="Times New Roman" w:hAnsi="Times New Roman" w:cs="Times New Roman"/>
          <w:sz w:val="24"/>
          <w:szCs w:val="24"/>
          <w:lang w:eastAsia="ru-RU"/>
        </w:rP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572" w:history="1">
        <w:r w:rsidRPr="005F7B9E">
          <w:rPr>
            <w:rFonts w:ascii="Times New Roman" w:eastAsia="Times New Roman" w:hAnsi="Times New Roman" w:cs="Times New Roman"/>
            <w:color w:val="0000FF"/>
            <w:sz w:val="24"/>
            <w:szCs w:val="24"/>
            <w:lang w:eastAsia="ru-RU"/>
          </w:rPr>
          <w:t>пунктом 27</w:t>
        </w:r>
      </w:hyperlink>
      <w:r w:rsidRPr="005F7B9E">
        <w:rPr>
          <w:rFonts w:ascii="Times New Roman" w:eastAsia="Times New Roman" w:hAnsi="Times New Roman" w:cs="Times New Roman"/>
          <w:sz w:val="24"/>
          <w:szCs w:val="24"/>
          <w:lang w:eastAsia="ru-RU"/>
        </w:rP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2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203" w:name="P1997"/>
      <w:bookmarkEnd w:id="203"/>
      <w:r w:rsidRPr="005F7B9E">
        <w:rPr>
          <w:rFonts w:ascii="Times New Roman" w:eastAsia="Times New Roman" w:hAnsi="Times New Roman" w:cs="Times New Roman"/>
          <w:b/>
          <w:sz w:val="24"/>
          <w:szCs w:val="24"/>
          <w:lang w:eastAsia="ru-RU"/>
        </w:rPr>
        <w:t>IX. Порядок проведения проверки выполнения заявителем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 сетевой организацией технических условий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102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81. Проверка выполнения технических условий проводится в отношении каждых технических условий, выданных заявителям.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2006" w:history="1">
        <w:r w:rsidRPr="005F7B9E">
          <w:rPr>
            <w:rFonts w:ascii="Times New Roman" w:eastAsia="Times New Roman" w:hAnsi="Times New Roman" w:cs="Times New Roman"/>
            <w:color w:val="0000FF"/>
            <w:sz w:val="24"/>
            <w:szCs w:val="24"/>
            <w:lang w:eastAsia="ru-RU"/>
          </w:rPr>
          <w:t>пунктами 82</w:t>
        </w:r>
      </w:hyperlink>
      <w:r w:rsidRPr="005F7B9E">
        <w:rPr>
          <w:rFonts w:ascii="Times New Roman" w:eastAsia="Times New Roman" w:hAnsi="Times New Roman" w:cs="Times New Roman"/>
          <w:sz w:val="24"/>
          <w:szCs w:val="24"/>
          <w:lang w:eastAsia="ru-RU"/>
        </w:rPr>
        <w:t xml:space="preserve"> - </w:t>
      </w:r>
      <w:hyperlink w:anchor="P2047" w:history="1">
        <w:r w:rsidRPr="005F7B9E">
          <w:rPr>
            <w:rFonts w:ascii="Times New Roman" w:eastAsia="Times New Roman" w:hAnsi="Times New Roman" w:cs="Times New Roman"/>
            <w:color w:val="0000FF"/>
            <w:sz w:val="24"/>
            <w:szCs w:val="24"/>
            <w:lang w:eastAsia="ru-RU"/>
          </w:rPr>
          <w:t>90</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2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отношении заявителей, чьи технические условия в соответствии с настоящими Правилами </w:t>
      </w:r>
      <w:r w:rsidRPr="005F7B9E">
        <w:rPr>
          <w:rFonts w:ascii="Times New Roman" w:eastAsia="Times New Roman" w:hAnsi="Times New Roman" w:cs="Times New Roman"/>
          <w:sz w:val="24"/>
          <w:szCs w:val="24"/>
          <w:lang w:eastAsia="ru-RU"/>
        </w:rPr>
        <w:lastRenderedPageBreak/>
        <w:t xml:space="preserve">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2049" w:history="1">
        <w:r w:rsidRPr="005F7B9E">
          <w:rPr>
            <w:rFonts w:ascii="Times New Roman" w:eastAsia="Times New Roman" w:hAnsi="Times New Roman" w:cs="Times New Roman"/>
            <w:color w:val="0000FF"/>
            <w:sz w:val="24"/>
            <w:szCs w:val="24"/>
            <w:lang w:eastAsia="ru-RU"/>
          </w:rPr>
          <w:t>пунктами 91</w:t>
        </w:r>
      </w:hyperlink>
      <w:r w:rsidRPr="005F7B9E">
        <w:rPr>
          <w:rFonts w:ascii="Times New Roman" w:eastAsia="Times New Roman" w:hAnsi="Times New Roman" w:cs="Times New Roman"/>
          <w:sz w:val="24"/>
          <w:szCs w:val="24"/>
          <w:lang w:eastAsia="ru-RU"/>
        </w:rPr>
        <w:t xml:space="preserve"> - </w:t>
      </w:r>
      <w:hyperlink w:anchor="P2094" w:history="1">
        <w:r w:rsidRPr="005F7B9E">
          <w:rPr>
            <w:rFonts w:ascii="Times New Roman" w:eastAsia="Times New Roman" w:hAnsi="Times New Roman" w:cs="Times New Roman"/>
            <w:color w:val="0000FF"/>
            <w:sz w:val="24"/>
            <w:szCs w:val="24"/>
            <w:lang w:eastAsia="ru-RU"/>
          </w:rPr>
          <w:t>102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2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4" w:name="P2006"/>
      <w:bookmarkEnd w:id="204"/>
      <w:r w:rsidRPr="005F7B9E">
        <w:rPr>
          <w:rFonts w:ascii="Times New Roman" w:eastAsia="Times New Roman" w:hAnsi="Times New Roman" w:cs="Times New Roman"/>
          <w:sz w:val="24"/>
          <w:szCs w:val="24"/>
          <w:lang w:eastAsia="ru-RU"/>
        </w:rP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2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017" w:history="1">
        <w:r w:rsidRPr="005F7B9E">
          <w:rPr>
            <w:rFonts w:ascii="Times New Roman" w:eastAsia="Times New Roman" w:hAnsi="Times New Roman" w:cs="Times New Roman"/>
            <w:color w:val="0000FF"/>
            <w:sz w:val="24"/>
            <w:szCs w:val="24"/>
            <w:lang w:eastAsia="ru-RU"/>
          </w:rPr>
          <w:t>пунктом 85</w:t>
        </w:r>
      </w:hyperlink>
      <w:r w:rsidRPr="005F7B9E">
        <w:rPr>
          <w:rFonts w:ascii="Times New Roman" w:eastAsia="Times New Roman" w:hAnsi="Times New Roman" w:cs="Times New Roman"/>
          <w:sz w:val="24"/>
          <w:szCs w:val="24"/>
          <w:lang w:eastAsia="ru-RU"/>
        </w:rPr>
        <w:t xml:space="preserve"> настоящих Правил, требованиям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026"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561" w:history="1">
        <w:r w:rsidRPr="005F7B9E">
          <w:rPr>
            <w:rFonts w:ascii="Times New Roman" w:eastAsia="Times New Roman" w:hAnsi="Times New Roman" w:cs="Times New Roman"/>
            <w:color w:val="0000FF"/>
            <w:sz w:val="24"/>
            <w:szCs w:val="24"/>
            <w:lang w:eastAsia="ru-RU"/>
          </w:rPr>
          <w:t>приложении N 16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2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028"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029"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030"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82(1) введен </w:t>
      </w:r>
      <w:hyperlink r:id="rId103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83. Абзац утратил силу. - </w:t>
      </w:r>
      <w:hyperlink r:id="rId1032"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033" w:history="1">
        <w:r w:rsidRPr="005F7B9E">
          <w:rPr>
            <w:rFonts w:ascii="Times New Roman" w:eastAsia="Times New Roman" w:hAnsi="Times New Roman" w:cs="Times New Roman"/>
            <w:color w:val="0000FF"/>
            <w:sz w:val="24"/>
            <w:szCs w:val="24"/>
            <w:lang w:eastAsia="ru-RU"/>
          </w:rPr>
          <w:t>законодательством</w:t>
        </w:r>
      </w:hyperlink>
      <w:r w:rsidRPr="005F7B9E">
        <w:rPr>
          <w:rFonts w:ascii="Times New Roman" w:eastAsia="Times New Roman" w:hAnsi="Times New Roman" w:cs="Times New Roman"/>
          <w:sz w:val="24"/>
          <w:szCs w:val="24"/>
          <w:lang w:eastAsia="ru-RU"/>
        </w:rPr>
        <w:t xml:space="preserve"> </w:t>
      </w:r>
      <w:r w:rsidRPr="005F7B9E">
        <w:rPr>
          <w:rFonts w:ascii="Times New Roman" w:eastAsia="Times New Roman" w:hAnsi="Times New Roman" w:cs="Times New Roman"/>
          <w:sz w:val="24"/>
          <w:szCs w:val="24"/>
          <w:lang w:eastAsia="ru-RU"/>
        </w:rPr>
        <w:lastRenderedPageBreak/>
        <w:t>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5" w:name="P2017"/>
      <w:bookmarkEnd w:id="205"/>
      <w:r w:rsidRPr="005F7B9E">
        <w:rPr>
          <w:rFonts w:ascii="Times New Roman" w:eastAsia="Times New Roman" w:hAnsi="Times New Roman" w:cs="Times New Roman"/>
          <w:sz w:val="24"/>
          <w:szCs w:val="24"/>
          <w:lang w:eastAsia="ru-RU"/>
        </w:rP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6" w:name="P2019"/>
      <w:bookmarkEnd w:id="206"/>
      <w:r w:rsidRPr="005F7B9E">
        <w:rPr>
          <w:rFonts w:ascii="Times New Roman" w:eastAsia="Times New Roman" w:hAnsi="Times New Roman" w:cs="Times New Roman"/>
          <w:sz w:val="24"/>
          <w:szCs w:val="24"/>
          <w:lang w:eastAsia="ru-RU"/>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3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7" w:name="P2021"/>
      <w:bookmarkEnd w:id="207"/>
      <w:r w:rsidRPr="005F7B9E">
        <w:rPr>
          <w:rFonts w:ascii="Times New Roman" w:eastAsia="Times New Roman" w:hAnsi="Times New Roman" w:cs="Times New Roman"/>
          <w:sz w:val="24"/>
          <w:szCs w:val="24"/>
          <w:lang w:eastAsia="ru-RU"/>
        </w:rPr>
        <w:t>в) документы, содержащие информацию о результатах проведения пусконаладочных работ, приемо-сдаточных и иных испытаний;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8" w:name="P2022"/>
      <w:bookmarkEnd w:id="208"/>
      <w:r w:rsidRPr="005F7B9E">
        <w:rPr>
          <w:rFonts w:ascii="Times New Roman" w:eastAsia="Times New Roman" w:hAnsi="Times New Roman" w:cs="Times New Roman"/>
          <w:sz w:val="24"/>
          <w:szCs w:val="24"/>
          <w:lang w:eastAsia="ru-RU"/>
        </w:rP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86. Документы, указанные в </w:t>
      </w:r>
      <w:hyperlink w:anchor="P2021"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и </w:t>
      </w:r>
      <w:hyperlink w:anchor="P2022" w:history="1">
        <w:r w:rsidRPr="005F7B9E">
          <w:rPr>
            <w:rFonts w:ascii="Times New Roman" w:eastAsia="Times New Roman" w:hAnsi="Times New Roman" w:cs="Times New Roman"/>
            <w:color w:val="0000FF"/>
            <w:sz w:val="24"/>
            <w:szCs w:val="24"/>
            <w:lang w:eastAsia="ru-RU"/>
          </w:rPr>
          <w:t>"г" пункта 85</w:t>
        </w:r>
      </w:hyperlink>
      <w:r w:rsidRPr="005F7B9E">
        <w:rPr>
          <w:rFonts w:ascii="Times New Roman" w:eastAsia="Times New Roman" w:hAnsi="Times New Roman" w:cs="Times New Roman"/>
          <w:sz w:val="24"/>
          <w:szCs w:val="24"/>
          <w:lang w:eastAsia="ru-RU"/>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87. Сетевая организация рассматривает представленные заявителем документы, предусмотренные </w:t>
      </w:r>
      <w:hyperlink w:anchor="P2017" w:history="1">
        <w:r w:rsidRPr="005F7B9E">
          <w:rPr>
            <w:rFonts w:ascii="Times New Roman" w:eastAsia="Times New Roman" w:hAnsi="Times New Roman" w:cs="Times New Roman"/>
            <w:color w:val="0000FF"/>
            <w:sz w:val="24"/>
            <w:szCs w:val="24"/>
            <w:lang w:eastAsia="ru-RU"/>
          </w:rPr>
          <w:t>пунктом 85</w:t>
        </w:r>
      </w:hyperlink>
      <w:r w:rsidRPr="005F7B9E">
        <w:rPr>
          <w:rFonts w:ascii="Times New Roman" w:eastAsia="Times New Roman" w:hAnsi="Times New Roman" w:cs="Times New Roman"/>
          <w:sz w:val="24"/>
          <w:szCs w:val="24"/>
          <w:lang w:eastAsia="ru-RU"/>
        </w:rPr>
        <w:t xml:space="preserve"> настоящих Правил, и осуществляет осмотр электроустановок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1035"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3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21.12.2020 N 2184)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207" w:history="1">
        <w:r w:rsidRPr="005F7B9E">
          <w:rPr>
            <w:rFonts w:ascii="Times New Roman" w:eastAsia="Times New Roman" w:hAnsi="Times New Roman" w:cs="Times New Roman"/>
            <w:color w:val="0000FF"/>
            <w:sz w:val="24"/>
            <w:szCs w:val="24"/>
            <w:lang w:eastAsia="ru-RU"/>
          </w:rPr>
          <w:t>приложению N 15</w:t>
        </w:r>
      </w:hyperlink>
      <w:r w:rsidRPr="005F7B9E">
        <w:rPr>
          <w:rFonts w:ascii="Times New Roman" w:eastAsia="Times New Roman" w:hAnsi="Times New Roman" w:cs="Times New Roman"/>
          <w:sz w:val="24"/>
          <w:szCs w:val="24"/>
          <w:lang w:eastAsia="ru-RU"/>
        </w:rPr>
        <w:t xml:space="preserve"> (далее - акт о выполнении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Акт о выполнении технических условий составляется в отношении заявителей, указанных в </w:t>
      </w:r>
      <w:hyperlink w:anchor="P1081" w:history="1">
        <w:r w:rsidRPr="005F7B9E">
          <w:rPr>
            <w:rFonts w:ascii="Times New Roman" w:eastAsia="Times New Roman" w:hAnsi="Times New Roman" w:cs="Times New Roman"/>
            <w:color w:val="0000FF"/>
            <w:sz w:val="24"/>
            <w:szCs w:val="24"/>
            <w:lang w:eastAsia="ru-RU"/>
          </w:rPr>
          <w:t>пункте 12</w:t>
        </w:r>
      </w:hyperlink>
      <w:r w:rsidRPr="005F7B9E">
        <w:rPr>
          <w:rFonts w:ascii="Times New Roman" w:eastAsia="Times New Roman" w:hAnsi="Times New Roman" w:cs="Times New Roman"/>
          <w:sz w:val="24"/>
          <w:szCs w:val="24"/>
          <w:lang w:eastAsia="ru-RU"/>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пунктах 12(1), 13, 13(2) - 13(5) и 14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3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9" w:name="P2032"/>
      <w:bookmarkEnd w:id="209"/>
      <w:r w:rsidRPr="005F7B9E">
        <w:rPr>
          <w:rFonts w:ascii="Times New Roman" w:eastAsia="Times New Roman" w:hAnsi="Times New Roman" w:cs="Times New Roman"/>
          <w:sz w:val="24"/>
          <w:szCs w:val="24"/>
          <w:lang w:eastAsia="ru-RU"/>
        </w:rP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3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0" w:name="P2035"/>
      <w:bookmarkEnd w:id="210"/>
      <w:r w:rsidRPr="005F7B9E">
        <w:rPr>
          <w:rFonts w:ascii="Times New Roman" w:eastAsia="Times New Roman" w:hAnsi="Times New Roman" w:cs="Times New Roman"/>
          <w:sz w:val="24"/>
          <w:szCs w:val="24"/>
          <w:lang w:eastAsia="ru-RU"/>
        </w:rP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3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670" w:history="1">
        <w:r w:rsidRPr="005F7B9E">
          <w:rPr>
            <w:rFonts w:ascii="Times New Roman" w:eastAsia="Times New Roman" w:hAnsi="Times New Roman" w:cs="Times New Roman"/>
            <w:color w:val="0000FF"/>
            <w:sz w:val="24"/>
            <w:szCs w:val="24"/>
            <w:lang w:eastAsia="ru-RU"/>
          </w:rPr>
          <w:t>пунктом 33</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035" w:history="1">
        <w:r w:rsidRPr="005F7B9E">
          <w:rPr>
            <w:rFonts w:ascii="Times New Roman" w:eastAsia="Times New Roman" w:hAnsi="Times New Roman" w:cs="Times New Roman"/>
            <w:color w:val="0000FF"/>
            <w:sz w:val="24"/>
            <w:szCs w:val="24"/>
            <w:lang w:eastAsia="ru-RU"/>
          </w:rPr>
          <w:t>шестым</w:t>
        </w:r>
      </w:hyperlink>
      <w:r w:rsidRPr="005F7B9E">
        <w:rPr>
          <w:rFonts w:ascii="Times New Roman" w:eastAsia="Times New Roman" w:hAnsi="Times New Roman" w:cs="Times New Roman"/>
          <w:sz w:val="24"/>
          <w:szCs w:val="24"/>
          <w:lang w:eastAsia="ru-RU"/>
        </w:rP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4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040" w:history="1">
        <w:r w:rsidRPr="005F7B9E">
          <w:rPr>
            <w:rFonts w:ascii="Times New Roman" w:eastAsia="Times New Roman" w:hAnsi="Times New Roman" w:cs="Times New Roman"/>
            <w:color w:val="0000FF"/>
            <w:sz w:val="24"/>
            <w:szCs w:val="24"/>
            <w:lang w:eastAsia="ru-RU"/>
          </w:rPr>
          <w:t>пунктом 10</w:t>
        </w:r>
      </w:hyperlink>
      <w:r w:rsidRPr="005F7B9E">
        <w:rPr>
          <w:rFonts w:ascii="Times New Roman" w:eastAsia="Times New Roman" w:hAnsi="Times New Roman" w:cs="Times New Roman"/>
          <w:sz w:val="24"/>
          <w:szCs w:val="24"/>
          <w:lang w:eastAsia="ru-RU"/>
        </w:rP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22.02.2016 </w:t>
      </w:r>
      <w:hyperlink r:id="rId1041" w:history="1">
        <w:r w:rsidRPr="005F7B9E">
          <w:rPr>
            <w:rFonts w:ascii="Times New Roman" w:eastAsia="Times New Roman" w:hAnsi="Times New Roman" w:cs="Times New Roman"/>
            <w:color w:val="0000FF"/>
            <w:sz w:val="24"/>
            <w:szCs w:val="24"/>
            <w:lang w:eastAsia="ru-RU"/>
          </w:rPr>
          <w:t>N 128</w:t>
        </w:r>
      </w:hyperlink>
      <w:r w:rsidRPr="005F7B9E">
        <w:rPr>
          <w:rFonts w:ascii="Times New Roman" w:eastAsia="Times New Roman" w:hAnsi="Times New Roman" w:cs="Times New Roman"/>
          <w:sz w:val="24"/>
          <w:szCs w:val="24"/>
          <w:lang w:eastAsia="ru-RU"/>
        </w:rPr>
        <w:t xml:space="preserve">, от 11.05.2017 </w:t>
      </w:r>
      <w:hyperlink r:id="rId1042"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89. При невыполнении требований технических условий сетевая организация в письменной форме уведомляет об этом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019" w:history="1">
        <w:r w:rsidRPr="005F7B9E">
          <w:rPr>
            <w:rFonts w:ascii="Times New Roman" w:eastAsia="Times New Roman" w:hAnsi="Times New Roman" w:cs="Times New Roman"/>
            <w:color w:val="0000FF"/>
            <w:sz w:val="24"/>
            <w:szCs w:val="24"/>
            <w:lang w:eastAsia="ru-RU"/>
          </w:rPr>
          <w:t>подпунктом "б" пункта 85</w:t>
        </w:r>
      </w:hyperlink>
      <w:r w:rsidRPr="005F7B9E">
        <w:rPr>
          <w:rFonts w:ascii="Times New Roman" w:eastAsia="Times New Roman" w:hAnsi="Times New Roman" w:cs="Times New Roman"/>
          <w:sz w:val="24"/>
          <w:szCs w:val="24"/>
          <w:lang w:eastAsia="ru-RU"/>
        </w:rP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4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 о выполнении технических условий подписывается после устранения всех замечаний, направленных сетевой организацией заявителю.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4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1" w:name="P2047"/>
      <w:bookmarkEnd w:id="211"/>
      <w:r w:rsidRPr="005F7B9E">
        <w:rPr>
          <w:rFonts w:ascii="Times New Roman" w:eastAsia="Times New Roman" w:hAnsi="Times New Roman" w:cs="Times New Roman"/>
          <w:sz w:val="24"/>
          <w:szCs w:val="24"/>
          <w:lang w:eastAsia="ru-RU"/>
        </w:rP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1045"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01.04.2020 </w:t>
      </w:r>
      <w:hyperlink r:id="rId1046"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2" w:name="P2049"/>
      <w:bookmarkEnd w:id="212"/>
      <w:r w:rsidRPr="005F7B9E">
        <w:rPr>
          <w:rFonts w:ascii="Times New Roman" w:eastAsia="Times New Roman" w:hAnsi="Times New Roman" w:cs="Times New Roman"/>
          <w:sz w:val="24"/>
          <w:szCs w:val="24"/>
          <w:lang w:eastAsia="ru-RU"/>
        </w:rP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4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048"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Форма акта </w:t>
      </w:r>
      <w:r w:rsidRPr="005F7B9E">
        <w:rPr>
          <w:rFonts w:ascii="Times New Roman" w:eastAsia="Times New Roman" w:hAnsi="Times New Roman" w:cs="Times New Roman"/>
          <w:sz w:val="24"/>
          <w:szCs w:val="24"/>
          <w:lang w:eastAsia="ru-RU"/>
        </w:rPr>
        <w:lastRenderedPageBreak/>
        <w:t xml:space="preserve">допуска в эксплуатацию прибора учета электрической энергии приведена в </w:t>
      </w:r>
      <w:hyperlink w:anchor="P5561" w:history="1">
        <w:r w:rsidRPr="005F7B9E">
          <w:rPr>
            <w:rFonts w:ascii="Times New Roman" w:eastAsia="Times New Roman" w:hAnsi="Times New Roman" w:cs="Times New Roman"/>
            <w:color w:val="0000FF"/>
            <w:sz w:val="24"/>
            <w:szCs w:val="24"/>
            <w:lang w:eastAsia="ru-RU"/>
          </w:rPr>
          <w:t>приложении N 16</w:t>
        </w:r>
      </w:hyperlink>
      <w:r w:rsidRPr="005F7B9E">
        <w:rPr>
          <w:rFonts w:ascii="Times New Roman" w:eastAsia="Times New Roman" w:hAnsi="Times New Roman" w:cs="Times New Roman"/>
          <w:sz w:val="24"/>
          <w:szCs w:val="24"/>
          <w:lang w:eastAsia="ru-RU"/>
        </w:rPr>
        <w:t xml:space="preserve"> к настоящим Правилам.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27.12.2017 </w:t>
      </w:r>
      <w:hyperlink r:id="rId1049"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18.04.2020 </w:t>
      </w:r>
      <w:hyperlink r:id="rId1050"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051"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052"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053"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91(1) введен </w:t>
      </w:r>
      <w:hyperlink r:id="rId105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031" w:history="1">
        <w:r w:rsidRPr="005F7B9E">
          <w:rPr>
            <w:rFonts w:ascii="Times New Roman" w:eastAsia="Times New Roman" w:hAnsi="Times New Roman" w:cs="Times New Roman"/>
            <w:color w:val="0000FF"/>
            <w:sz w:val="24"/>
            <w:szCs w:val="24"/>
            <w:lang w:eastAsia="ru-RU"/>
          </w:rPr>
          <w:t>подпункте "н" пункта 9</w:t>
        </w:r>
      </w:hyperlink>
      <w:r w:rsidRPr="005F7B9E">
        <w:rPr>
          <w:rFonts w:ascii="Times New Roman" w:eastAsia="Times New Roman" w:hAnsi="Times New Roman" w:cs="Times New Roman"/>
          <w:sz w:val="24"/>
          <w:szCs w:val="24"/>
          <w:lang w:eastAsia="ru-RU"/>
        </w:rPr>
        <w:t xml:space="preserve"> и </w:t>
      </w:r>
      <w:hyperlink w:anchor="P1846" w:history="1">
        <w:r w:rsidRPr="005F7B9E">
          <w:rPr>
            <w:rFonts w:ascii="Times New Roman" w:eastAsia="Times New Roman" w:hAnsi="Times New Roman" w:cs="Times New Roman"/>
            <w:color w:val="0000FF"/>
            <w:sz w:val="24"/>
            <w:szCs w:val="24"/>
            <w:lang w:eastAsia="ru-RU"/>
          </w:rPr>
          <w:t>абзаце четвертом пункта 41</w:t>
        </w:r>
      </w:hyperlink>
      <w:r w:rsidRPr="005F7B9E">
        <w:rPr>
          <w:rFonts w:ascii="Times New Roman" w:eastAsia="Times New Roman" w:hAnsi="Times New Roman" w:cs="Times New Roman"/>
          <w:sz w:val="24"/>
          <w:szCs w:val="24"/>
          <w:lang w:eastAsia="ru-RU"/>
        </w:rP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5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3" w:name="P2059"/>
      <w:bookmarkEnd w:id="213"/>
      <w:r w:rsidRPr="005F7B9E">
        <w:rPr>
          <w:rFonts w:ascii="Times New Roman" w:eastAsia="Times New Roman" w:hAnsi="Times New Roman" w:cs="Times New Roman"/>
          <w:sz w:val="24"/>
          <w:szCs w:val="24"/>
          <w:lang w:eastAsia="ru-RU"/>
        </w:rP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w:t>
      </w:r>
      <w:r w:rsidRPr="005F7B9E">
        <w:rPr>
          <w:rFonts w:ascii="Times New Roman" w:eastAsia="Times New Roman" w:hAnsi="Times New Roman" w:cs="Times New Roman"/>
          <w:sz w:val="24"/>
          <w:szCs w:val="24"/>
          <w:lang w:eastAsia="ru-RU"/>
        </w:rPr>
        <w:lastRenderedPageBreak/>
        <w:t>входящих в их состав оборудования и устройств релейной защиты и автоматики, средств диспетчерского и технологического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4" w:name="P2061"/>
      <w:bookmarkEnd w:id="214"/>
      <w:r w:rsidRPr="005F7B9E">
        <w:rPr>
          <w:rFonts w:ascii="Times New Roman" w:eastAsia="Times New Roman" w:hAnsi="Times New Roman" w:cs="Times New Roman"/>
          <w:sz w:val="24"/>
          <w:szCs w:val="24"/>
          <w:lang w:eastAsia="ru-RU"/>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5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ж) документы, содержащие информацию о результатах проведения пусконаладочных работ, приемо-сдаточных и иных испытаний.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5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21.12.2020 N 2184)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95. Сетевая организация и субъект оперативно-диспетчерского управления рассматривают полученные документы, указанные в </w:t>
      </w:r>
      <w:hyperlink w:anchor="P2059" w:history="1">
        <w:r w:rsidRPr="005F7B9E">
          <w:rPr>
            <w:rFonts w:ascii="Times New Roman" w:eastAsia="Times New Roman" w:hAnsi="Times New Roman" w:cs="Times New Roman"/>
            <w:color w:val="0000FF"/>
            <w:sz w:val="24"/>
            <w:szCs w:val="24"/>
            <w:lang w:eastAsia="ru-RU"/>
          </w:rPr>
          <w:t>пункте 93</w:t>
        </w:r>
      </w:hyperlink>
      <w:r w:rsidRPr="005F7B9E">
        <w:rPr>
          <w:rFonts w:ascii="Times New Roman" w:eastAsia="Times New Roman" w:hAnsi="Times New Roman" w:cs="Times New Roman"/>
          <w:sz w:val="24"/>
          <w:szCs w:val="24"/>
          <w:lang w:eastAsia="ru-RU"/>
        </w:rPr>
        <w:t xml:space="preserve"> настоящих Правил, и осуществляют осмотр электроустановок заявителя и объектов электросетевого хозяйства сетевой организации, </w:t>
      </w:r>
      <w:r w:rsidRPr="005F7B9E">
        <w:rPr>
          <w:rFonts w:ascii="Times New Roman" w:eastAsia="Times New Roman" w:hAnsi="Times New Roman" w:cs="Times New Roman"/>
          <w:sz w:val="24"/>
          <w:szCs w:val="24"/>
          <w:lang w:eastAsia="ru-RU"/>
        </w:rPr>
        <w:lastRenderedPageBreak/>
        <w:t>построенных (реконструированных) в рамках выполнения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anchor="P2061" w:history="1">
        <w:r w:rsidRPr="005F7B9E">
          <w:rPr>
            <w:rFonts w:ascii="Times New Roman" w:eastAsia="Times New Roman" w:hAnsi="Times New Roman" w:cs="Times New Roman"/>
            <w:color w:val="0000FF"/>
            <w:sz w:val="24"/>
            <w:szCs w:val="24"/>
            <w:lang w:eastAsia="ru-RU"/>
          </w:rPr>
          <w:t>подпунктом "б" пункта 93</w:t>
        </w:r>
      </w:hyperlink>
      <w:r w:rsidRPr="005F7B9E">
        <w:rPr>
          <w:rFonts w:ascii="Times New Roman" w:eastAsia="Times New Roman" w:hAnsi="Times New Roman" w:cs="Times New Roman"/>
          <w:sz w:val="24"/>
          <w:szCs w:val="24"/>
          <w:lang w:eastAsia="ru-RU"/>
        </w:rP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5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5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 о выполнении технических условий подписывается после устранения всех замечаний, направленных сетевой организацией заявителю.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6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w:t>
      </w:r>
      <w:r w:rsidRPr="005F7B9E">
        <w:rPr>
          <w:rFonts w:ascii="Times New Roman" w:eastAsia="Times New Roman" w:hAnsi="Times New Roman" w:cs="Times New Roman"/>
          <w:sz w:val="24"/>
          <w:szCs w:val="24"/>
          <w:lang w:eastAsia="ru-RU"/>
        </w:rPr>
        <w:lastRenderedPageBreak/>
        <w:t>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6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6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5" w:name="P2094"/>
      <w:bookmarkEnd w:id="215"/>
      <w:r w:rsidRPr="005F7B9E">
        <w:rPr>
          <w:rFonts w:ascii="Times New Roman" w:eastAsia="Times New Roman" w:hAnsi="Times New Roman" w:cs="Times New Roman"/>
          <w:sz w:val="24"/>
          <w:szCs w:val="24"/>
          <w:lang w:eastAsia="ru-RU"/>
        </w:rP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216" w:name="P2096"/>
      <w:bookmarkEnd w:id="216"/>
      <w:r w:rsidRPr="005F7B9E">
        <w:rPr>
          <w:rFonts w:ascii="Times New Roman" w:eastAsia="Times New Roman" w:hAnsi="Times New Roman" w:cs="Times New Roman"/>
          <w:b/>
          <w:sz w:val="24"/>
          <w:szCs w:val="24"/>
          <w:lang w:eastAsia="ru-RU"/>
        </w:rPr>
        <w:t>X. Особенности технологического присоединения заявителей,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указанных в пунктах 12(1), 13(2) - 13(5) и 14 настоящих Правил</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6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106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10.03.2020 N 262)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103. Договор между сетевой организацией и заявителем, указанным в пунктах 12(1), 13(2) - 13(5) и 14 настоящих Правил, заключается с использованием личного кабинета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Действие договора между сетевой организацией и заявителем, указанным в пунктах 12(1), 13(2) - 13(5) и 14 настоящих Правил, не ставится в зависимость от факта составления договора, подписанного сторонами в письменной форме.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Наличие договора между сетевой организацией и заявителем, указанным в пунктах 12(1), 13(2) - 13(5) и 14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пунктом 105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счет на оплату технологического присоединения по договору включается плата за технологическое присоединение в полном объеме.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процентов платы за технологическое присоединение вносятся в порядке, предусмотренном пунктом 106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 процентов платы за технологическое присоединение вносятся в течение 20 дней со дня размещения в личном кабинете заявителя счета;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35 процентов платы за технологическое присоединение вносятся в течение 40 дней со дня размещения в личном кабинете заявителя счета;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103 в ред. </w:t>
      </w:r>
      <w:hyperlink r:id="rId106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104. В отношении указанных в пунктах 12(1), 13(2) и 13(5) настоящих Правил заявителей (с учетом предусмотренных пунктами 12(2) и 13(7)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пунктом 103 настоящих Правил, включается 10 процентов стоимости мероприятий по технологическому присоединению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в соответствии с абзацем вторым пункта 110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абзацем первым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пунктом 110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104 в ред. </w:t>
      </w:r>
      <w:hyperlink r:id="rId106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7" w:name="P2114"/>
      <w:bookmarkEnd w:id="217"/>
      <w:r w:rsidRPr="005F7B9E">
        <w:rPr>
          <w:rFonts w:ascii="Times New Roman" w:eastAsia="Times New Roman" w:hAnsi="Times New Roman" w:cs="Times New Roman"/>
          <w:sz w:val="24"/>
          <w:szCs w:val="24"/>
          <w:lang w:eastAsia="ru-RU"/>
        </w:rPr>
        <w:t>105. В отношении заявителя, указанного в пунктах 12(1), 13(2) - 13(5) и 14 настоящих Правил, сетевая организация в течение 10 рабочих дней со дня поступления заявки размещает в личном кабинете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условия типового договора об осуществлении технологического присоединения к электрическим сетям согласно приложению N 17;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счет на оплату технологического присоединения по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25(1), 25(6) и 25(7) настоящих Правил, а также срок выполнения мероприятий по технологическому присоединению </w:t>
      </w:r>
      <w:r w:rsidRPr="005F7B9E">
        <w:rPr>
          <w:rFonts w:ascii="Times New Roman" w:eastAsia="Times New Roman" w:hAnsi="Times New Roman" w:cs="Times New Roman"/>
          <w:sz w:val="24"/>
          <w:szCs w:val="24"/>
          <w:lang w:eastAsia="ru-RU"/>
        </w:rPr>
        <w:lastRenderedPageBreak/>
        <w:t>со стороны заявителя и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абзацами вторым - четвертым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заявителя, указанного в пунктах 12(1), 13(2) - 13(5) и 14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105 в ред. </w:t>
      </w:r>
      <w:hyperlink r:id="rId106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068" w:history="1">
        <w:r w:rsidRPr="005F7B9E">
          <w:rPr>
            <w:rFonts w:ascii="Times New Roman" w:eastAsia="Times New Roman" w:hAnsi="Times New Roman" w:cs="Times New Roman"/>
            <w:color w:val="0000FF"/>
            <w:sz w:val="24"/>
            <w:szCs w:val="24"/>
            <w:lang w:eastAsia="ru-RU"/>
          </w:rPr>
          <w:t>закона</w:t>
        </w:r>
      </w:hyperlink>
      <w:r w:rsidRPr="005F7B9E">
        <w:rPr>
          <w:rFonts w:ascii="Times New Roman" w:eastAsia="Times New Roman" w:hAnsi="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069" w:history="1">
        <w:r w:rsidRPr="005F7B9E">
          <w:rPr>
            <w:rFonts w:ascii="Times New Roman" w:eastAsia="Times New Roman" w:hAnsi="Times New Roman" w:cs="Times New Roman"/>
            <w:color w:val="0000FF"/>
            <w:sz w:val="24"/>
            <w:szCs w:val="24"/>
            <w:lang w:eastAsia="ru-RU"/>
          </w:rPr>
          <w:t>закона</w:t>
        </w:r>
      </w:hyperlink>
      <w:r w:rsidRPr="005F7B9E">
        <w:rPr>
          <w:rFonts w:ascii="Times New Roman" w:eastAsia="Times New Roman" w:hAnsi="Times New Roman" w:cs="Times New Roman"/>
          <w:sz w:val="24"/>
          <w:szCs w:val="24"/>
          <w:lang w:eastAsia="ru-RU"/>
        </w:rP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пунктом 103 настоящих Правил, оплатить такой счет в порядке, предусмотренном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неоплаты заявителем счета в установленный срок его заявка признается аннулированной.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106 в ред. </w:t>
      </w:r>
      <w:hyperlink r:id="rId107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107. Сетевая организация не позднее 2 рабочих дней со дня оплаты заявителем счета </w:t>
      </w:r>
      <w:r w:rsidRPr="005F7B9E">
        <w:rPr>
          <w:rFonts w:ascii="Times New Roman" w:eastAsia="Times New Roman" w:hAnsi="Times New Roman" w:cs="Times New Roman"/>
          <w:sz w:val="24"/>
          <w:szCs w:val="24"/>
          <w:lang w:eastAsia="ru-RU"/>
        </w:rPr>
        <w:lastRenderedPageBreak/>
        <w:t>направляет копию заявки заявителя, а также копии документов, предусмотренных пунктом 10 настоящих Правил, субъекту розничного рынка, указанному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107 в ред. </w:t>
      </w:r>
      <w:hyperlink r:id="rId107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108. Абзац утратил силу. - </w:t>
      </w:r>
      <w:hyperlink r:id="rId1072"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21.12.2020 N 2184.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пунктах 12(1), 13(2) - 13(5) и 14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7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технологическое присоединение энергопринимающих устройств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392" w:history="1">
        <w:r w:rsidRPr="005F7B9E">
          <w:rPr>
            <w:rFonts w:ascii="Times New Roman" w:eastAsia="Times New Roman" w:hAnsi="Times New Roman" w:cs="Times New Roman"/>
            <w:color w:val="0000FF"/>
            <w:sz w:val="24"/>
            <w:szCs w:val="24"/>
            <w:lang w:eastAsia="ru-RU"/>
          </w:rPr>
          <w:t>пунктом 18</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7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Указанные в настоящем пункте обязательства сетевой организации отражаются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109. Абзац утратил силу. - </w:t>
      </w:r>
      <w:hyperlink r:id="rId1075"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21.12.2020 N 2184.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w:t>
      </w:r>
      <w:r w:rsidRPr="005F7B9E">
        <w:rPr>
          <w:rFonts w:ascii="Times New Roman" w:eastAsia="Times New Roman" w:hAnsi="Times New Roman" w:cs="Times New Roman"/>
          <w:sz w:val="24"/>
          <w:szCs w:val="24"/>
          <w:lang w:eastAsia="ru-RU"/>
        </w:rPr>
        <w:lastRenderedPageBreak/>
        <w:t xml:space="preserve">требованиями </w:t>
      </w:r>
      <w:hyperlink r:id="rId1076" w:history="1">
        <w:r w:rsidRPr="005F7B9E">
          <w:rPr>
            <w:rFonts w:ascii="Times New Roman" w:eastAsia="Times New Roman" w:hAnsi="Times New Roman" w:cs="Times New Roman"/>
            <w:color w:val="0000FF"/>
            <w:sz w:val="24"/>
            <w:szCs w:val="24"/>
            <w:lang w:eastAsia="ru-RU"/>
          </w:rPr>
          <w:t>раздела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подпунктом "л" пункта 9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21.12.2020 </w:t>
      </w:r>
      <w:hyperlink r:id="rId1077" w:history="1">
        <w:r w:rsidRPr="005F7B9E">
          <w:rPr>
            <w:rFonts w:ascii="Times New Roman" w:eastAsia="Times New Roman" w:hAnsi="Times New Roman" w:cs="Times New Roman"/>
            <w:color w:val="0000FF"/>
            <w:sz w:val="24"/>
            <w:szCs w:val="24"/>
            <w:lang w:eastAsia="ru-RU"/>
          </w:rPr>
          <w:t>N 2184</w:t>
        </w:r>
      </w:hyperlink>
      <w:r w:rsidRPr="005F7B9E">
        <w:rPr>
          <w:rFonts w:ascii="Times New Roman" w:eastAsia="Times New Roman" w:hAnsi="Times New Roman" w:cs="Times New Roman"/>
          <w:sz w:val="24"/>
          <w:szCs w:val="24"/>
          <w:lang w:eastAsia="ru-RU"/>
        </w:rPr>
        <w:t xml:space="preserve">, от 30.06.2022 </w:t>
      </w:r>
      <w:hyperlink r:id="rId1078"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приложением N 1(1)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приложением N 15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приложением N 1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7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8" w:name="P2142"/>
      <w:bookmarkEnd w:id="218"/>
      <w:r w:rsidRPr="005F7B9E">
        <w:rPr>
          <w:rFonts w:ascii="Times New Roman" w:eastAsia="Times New Roman" w:hAnsi="Times New Roman" w:cs="Times New Roman"/>
          <w:sz w:val="24"/>
          <w:szCs w:val="24"/>
          <w:lang w:eastAsia="ru-RU"/>
        </w:rPr>
        <w:t>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8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абзаце первом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 ред. </w:t>
      </w:r>
      <w:hyperlink r:id="rId108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142" w:history="1">
        <w:r w:rsidRPr="005F7B9E">
          <w:rPr>
            <w:rFonts w:ascii="Times New Roman" w:eastAsia="Times New Roman" w:hAnsi="Times New Roman" w:cs="Times New Roman"/>
            <w:color w:val="0000FF"/>
            <w:sz w:val="24"/>
            <w:szCs w:val="24"/>
            <w:lang w:eastAsia="ru-RU"/>
          </w:rPr>
          <w:t>абзаце втором</w:t>
        </w:r>
      </w:hyperlink>
      <w:r w:rsidRPr="005F7B9E">
        <w:rPr>
          <w:rFonts w:ascii="Times New Roman" w:eastAsia="Times New Roman" w:hAnsi="Times New Roman" w:cs="Times New Roman"/>
          <w:sz w:val="24"/>
          <w:szCs w:val="24"/>
          <w:lang w:eastAsia="ru-RU"/>
        </w:rP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8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после устранения сетевой организацией замечаний заявителя, указанного в пунктах 12(1), 13(2) - 13(5) и 14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8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подпунктом "л" пункта 9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пунктах 107, 109 и 111 настоящих Правил, с учетом требований, предусмотренных пунктом 8(9)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w:t>
      </w:r>
      <w:r w:rsidRPr="005F7B9E">
        <w:rPr>
          <w:rFonts w:ascii="Times New Roman" w:eastAsia="Times New Roman" w:hAnsi="Times New Roman" w:cs="Times New Roman"/>
          <w:sz w:val="24"/>
          <w:szCs w:val="24"/>
          <w:lang w:eastAsia="ru-RU"/>
        </w:rPr>
        <w:lastRenderedPageBreak/>
        <w:t>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111 в ред. </w:t>
      </w:r>
      <w:hyperlink r:id="rId108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112 в ред. </w:t>
      </w:r>
      <w:hyperlink r:id="rId108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113. Отсутствие заключенного соглашения об информационном взаимодействии, предусмотренного пунктом 8(9) настоящих Правил, не освобождает сетевую организацию, субъекта розничного рынка, указанного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информационно-телекоммуникационной сети "Интернет", или документами на бумажном носителе".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113 в ред. </w:t>
      </w:r>
      <w:hyperlink r:id="rId108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108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19" w:name="P2176"/>
      <w:bookmarkEnd w:id="219"/>
      <w:r w:rsidRPr="005F7B9E">
        <w:rPr>
          <w:rFonts w:ascii="Times New Roman" w:eastAsia="Times New Roman" w:hAnsi="Times New Roman" w:cs="Times New Roman"/>
          <w:sz w:val="24"/>
          <w:szCs w:val="24"/>
          <w:lang w:eastAsia="ru-RU"/>
        </w:rPr>
        <w:t xml:space="preserve">                                    АКТ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N _____ от "__" 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Настоящий акт составлен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именуемым   (именуемой)   в   дальнейшем   сетевой   организацией,  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(ф.и.о. лица - представителя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 с одной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(устава, доверенности, иных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стороны, и 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 ф.и.о.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заявителя - физического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именуемым     (именуемой)     в    дальнейшем    заявителем,     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(ф.и.о. лица - представителя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(устава, доверенности, иных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другой стороны, в дальнейшем именуемыми сторонами.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Стороны оформили и подписали настоящий акт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Сетевая  организация  оказала  заявителю услугу по технологическому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присоединению   объектов  электроэнергетики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объектов  микрогенерации)  заявителя  в  соответствии  с  мероприятиями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договору об осуществлении технологического присоединения от 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_________ в полном объеме на сумму _________ (_____________) рублей 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копеек, в том числе _____________ (прописью) НДС _____ (___________) рублей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________ копеек (прописью) </w:t>
      </w:r>
      <w:hyperlink w:anchor="P2344"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Мероприятия   по   технологическому  присоединению  выполнены  согласно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техническим условиям от __________ N 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Объекты   электроэнергетики   (энергопринимающие   устройства,  объекты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микрогенерации) сторон находятся по адресу: 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Акт о выполнении технических условий от _________ N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Дата  фактического  присоединения  ____________,  акт  об осуществлении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технологического присоединения от _____________ N ________ </w:t>
      </w:r>
      <w:hyperlink w:anchor="P2345"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Характеристики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(всего) _________ кВт,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(без  учета ранее присоединенной (существующей)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 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ранее присоединенная максимальная мощность ________ кВт </w:t>
      </w:r>
      <w:hyperlink w:anchor="P2346"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совокупная величина номинальной мощности присоединенных к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сети трансформаторов ________ кВА;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объектов микрогенерации (всего) _____ кВт </w:t>
      </w:r>
      <w:hyperlink w:anchor="P2347"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Категория надежности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Перечень точек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5F7B9E" w:rsidRPr="005F7B9E" w:rsidTr="007478C9">
        <w:tc>
          <w:tcPr>
            <w:tcW w:w="44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w:t>
            </w:r>
          </w:p>
        </w:tc>
        <w:tc>
          <w:tcPr>
            <w:tcW w:w="79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Источник питания</w:t>
            </w:r>
          </w:p>
        </w:tc>
        <w:tc>
          <w:tcPr>
            <w:tcW w:w="107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точки присоединения</w:t>
            </w:r>
          </w:p>
        </w:tc>
        <w:tc>
          <w:tcPr>
            <w:tcW w:w="91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Уровень напряжения (кВ)</w:t>
            </w:r>
          </w:p>
        </w:tc>
        <w:tc>
          <w:tcPr>
            <w:tcW w:w="979"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(кВт)</w:t>
            </w:r>
          </w:p>
        </w:tc>
        <w:tc>
          <w:tcPr>
            <w:tcW w:w="153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объектов микрогенерации (кВт) </w:t>
            </w:r>
            <w:hyperlink w:anchor="P2348" w:history="1">
              <w:r w:rsidRPr="005F7B9E">
                <w:rPr>
                  <w:rFonts w:ascii="Times New Roman" w:eastAsia="Times New Roman" w:hAnsi="Times New Roman" w:cs="Times New Roman"/>
                  <w:color w:val="0000FF"/>
                  <w:sz w:val="24"/>
                  <w:szCs w:val="24"/>
                  <w:lang w:eastAsia="ru-RU"/>
                </w:rPr>
                <w:t>&lt;5&gt;</w:t>
              </w:r>
            </w:hyperlink>
          </w:p>
        </w:tc>
        <w:tc>
          <w:tcPr>
            <w:tcW w:w="166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Величина номинальной мощности присоединенных трансформаторов (кВА)</w:t>
            </w:r>
          </w:p>
        </w:tc>
        <w:tc>
          <w:tcPr>
            <w:tcW w:w="164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Предельное значение коэффициента реактивной мощности (tg </w:t>
            </w:r>
            <w:r w:rsidRPr="005F7B9E">
              <w:rPr>
                <w:rFonts w:ascii="Times New Roman" w:eastAsia="Times New Roman" w:hAnsi="Times New Roman" w:cs="Times New Roman"/>
                <w:noProof/>
                <w:position w:val="-3"/>
                <w:sz w:val="24"/>
                <w:szCs w:val="24"/>
                <w:lang w:eastAsia="ru-RU"/>
              </w:rPr>
              <w:drawing>
                <wp:inline distT="0" distB="0" distL="0" distR="0">
                  <wp:extent cx="161925" cy="180975"/>
                  <wp:effectExtent l="0" t="0" r="2562225" b="32099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88" cstate="print">
                            <a:extLst>
                              <a:ext uri="{28A0092B-C50C-407E-A947-70E740481C1C}">
                                <a14:useLocalDpi xmlns:a14="http://schemas.microsoft.com/office/drawing/2010/main" val="0"/>
                              </a:ext>
                            </a:extLst>
                          </a:blip>
                          <a:srcRect/>
                          <a:stretch>
                            <a:fillRect/>
                          </a:stretch>
                        </pic:blipFill>
                        <pic:spPr bwMode="auto">
                          <a:xfrm>
                            <a:off x="0" y="0"/>
                            <a:ext cx="161925" cy="18097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599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0"/>
                                  <a:pt x="21599" y="4835"/>
                                  <a:pt x="21599"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5F7B9E">
              <w:rPr>
                <w:rFonts w:ascii="Times New Roman" w:eastAsia="Times New Roman" w:hAnsi="Times New Roman" w:cs="Times New Roman"/>
                <w:sz w:val="24"/>
                <w:szCs w:val="24"/>
                <w:lang w:eastAsia="ru-RU"/>
              </w:rPr>
              <w:t>)</w:t>
            </w:r>
          </w:p>
        </w:tc>
      </w:tr>
      <w:tr w:rsidR="005F7B9E" w:rsidRPr="005F7B9E" w:rsidTr="007478C9">
        <w:tc>
          <w:tcPr>
            <w:tcW w:w="44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7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79"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6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9035" w:type="dxa"/>
            <w:gridSpan w:val="8"/>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опосредованно присоединенные</w:t>
            </w:r>
          </w:p>
        </w:tc>
      </w:tr>
      <w:tr w:rsidR="005F7B9E" w:rsidRPr="005F7B9E" w:rsidTr="007478C9">
        <w:tc>
          <w:tcPr>
            <w:tcW w:w="44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7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79"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6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Границы    балансовой    принадлежности    объектов   электроэнергетики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5F7B9E" w:rsidRPr="005F7B9E" w:rsidTr="007478C9">
        <w:tc>
          <w:tcPr>
            <w:tcW w:w="504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границ балансовой принадлежности объектов электроэнергетики (энергопринимающих устройств)</w:t>
            </w:r>
          </w:p>
        </w:tc>
        <w:tc>
          <w:tcPr>
            <w:tcW w:w="398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границ эксплуатационной ответственности сторон</w:t>
            </w:r>
          </w:p>
        </w:tc>
      </w:tr>
      <w:tr w:rsidR="005F7B9E" w:rsidRPr="005F7B9E" w:rsidTr="007478C9">
        <w:tc>
          <w:tcPr>
            <w:tcW w:w="504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98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У   сторон   на   границе   балансовой   принадлежности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электроэнергетики  (энергопринимающих  устройств,  объектов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находятся следующие технологически соединенные элементы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5F7B9E" w:rsidRPr="005F7B9E" w:rsidTr="007478C9">
        <w:tc>
          <w:tcPr>
            <w:tcW w:w="5046" w:type="dxa"/>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сетевой организации</w:t>
            </w:r>
          </w:p>
        </w:tc>
        <w:tc>
          <w:tcPr>
            <w:tcW w:w="3984" w:type="dxa"/>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заявителя</w:t>
            </w:r>
          </w:p>
        </w:tc>
      </w:tr>
      <w:tr w:rsidR="005F7B9E" w:rsidRPr="005F7B9E" w:rsidTr="007478C9">
        <w:tc>
          <w:tcPr>
            <w:tcW w:w="504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98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   сторон   в  эксплуатационной  ответственности  находятся  следующие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технологически соединенные элементы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5F7B9E" w:rsidRPr="005F7B9E" w:rsidTr="007478C9">
        <w:tc>
          <w:tcPr>
            <w:tcW w:w="5046" w:type="dxa"/>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находящейся в эксплуатации сетевой организации</w:t>
            </w:r>
          </w:p>
        </w:tc>
        <w:tc>
          <w:tcPr>
            <w:tcW w:w="3984" w:type="dxa"/>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находящейся в эксплуатации заявителя</w:t>
            </w:r>
          </w:p>
        </w:tc>
      </w:tr>
      <w:tr w:rsidR="005F7B9E" w:rsidRPr="005F7B9E" w:rsidTr="007478C9">
        <w:tc>
          <w:tcPr>
            <w:tcW w:w="504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98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Характеристики  установленных измерительных комплексов содержатся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акте допуска прибора учета электрической энергии в эксплуатацию.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Устройства  защиты,  релейной  защиты,  противоаварийной и режимной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(виды защиты и автоматики, действия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Автономный резервный источник питания: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установки, тип, мощность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Прочие сведения: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том числе сведения об опосредованно присоединенных потребителях,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адрес, максимальная мощность, категория надежности, уровень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напряжения, сведения о расчетах потерь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электрической сети потребителя электрической энергии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Схематично    границы    балансовой    принадлежности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электроэнергетики  (энергопринимающих устройств, объектов микрогенерации)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эксплуатационной   ответственности   сторон   указаны  в  приведенной  ниже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однолинейной схеме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5F7B9E" w:rsidRPr="005F7B9E" w:rsidTr="007478C9">
        <w:tc>
          <w:tcPr>
            <w:tcW w:w="9065" w:type="dxa"/>
            <w:tcBorders>
              <w:top w:val="single" w:sz="4" w:space="0" w:color="auto"/>
              <w:bottom w:val="single" w:sz="4" w:space="0" w:color="auto"/>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Прочее: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Стороны    подтверждают,    что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(энергетических    установок,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микрогенерации)  к  электрической  сети  сетевой  организации  выполнено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правилами и нормами.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Стороны  подтверждают,  что  присоединенный  объект  является  объектом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микрогенерации </w:t>
      </w:r>
      <w:hyperlink w:anchor="P2347"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Заявитель претензий к оказанию услуг сетевой организацией не имеет </w:t>
      </w:r>
      <w:hyperlink w:anchor="P2348"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5F7B9E" w:rsidRPr="005F7B9E" w:rsidTr="007478C9">
        <w:tc>
          <w:tcPr>
            <w:tcW w:w="4252" w:type="dxa"/>
            <w:gridSpan w:val="3"/>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Подписи сторон</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252"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single" w:sz="4" w:space="0" w:color="auto"/>
          </w:tblBorders>
        </w:tblPrEx>
        <w:tc>
          <w:tcPr>
            <w:tcW w:w="4252" w:type="dxa"/>
            <w:gridSpan w:val="3"/>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252" w:type="dxa"/>
            <w:gridSpan w:val="3"/>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r>
      <w:tr w:rsidR="005F7B9E" w:rsidRPr="005F7B9E" w:rsidTr="007478C9">
        <w:tc>
          <w:tcPr>
            <w:tcW w:w="202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89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936"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single" w:sz="4" w:space="0" w:color="auto"/>
          </w:tblBorders>
        </w:tblPrEx>
        <w:tc>
          <w:tcPr>
            <w:tcW w:w="2021"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91"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36"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single" w:sz="4" w:space="0" w:color="auto"/>
          </w:tblBorders>
        </w:tblPrEx>
        <w:tc>
          <w:tcPr>
            <w:tcW w:w="2021" w:type="dxa"/>
            <w:tcBorders>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91" w:type="dxa"/>
            <w:tcBorders>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36" w:type="dxa"/>
            <w:tcBorders>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0" w:name="P2344"/>
      <w:bookmarkEnd w:id="220"/>
      <w:r w:rsidRPr="005F7B9E">
        <w:rPr>
          <w:rFonts w:ascii="Times New Roman" w:eastAsia="Times New Roman" w:hAnsi="Times New Roman" w:cs="Times New Roman"/>
          <w:sz w:val="24"/>
          <w:szCs w:val="24"/>
          <w:lang w:eastAsia="ru-RU"/>
        </w:rPr>
        <w:t>&lt;1&gt; При восстановлении (переоформлении) документов указанная информация не вносится.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1" w:name="P2345"/>
      <w:bookmarkEnd w:id="221"/>
      <w:r w:rsidRPr="005F7B9E">
        <w:rPr>
          <w:rFonts w:ascii="Times New Roman" w:eastAsia="Times New Roman" w:hAnsi="Times New Roman" w:cs="Times New Roman"/>
          <w:sz w:val="24"/>
          <w:szCs w:val="24"/>
          <w:lang w:eastAsia="ru-RU"/>
        </w:rPr>
        <w:t>&lt;2&gt; Заполняется в случае переоформления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2" w:name="P2346"/>
      <w:bookmarkEnd w:id="222"/>
      <w:r w:rsidRPr="005F7B9E">
        <w:rPr>
          <w:rFonts w:ascii="Times New Roman" w:eastAsia="Times New Roman" w:hAnsi="Times New Roman" w:cs="Times New Roman"/>
          <w:sz w:val="24"/>
          <w:szCs w:val="24"/>
          <w:lang w:eastAsia="ru-RU"/>
        </w:rPr>
        <w:t>&lt;3&gt; Заполняется в случае увеличения максимальной мощности ранее присоединенных энергопринимающих устройств (энергетических установок).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3" w:name="P2347"/>
      <w:bookmarkEnd w:id="223"/>
      <w:r w:rsidRPr="005F7B9E">
        <w:rPr>
          <w:rFonts w:ascii="Times New Roman" w:eastAsia="Times New Roman" w:hAnsi="Times New Roman" w:cs="Times New Roman"/>
          <w:sz w:val="24"/>
          <w:szCs w:val="24"/>
          <w:lang w:eastAsia="ru-RU"/>
        </w:rPr>
        <w:t>&lt;4&gt; Заполняется в случае технологического присоединения объектов микрогенерации.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4" w:name="P2348"/>
      <w:bookmarkEnd w:id="224"/>
      <w:r w:rsidRPr="005F7B9E">
        <w:rPr>
          <w:rFonts w:ascii="Times New Roman" w:eastAsia="Times New Roman" w:hAnsi="Times New Roman" w:cs="Times New Roman"/>
          <w:sz w:val="24"/>
          <w:szCs w:val="24"/>
          <w:lang w:eastAsia="ru-RU"/>
        </w:rPr>
        <w:t>&lt;5&gt; При восстановлении (переоформлении) документов указанная информация не вносится.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108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(форма)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УВЕДОМЛЕНИЕ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обеспечении сетевой организацией возможности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Настоящее уведомление составлено 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сетевой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именуемым   (именуемой)   в   дальнейшем   сетевой   организацией,  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(ф.и.о. лица - представителя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(устава, доверенности, иных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Сетевая организация оказала ______________________________ услугу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технологическому       присоединению       объектов       электроэнергетики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заявителя в соответствии с мероприятиями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договору  об  осуществлении  технологического присоединения от 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_____ в полном объеме на сумму ______________ (_______) рублей 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____________________________________________________ (прописью)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НДС _________________ (____) рублей __ копеек (прописью) &lt;1&gt;.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Мероприятия   по   технологическому  присоединению  выполнены  согласно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техническим условиям от __________________ N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Объекты  электроэнергетики  (энергопринимающие устройства) находятся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адресу: 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Уведомление    об    обеспечении   сетевой   организацией   возможности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 от _______________ N _____ &lt;2&gt;.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Характеристики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(всего) _______ кВт,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(без  учета ранее присоединенной (существующей)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 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ранее присоединенная максимальная мощность ________ кВт &lt;3&gt;;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совокупная величина номинальной мощности присоединенных к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сети трансформаторов ________ кВА.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Категория надежности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Перечень точек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5F7B9E" w:rsidRPr="005F7B9E" w:rsidTr="007478C9">
        <w:tc>
          <w:tcPr>
            <w:tcW w:w="418" w:type="dxa"/>
            <w:tcBorders>
              <w:lef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w:t>
            </w:r>
          </w:p>
        </w:tc>
        <w:tc>
          <w:tcPr>
            <w:tcW w:w="102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Источник питания</w:t>
            </w:r>
          </w:p>
        </w:tc>
        <w:tc>
          <w:tcPr>
            <w:tcW w:w="119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точки присоединения</w:t>
            </w:r>
          </w:p>
        </w:tc>
        <w:tc>
          <w:tcPr>
            <w:tcW w:w="129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Уровень напряжения (кВ)</w:t>
            </w:r>
          </w:p>
        </w:tc>
        <w:tc>
          <w:tcPr>
            <w:tcW w:w="124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(кВт)</w:t>
            </w:r>
          </w:p>
        </w:tc>
        <w:tc>
          <w:tcPr>
            <w:tcW w:w="198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Величина номинальной мощности присоединенных трансформаторов (кВА)</w:t>
            </w:r>
          </w:p>
        </w:tc>
        <w:tc>
          <w:tcPr>
            <w:tcW w:w="1871" w:type="dxa"/>
            <w:tcBorders>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Предельное значение коэффициента реактивной мощности (</w:t>
            </w:r>
            <w:r w:rsidRPr="005F7B9E">
              <w:rPr>
                <w:rFonts w:ascii="Times New Roman" w:eastAsia="Times New Roman" w:hAnsi="Times New Roman" w:cs="Times New Roman"/>
                <w:noProof/>
                <w:position w:val="-5"/>
                <w:sz w:val="24"/>
                <w:szCs w:val="24"/>
                <w:lang w:eastAsia="ru-RU"/>
              </w:rPr>
              <w:drawing>
                <wp:inline distT="0" distB="0" distL="0" distR="0">
                  <wp:extent cx="323850" cy="209550"/>
                  <wp:effectExtent l="0" t="0" r="6629400" b="36385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090" cstate="print">
                            <a:extLst>
                              <a:ext uri="{28A0092B-C50C-407E-A947-70E740481C1C}">
                                <a14:useLocalDpi xmlns:a14="http://schemas.microsoft.com/office/drawing/2010/main" val="0"/>
                              </a:ext>
                            </a:extLst>
                          </a:blip>
                          <a:srcRect/>
                          <a:stretch>
                            <a:fillRect/>
                          </a:stretch>
                        </pic:blipFill>
                        <pic:spPr bwMode="auto">
                          <a:xfrm>
                            <a:off x="0" y="0"/>
                            <a:ext cx="323850" cy="20955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10800 w 1000"/>
                              <a:gd name="T5" fmla="*/ 10800 h 1000"/>
                              <a:gd name="T6" fmla="*/ 10800 w 1000"/>
                              <a:gd name="T7" fmla="*/ 10800 h 1000"/>
                              <a:gd name="T8" fmla="*/ 10800 w 1000"/>
                              <a:gd name="T9" fmla="*/ 10800 h 1000"/>
                              <a:gd name="T10" fmla="*/ 10800 w 1000"/>
                              <a:gd name="T11" fmla="*/ 10800 h 1000"/>
                              <a:gd name="T12" fmla="*/ 10800 w 1000"/>
                              <a:gd name="T13" fmla="*/ 10800 h 1000"/>
                              <a:gd name="T14" fmla="*/ 21600 w 1000"/>
                              <a:gd name="T15" fmla="*/ 10800 h 1000"/>
                              <a:gd name="T16" fmla="*/ 10800 w 1000"/>
                              <a:gd name="T17" fmla="*/ 21600 h 1000"/>
                              <a:gd name="T18" fmla="*/ 0 w 1000"/>
                              <a:gd name="T19" fmla="*/ 10800 h 1000"/>
                              <a:gd name="T20" fmla="*/ 10800 w 1000"/>
                              <a:gd name="T21" fmla="*/ 0 h 1000"/>
                              <a:gd name="T22" fmla="*/ 21599 w 1000"/>
                              <a:gd name="T23" fmla="*/ 10799 h 1000"/>
                              <a:gd name="T24" fmla="*/ 21600 w 1000"/>
                              <a:gd name="T25" fmla="*/ 10800 h 1000"/>
                              <a:gd name="T26" fmla="*/ 24300 w 1000"/>
                              <a:gd name="T27" fmla="*/ 10800 h 1000"/>
                              <a:gd name="T28" fmla="*/ 16200 w 1000"/>
                              <a:gd name="T29" fmla="*/ 18900 h 1000"/>
                              <a:gd name="T30" fmla="*/ 8100 w 1000"/>
                              <a:gd name="T31" fmla="*/ 10800 h 1000"/>
                              <a:gd name="T32" fmla="*/ 10800 w 1000"/>
                              <a:gd name="T33" fmla="*/ 10800 h 1000"/>
                              <a:gd name="T34" fmla="*/ 3163 w 1000"/>
                              <a:gd name="T35" fmla="*/ 3163 h 1000"/>
                              <a:gd name="T36" fmla="*/ 18437 w 1000"/>
                              <a:gd name="T37" fmla="*/ 18437 h 1000"/>
                            </a:gdLst>
                            <a:ahLst/>
                            <a:cxnLst>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000" h="1000">
                                <a:moveTo>
                                  <a:pt x="10800" y="10800"/>
                                </a:moveTo>
                                <a:cubicBezTo>
                                  <a:pt x="10800" y="10800"/>
                                  <a:pt x="10800" y="10800"/>
                                  <a:pt x="10800" y="10800"/>
                                </a:cubicBezTo>
                                <a:cubicBezTo>
                                  <a:pt x="10800" y="10800"/>
                                  <a:pt x="10800" y="10800"/>
                                  <a:pt x="10800" y="10800"/>
                                </a:cubicBezTo>
                                <a:cubicBezTo>
                                  <a:pt x="10800" y="10800"/>
                                  <a:pt x="10800" y="10800"/>
                                  <a:pt x="10800" y="10800"/>
                                </a:cubicBezTo>
                                <a:cubicBezTo>
                                  <a:pt x="10800" y="10800"/>
                                  <a:pt x="10800" y="10800"/>
                                  <a:pt x="10800" y="10800"/>
                                </a:cubicBezTo>
                                <a:lnTo>
                                  <a:pt x="21600" y="10800"/>
                                </a:lnTo>
                                <a:cubicBezTo>
                                  <a:pt x="21600" y="16764"/>
                                  <a:pt x="16764" y="21600"/>
                                  <a:pt x="10800" y="21600"/>
                                </a:cubicBezTo>
                                <a:cubicBezTo>
                                  <a:pt x="4835" y="21600"/>
                                  <a:pt x="0" y="16764"/>
                                  <a:pt x="0" y="10800"/>
                                </a:cubicBezTo>
                                <a:cubicBezTo>
                                  <a:pt x="0" y="4835"/>
                                  <a:pt x="4835" y="0"/>
                                  <a:pt x="10800" y="0"/>
                                </a:cubicBezTo>
                                <a:cubicBezTo>
                                  <a:pt x="16764" y="0"/>
                                  <a:pt x="21599" y="4835"/>
                                  <a:pt x="21599" y="10799"/>
                                </a:cubicBezTo>
                                <a:lnTo>
                                  <a:pt x="21600" y="10800"/>
                                </a:lnTo>
                                <a:lnTo>
                                  <a:pt x="24300" y="10800"/>
                                </a:lnTo>
                                <a:lnTo>
                                  <a:pt x="16200" y="18900"/>
                                </a:lnTo>
                                <a:lnTo>
                                  <a:pt x="8100" y="10800"/>
                                </a:lnTo>
                                <a:lnTo>
                                  <a:pt x="10800" y="10800"/>
                                </a:lnTo>
                                <a:close/>
                              </a:path>
                            </a:pathLst>
                          </a:custGeom>
                          <a:noFill/>
                          <a:ln>
                            <a:noFill/>
                          </a:ln>
                        </pic:spPr>
                      </pic:pic>
                    </a:graphicData>
                  </a:graphic>
                </wp:inline>
              </w:drawing>
            </w:r>
            <w:r w:rsidRPr="005F7B9E">
              <w:rPr>
                <w:rFonts w:ascii="Times New Roman" w:eastAsia="Times New Roman" w:hAnsi="Times New Roman" w:cs="Times New Roman"/>
                <w:sz w:val="24"/>
                <w:szCs w:val="24"/>
                <w:lang w:eastAsia="ru-RU"/>
              </w:rPr>
              <w:t>)</w:t>
            </w:r>
          </w:p>
        </w:tc>
      </w:tr>
      <w:tr w:rsidR="005F7B9E" w:rsidRPr="005F7B9E" w:rsidTr="007478C9">
        <w:tc>
          <w:tcPr>
            <w:tcW w:w="418" w:type="dxa"/>
            <w:tcBorders>
              <w:lef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2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9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4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Borders>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9029" w:type="dxa"/>
            <w:gridSpan w:val="7"/>
            <w:tcBorders>
              <w:left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опосредованно присоединенные</w:t>
            </w:r>
          </w:p>
        </w:tc>
      </w:tr>
      <w:tr w:rsidR="005F7B9E" w:rsidRPr="005F7B9E" w:rsidTr="007478C9">
        <w:tc>
          <w:tcPr>
            <w:tcW w:w="418" w:type="dxa"/>
            <w:tcBorders>
              <w:lef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2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9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4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Borders>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7B9E" w:rsidRPr="005F7B9E" w:rsidTr="007478C9">
        <w:tc>
          <w:tcPr>
            <w:tcW w:w="907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5F7B9E" w:rsidRPr="005F7B9E" w:rsidTr="007478C9">
        <w:tc>
          <w:tcPr>
            <w:tcW w:w="5272" w:type="dxa"/>
            <w:tcBorders>
              <w:lef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границ эксплуатационной ответственности</w:t>
            </w:r>
          </w:p>
        </w:tc>
      </w:tr>
      <w:tr w:rsidR="005F7B9E" w:rsidRPr="005F7B9E" w:rsidTr="007478C9">
        <w:tc>
          <w:tcPr>
            <w:tcW w:w="5272" w:type="dxa"/>
            <w:tcBorders>
              <w:lef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tcBorders>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7B9E" w:rsidRPr="005F7B9E" w:rsidTr="007478C9">
        <w:tc>
          <w:tcPr>
            <w:tcW w:w="907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5F7B9E" w:rsidRPr="005F7B9E" w:rsidTr="007478C9">
        <w:tc>
          <w:tcPr>
            <w:tcW w:w="907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9071"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сетевой организации)</w:t>
            </w:r>
          </w:p>
        </w:tc>
      </w:tr>
      <w:tr w:rsidR="005F7B9E" w:rsidRPr="005F7B9E" w:rsidTr="007478C9">
        <w:tc>
          <w:tcPr>
            <w:tcW w:w="907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5F7B9E" w:rsidRPr="005F7B9E" w:rsidTr="007478C9">
        <w:tc>
          <w:tcPr>
            <w:tcW w:w="4818" w:type="dxa"/>
            <w:tcBorders>
              <w:lef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находящейся в эксплуатации заявителя</w:t>
            </w:r>
          </w:p>
        </w:tc>
      </w:tr>
      <w:tr w:rsidR="005F7B9E" w:rsidRPr="005F7B9E" w:rsidTr="007478C9">
        <w:tc>
          <w:tcPr>
            <w:tcW w:w="4818" w:type="dxa"/>
            <w:tcBorders>
              <w:lef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1" w:type="dxa"/>
            <w:tcBorders>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5F7B9E" w:rsidRPr="005F7B9E" w:rsidTr="007478C9">
        <w:tc>
          <w:tcPr>
            <w:tcW w:w="9071"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Характеристики установленных измерительных комплексов содержатся в акте допуска прибора учета электрической энергии в эксплуатацию.</w:t>
            </w:r>
          </w:p>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 Устройства защиты, релейной защиты, противоаварийной и режимной автоматики:</w:t>
            </w:r>
          </w:p>
        </w:tc>
      </w:tr>
      <w:tr w:rsidR="005F7B9E" w:rsidRPr="005F7B9E" w:rsidTr="007478C9">
        <w:tc>
          <w:tcPr>
            <w:tcW w:w="873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r>
      <w:tr w:rsidR="005F7B9E" w:rsidRPr="005F7B9E" w:rsidTr="007478C9">
        <w:tc>
          <w:tcPr>
            <w:tcW w:w="8731"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(виды защиты и автоматики, действия и др.)</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873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Автономный резервный источник питания:</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873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r>
      <w:tr w:rsidR="005F7B9E" w:rsidRPr="005F7B9E" w:rsidTr="007478C9">
        <w:tc>
          <w:tcPr>
            <w:tcW w:w="8731"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установки, тип, мощность и др.)</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873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Прочие сведения:</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873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r>
      <w:tr w:rsidR="005F7B9E" w:rsidRPr="005F7B9E" w:rsidTr="007478C9">
        <w:tc>
          <w:tcPr>
            <w:tcW w:w="8731"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7B9E" w:rsidRPr="005F7B9E" w:rsidTr="007478C9">
        <w:tc>
          <w:tcPr>
            <w:tcW w:w="907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F7B9E" w:rsidRPr="005F7B9E" w:rsidTr="007478C9">
        <w:tc>
          <w:tcPr>
            <w:tcW w:w="9071" w:type="dxa"/>
            <w:tcBorders>
              <w:top w:val="single" w:sz="4" w:space="0" w:color="auto"/>
              <w:bottom w:val="single" w:sz="4" w:space="0" w:color="auto"/>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Прилагается схема соединения электроустановок</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5F7B9E" w:rsidRPr="005F7B9E" w:rsidTr="007478C9">
        <w:tc>
          <w:tcPr>
            <w:tcW w:w="9071"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Прочее:</w:t>
            </w:r>
          </w:p>
        </w:tc>
      </w:tr>
      <w:tr w:rsidR="005F7B9E" w:rsidRPr="005F7B9E" w:rsidTr="007478C9">
        <w:tc>
          <w:tcPr>
            <w:tcW w:w="873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r>
      <w:tr w:rsidR="005F7B9E" w:rsidRPr="005F7B9E" w:rsidTr="007478C9">
        <w:tc>
          <w:tcPr>
            <w:tcW w:w="9071"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7B9E" w:rsidRPr="005F7B9E" w:rsidTr="007478C9">
        <w:tc>
          <w:tcPr>
            <w:tcW w:w="9071"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 представителя сетевой организации &lt;4&gt;</w:t>
            </w:r>
          </w:p>
        </w:tc>
      </w:tr>
      <w:tr w:rsidR="005F7B9E" w:rsidRPr="005F7B9E" w:rsidTr="007478C9">
        <w:tc>
          <w:tcPr>
            <w:tcW w:w="907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single" w:sz="4" w:space="0" w:color="auto"/>
          </w:tblBorders>
        </w:tblPrEx>
        <w:tc>
          <w:tcPr>
            <w:tcW w:w="9071"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5F7B9E" w:rsidRPr="005F7B9E" w:rsidTr="007478C9">
        <w:tc>
          <w:tcPr>
            <w:tcW w:w="1928" w:type="dxa"/>
            <w:tcBorders>
              <w:top w:val="nil"/>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4762" w:type="dxa"/>
            <w:tcBorders>
              <w:top w:val="nil"/>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1928"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62"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(фамилия, имя, отчество)</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&lt;1&gt; При восстановлении (переоформлении) документов указанная информация не вносится.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&lt;2&gt; Заполняется в случае переоформления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&lt;3&gt; Заполняется в случае увеличения максимальной мощности ранее присоединенных объектов электроэнергетики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&lt;4&gt; Для проставления электронной подписи.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2</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АКТ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разграничения границ балансовой принадлежности сторон</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1091"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3</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разграничения эксплуатационной ответственности сторон</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1092"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4</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1093"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1094"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25" w:name="P2546"/>
      <w:bookmarkEnd w:id="225"/>
      <w:r w:rsidRPr="005F7B9E">
        <w:rPr>
          <w:rFonts w:ascii="Times New Roman" w:eastAsia="Times New Roman" w:hAnsi="Times New Roman" w:cs="Times New Roman"/>
          <w:sz w:val="24"/>
          <w:szCs w:val="24"/>
          <w:lang w:eastAsia="ru-RU"/>
        </w:rPr>
        <w:t xml:space="preserve">                                  ЗАЯВКА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юридического лица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физического лица на присоединение по одному источнику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электроснабжения энергопринимающих устройств с максимальной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мощностью до 150 кВт включительно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Номер записи в Едином государственном реестре юридических лиц (номер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записи  в Едином государственном реестре индивидуальных предпринимателей)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дата ее внесения в реестр </w:t>
      </w:r>
      <w:hyperlink w:anchor="P2662"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 xml:space="preserve"> 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Место нахождения заявителя, в том числе фактический адрес 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3(1).  Страховой  номер  индивидуального лицевого счета заявителя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физических лиц)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Паспортные данные </w:t>
      </w:r>
      <w:hyperlink w:anchor="P2663"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серия ____________ номер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выдан (кем, когда)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В связи с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(увеличение объема максимальной мощности, новое строительство и др. -</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просит осуществить технологическое присоединение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26" w:name="P2576"/>
      <w:bookmarkEnd w:id="226"/>
      <w:r w:rsidRPr="005F7B9E">
        <w:rPr>
          <w:rFonts w:ascii="Times New Roman" w:eastAsia="Times New Roman" w:hAnsi="Times New Roman" w:cs="Times New Roman"/>
          <w:sz w:val="24"/>
          <w:szCs w:val="24"/>
          <w:lang w:eastAsia="ru-RU"/>
        </w:rPr>
        <w:t xml:space="preserve">    5.    Максимальная    мощность    </w:t>
      </w:r>
      <w:hyperlink w:anchor="P2664"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(присоединяемых и ранее присоединенных) составляет _____ кВт при напряжении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w:anchor="P2665"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 кВ,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27" w:name="P2579"/>
      <w:bookmarkEnd w:id="227"/>
      <w:r w:rsidRPr="005F7B9E">
        <w:rPr>
          <w:rFonts w:ascii="Times New Roman" w:eastAsia="Times New Roman" w:hAnsi="Times New Roman" w:cs="Times New Roman"/>
          <w:sz w:val="24"/>
          <w:szCs w:val="24"/>
          <w:lang w:eastAsia="ru-RU"/>
        </w:rPr>
        <w:t xml:space="preserve">    а)  максимальная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составляет __________ кВт при напряжении </w:t>
      </w:r>
      <w:hyperlink w:anchor="P2665"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б)   максимальная   мощность   ранее   присоединенных  в  данной  точке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  устройств  составляет  _________  кВт при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напряжении </w:t>
      </w:r>
      <w:hyperlink w:anchor="P2665"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Заявляемая  категория  надежности энергопринимающих устройств - III</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одному источнику электроснабжения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Характер нагрузки (вид экономической деятельности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Сроки проектирования и поэтапного введения в эксплуатацию объекта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том  числе  по  этапам  и  очередям), планируемого поэтапного распределения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rPr>
          <w:rFonts w:ascii="Times New Roman" w:eastAsia="Times New Roman" w:hAnsi="Times New Roman" w:cs="Times New Roman"/>
          <w:sz w:val="24"/>
          <w:szCs w:val="24"/>
        </w:rPr>
        <w:sectPr w:rsidR="005F7B9E" w:rsidRPr="005F7B9E" w:rsidSect="003D5A3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5F7B9E" w:rsidRPr="005F7B9E" w:rsidTr="007478C9">
        <w:tc>
          <w:tcPr>
            <w:tcW w:w="1588"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Этап (очередь) строительства</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проектирования энергопринимающих устройств (месяц, год)</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введения энергопринимающих устройств в эксплуатацию (месяц, год)</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энергопринимающих устройств (кВт)</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энергопринимающих устройств</w:t>
            </w:r>
          </w:p>
        </w:tc>
      </w:tr>
      <w:tr w:rsidR="005F7B9E" w:rsidRPr="005F7B9E" w:rsidTr="007478C9">
        <w:tc>
          <w:tcPr>
            <w:tcW w:w="158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158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158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rPr>
          <w:rFonts w:ascii="Times New Roman" w:eastAsia="Times New Roman" w:hAnsi="Times New Roman" w:cs="Times New Roman"/>
          <w:sz w:val="24"/>
          <w:szCs w:val="24"/>
        </w:rPr>
        <w:sectPr w:rsidR="005F7B9E" w:rsidRPr="005F7B9E">
          <w:pgSz w:w="16838" w:h="11905" w:orient="landscape"/>
          <w:pgMar w:top="1701" w:right="1134" w:bottom="850" w:left="1134" w:header="0" w:footer="0" w:gutter="0"/>
          <w:cols w:space="720"/>
        </w:sect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Порядок   расчета   и   условия   рассрочки   внесения   платы  за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технологическое присоединение по договору осуществляются по </w:t>
      </w:r>
      <w:hyperlink w:anchor="P2666"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(вариант 1, вариант 2 -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 вариант 1, при котором: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15  процентов платы за технологическое присоединение вносятся в течение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дней со дня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30  процентов платы за технологическое присоединение вносятся в течение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60   дней  со  дня  заключения  договора,  но  не  позже  дня  фактического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45  процентов платы за технологическое присоединение вносятся в течение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дней со дня фактического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процентов платы за технологическое присоединение вносятся в течение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дней   со   дня  подписания  акта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б) вариант 2, при котором: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авансовый  платеж  вносится  в  размере  5  процентов  размера платы за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осуществляется    рассрочка платежа  в размере 95 процентов   платы  за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с  условием    ежеквартального    внесения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платы  равными  долями  от  общей суммы рассрочки на период до 3 лет со дня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подписания сторонами акта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Гарантирующий  поставщик  (энергосбытовая  организация), с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планируется     заключение    договор    энергоснабжения   (купли - 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(мощности)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перечень прилагаемых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(выделенный оператором подвижной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радиотелефонной связи абонентский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номер и адрес электронной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почты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 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8" w:name="P2662"/>
      <w:bookmarkEnd w:id="228"/>
      <w:r w:rsidRPr="005F7B9E">
        <w:rPr>
          <w:rFonts w:ascii="Times New Roman" w:eastAsia="Times New Roman" w:hAnsi="Times New Roman" w:cs="Times New Roman"/>
          <w:sz w:val="24"/>
          <w:szCs w:val="24"/>
          <w:lang w:eastAsia="ru-RU"/>
        </w:rPr>
        <w:t>&lt;1&gt; Для юридических лиц и индивидуальных предпринимателей.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9" w:name="P2663"/>
      <w:bookmarkEnd w:id="229"/>
      <w:r w:rsidRPr="005F7B9E">
        <w:rPr>
          <w:rFonts w:ascii="Times New Roman" w:eastAsia="Times New Roman" w:hAnsi="Times New Roman" w:cs="Times New Roman"/>
          <w:sz w:val="24"/>
          <w:szCs w:val="24"/>
          <w:lang w:eastAsia="ru-RU"/>
        </w:rPr>
        <w:t>&lt;2&gt; Для физических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0" w:name="P2664"/>
      <w:bookmarkEnd w:id="230"/>
      <w:r w:rsidRPr="005F7B9E">
        <w:rPr>
          <w:rFonts w:ascii="Times New Roman" w:eastAsia="Times New Roman" w:hAnsi="Times New Roman" w:cs="Times New Roman"/>
          <w:sz w:val="24"/>
          <w:szCs w:val="24"/>
          <w:lang w:eastAsia="ru-RU"/>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576" w:history="1">
        <w:r w:rsidRPr="005F7B9E">
          <w:rPr>
            <w:rFonts w:ascii="Times New Roman" w:eastAsia="Times New Roman" w:hAnsi="Times New Roman" w:cs="Times New Roman"/>
            <w:color w:val="0000FF"/>
            <w:sz w:val="24"/>
            <w:szCs w:val="24"/>
            <w:lang w:eastAsia="ru-RU"/>
          </w:rPr>
          <w:t>пункте 5</w:t>
        </w:r>
      </w:hyperlink>
      <w:r w:rsidRPr="005F7B9E">
        <w:rPr>
          <w:rFonts w:ascii="Times New Roman" w:eastAsia="Times New Roman" w:hAnsi="Times New Roman" w:cs="Times New Roman"/>
          <w:sz w:val="24"/>
          <w:szCs w:val="24"/>
          <w:lang w:eastAsia="ru-RU"/>
        </w:rPr>
        <w:t xml:space="preserve"> и </w:t>
      </w:r>
      <w:hyperlink w:anchor="P2579" w:history="1">
        <w:r w:rsidRPr="005F7B9E">
          <w:rPr>
            <w:rFonts w:ascii="Times New Roman" w:eastAsia="Times New Roman" w:hAnsi="Times New Roman" w:cs="Times New Roman"/>
            <w:color w:val="0000FF"/>
            <w:sz w:val="24"/>
            <w:szCs w:val="24"/>
            <w:lang w:eastAsia="ru-RU"/>
          </w:rPr>
          <w:t>подпункте "а" пункта 5</w:t>
        </w:r>
      </w:hyperlink>
      <w:r w:rsidRPr="005F7B9E">
        <w:rPr>
          <w:rFonts w:ascii="Times New Roman" w:eastAsia="Times New Roman" w:hAnsi="Times New Roman" w:cs="Times New Roman"/>
          <w:sz w:val="24"/>
          <w:szCs w:val="24"/>
          <w:lang w:eastAsia="ru-RU"/>
        </w:rPr>
        <w:t xml:space="preserve"> настоящего приложения величина мощности указывается одинаковая).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1" w:name="P2665"/>
      <w:bookmarkEnd w:id="231"/>
      <w:r w:rsidRPr="005F7B9E">
        <w:rPr>
          <w:rFonts w:ascii="Times New Roman" w:eastAsia="Times New Roman" w:hAnsi="Times New Roman" w:cs="Times New Roman"/>
          <w:sz w:val="24"/>
          <w:szCs w:val="24"/>
          <w:lang w:eastAsia="ru-RU"/>
        </w:rPr>
        <w:t>&lt;4&gt; Классы напряжения (0,4; 6; 10)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2" w:name="P2666"/>
      <w:bookmarkEnd w:id="232"/>
      <w:r w:rsidRPr="005F7B9E">
        <w:rPr>
          <w:rFonts w:ascii="Times New Roman" w:eastAsia="Times New Roman" w:hAnsi="Times New Roman" w:cs="Times New Roman"/>
          <w:sz w:val="24"/>
          <w:szCs w:val="24"/>
          <w:lang w:eastAsia="ru-RU"/>
        </w:rPr>
        <w:lastRenderedPageBreak/>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4(1)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109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109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юридического лица (индивидуального предпринимателя), физического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лица на присоединение по одному источнику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с максимальной мощностью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 150 кВт включительно и (или) объектов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 фамилия, имя,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физического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Номер записи в Едином государственном реестре юридических лиц (номер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записи  в Едином государственном реестре индивидуальных предпринимателей)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дата ее внесения в реестр </w:t>
      </w:r>
      <w:hyperlink w:anchor="P2799"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 xml:space="preserve"> 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Место   нахождения   заявителя,   в   том  числе  фактический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Паспортные данные </w:t>
      </w:r>
      <w:hyperlink w:anchor="P2800"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серия _____________ номер 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выдан (кем, когда)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3(1).  Страховой  номер  индивидуального лицевого счета заявителя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физических лиц)) 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В связи с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(увеличение объема максимальной мощности, новое строительство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др. -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просит осуществить технологическое присоединение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 и (или)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микрогенерации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энергопринимающих устройств и (или)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33" w:name="P2719"/>
      <w:bookmarkEnd w:id="233"/>
      <w:r w:rsidRPr="005F7B9E">
        <w:rPr>
          <w:rFonts w:ascii="Times New Roman" w:eastAsia="Times New Roman" w:hAnsi="Times New Roman" w:cs="Times New Roman"/>
          <w:sz w:val="24"/>
          <w:szCs w:val="24"/>
          <w:lang w:eastAsia="ru-RU"/>
        </w:rPr>
        <w:t xml:space="preserve">    5.    Максимальная    мощность    </w:t>
      </w:r>
      <w:hyperlink w:anchor="P2801"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(присоединяемых  и ранее присоединенных) составляет ____ кВт при напряжении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w:anchor="P280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 кВ,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34" w:name="P2722"/>
      <w:bookmarkEnd w:id="234"/>
      <w:r w:rsidRPr="005F7B9E">
        <w:rPr>
          <w:rFonts w:ascii="Times New Roman" w:eastAsia="Times New Roman" w:hAnsi="Times New Roman" w:cs="Times New Roman"/>
          <w:sz w:val="24"/>
          <w:szCs w:val="24"/>
          <w:lang w:eastAsia="ru-RU"/>
        </w:rPr>
        <w:t xml:space="preserve">    а)  максимальная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составляет _______ кВт при напряжении </w:t>
      </w:r>
      <w:hyperlink w:anchor="P280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б)   максимальная   мощность   ранее   присоединенных  в  данной  точке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  устройств  составляет  ________  кВт  при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напряжении </w:t>
      </w:r>
      <w:hyperlink w:anchor="P280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35" w:name="P2727"/>
      <w:bookmarkEnd w:id="235"/>
      <w:r w:rsidRPr="005F7B9E">
        <w:rPr>
          <w:rFonts w:ascii="Times New Roman" w:eastAsia="Times New Roman" w:hAnsi="Times New Roman" w:cs="Times New Roman"/>
          <w:sz w:val="24"/>
          <w:szCs w:val="24"/>
          <w:lang w:eastAsia="ru-RU"/>
        </w:rPr>
        <w:t xml:space="preserve">    6.  Максимальная мощность </w:t>
      </w:r>
      <w:hyperlink w:anchor="P2803"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объектов микрогенерации (присоединяемых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ранее присоединенных) составляет ______ кВт при напряжении </w:t>
      </w:r>
      <w:hyperlink w:anchor="P280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36" w:name="P2730"/>
      <w:bookmarkEnd w:id="236"/>
      <w:r w:rsidRPr="005F7B9E">
        <w:rPr>
          <w:rFonts w:ascii="Times New Roman" w:eastAsia="Times New Roman" w:hAnsi="Times New Roman" w:cs="Times New Roman"/>
          <w:sz w:val="24"/>
          <w:szCs w:val="24"/>
          <w:lang w:eastAsia="ru-RU"/>
        </w:rPr>
        <w:t xml:space="preserve">    а)   максимальная   мощность   присоединяемых  объектов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составляет _______ кВт при напряжении </w:t>
      </w:r>
      <w:hyperlink w:anchor="P280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б)   максимальная   мощность   ранее   присоединенных  в  данной  точке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объектов микрогенерации составляет ______ кВт при напряжении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w:anchor="P280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Количество и мощность генераторов 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Заявляемая  категория  надежности энергопринимающих устройств - III</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одному источнику электроснабжения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Характер   (график)   нагрузки   (вид  экономической  деятельности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Возможная  скорость  набора  или  снижения  нагрузки  для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микрогенерации    в    соответствии    с    паспортными    характеристиками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Сроки  проектирования и поэтапного введения в эксплуатацию объекта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по этапам и очередям), планируемого поэтапного распределения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5F7B9E" w:rsidRPr="005F7B9E" w:rsidTr="007478C9">
        <w:tc>
          <w:tcPr>
            <w:tcW w:w="87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Этап (очередь) строительства</w:t>
            </w:r>
          </w:p>
        </w:tc>
        <w:tc>
          <w:tcPr>
            <w:tcW w:w="2325"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проектирования энергопринимающих устройств и (или) объектов микрогенерации (месяц, год)</w:t>
            </w:r>
          </w:p>
        </w:tc>
        <w:tc>
          <w:tcPr>
            <w:tcW w:w="1955"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введения энергопринимающих устройств и (или) объектов микрогенерации в эксплуатацию (месяц, год)</w:t>
            </w:r>
          </w:p>
        </w:tc>
        <w:tc>
          <w:tcPr>
            <w:tcW w:w="152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энергопринимающих устройств (кВт)</w:t>
            </w:r>
          </w:p>
        </w:tc>
        <w:tc>
          <w:tcPr>
            <w:tcW w:w="1213"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энергопринимающих устройств</w:t>
            </w:r>
          </w:p>
        </w:tc>
        <w:tc>
          <w:tcPr>
            <w:tcW w:w="1155"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объектов микрогенерации (кВт)</w:t>
            </w:r>
          </w:p>
        </w:tc>
      </w:tr>
      <w:tr w:rsidR="005F7B9E" w:rsidRPr="005F7B9E" w:rsidTr="007478C9">
        <w:tc>
          <w:tcPr>
            <w:tcW w:w="87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1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87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1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87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1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Гарантирующий  поставщик  (энергосбытовая  организация), с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планируется     заключение    договора    энергоснабжения    (купли-продажи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(мощности),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перечень прилагаемых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5F7B9E" w:rsidRPr="005F7B9E" w:rsidTr="007478C9">
        <w:tc>
          <w:tcPr>
            <w:tcW w:w="5556" w:type="dxa"/>
            <w:gridSpan w:val="3"/>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tc>
      </w:tr>
      <w:tr w:rsidR="005F7B9E" w:rsidRPr="005F7B9E" w:rsidTr="007478C9">
        <w:tc>
          <w:tcPr>
            <w:tcW w:w="5556"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5556" w:type="dxa"/>
            <w:gridSpan w:val="3"/>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(фамилия, имя, отчество)</w:t>
            </w:r>
          </w:p>
        </w:tc>
      </w:tr>
      <w:tr w:rsidR="005F7B9E" w:rsidRPr="005F7B9E" w:rsidTr="007478C9">
        <w:tc>
          <w:tcPr>
            <w:tcW w:w="5556"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5556" w:type="dxa"/>
            <w:gridSpan w:val="3"/>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(контактный телефон)</w:t>
            </w:r>
          </w:p>
        </w:tc>
      </w:tr>
      <w:tr w:rsidR="005F7B9E" w:rsidRPr="005F7B9E" w:rsidTr="007478C9">
        <w:tc>
          <w:tcPr>
            <w:tcW w:w="266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2665" w:type="dxa"/>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7478C9">
        <w:tc>
          <w:tcPr>
            <w:tcW w:w="5556" w:type="dxa"/>
            <w:gridSpan w:val="3"/>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 20__ г.</w:t>
            </w:r>
          </w:p>
        </w:tc>
      </w:tr>
      <w:tr w:rsidR="005F7B9E" w:rsidRPr="005F7B9E" w:rsidTr="007478C9">
        <w:tc>
          <w:tcPr>
            <w:tcW w:w="5556" w:type="dxa"/>
            <w:gridSpan w:val="3"/>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7" w:name="P2799"/>
      <w:bookmarkEnd w:id="237"/>
      <w:r w:rsidRPr="005F7B9E">
        <w:rPr>
          <w:rFonts w:ascii="Times New Roman" w:eastAsia="Times New Roman" w:hAnsi="Times New Roman" w:cs="Times New Roman"/>
          <w:sz w:val="24"/>
          <w:szCs w:val="24"/>
          <w:lang w:eastAsia="ru-RU"/>
        </w:rPr>
        <w:t>&lt;1&gt; Для юридических лиц и индивидуальных предпринимателей.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8" w:name="P2800"/>
      <w:bookmarkEnd w:id="238"/>
      <w:r w:rsidRPr="005F7B9E">
        <w:rPr>
          <w:rFonts w:ascii="Times New Roman" w:eastAsia="Times New Roman" w:hAnsi="Times New Roman" w:cs="Times New Roman"/>
          <w:sz w:val="24"/>
          <w:szCs w:val="24"/>
          <w:lang w:eastAsia="ru-RU"/>
        </w:rPr>
        <w:t>&lt;2&gt; Для физических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9" w:name="P2801"/>
      <w:bookmarkEnd w:id="239"/>
      <w:r w:rsidRPr="005F7B9E">
        <w:rPr>
          <w:rFonts w:ascii="Times New Roman" w:eastAsia="Times New Roman" w:hAnsi="Times New Roman" w:cs="Times New Roman"/>
          <w:sz w:val="24"/>
          <w:szCs w:val="24"/>
          <w:lang w:eastAsia="ru-RU"/>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2719" w:history="1">
        <w:r w:rsidRPr="005F7B9E">
          <w:rPr>
            <w:rFonts w:ascii="Times New Roman" w:eastAsia="Times New Roman" w:hAnsi="Times New Roman" w:cs="Times New Roman"/>
            <w:color w:val="0000FF"/>
            <w:sz w:val="24"/>
            <w:szCs w:val="24"/>
            <w:lang w:eastAsia="ru-RU"/>
          </w:rPr>
          <w:t>абзаце первом</w:t>
        </w:r>
      </w:hyperlink>
      <w:r w:rsidRPr="005F7B9E">
        <w:rPr>
          <w:rFonts w:ascii="Times New Roman" w:eastAsia="Times New Roman" w:hAnsi="Times New Roman" w:cs="Times New Roman"/>
          <w:sz w:val="24"/>
          <w:szCs w:val="24"/>
          <w:lang w:eastAsia="ru-RU"/>
        </w:rPr>
        <w:t xml:space="preserve"> и </w:t>
      </w:r>
      <w:hyperlink w:anchor="P2722" w:history="1">
        <w:r w:rsidRPr="005F7B9E">
          <w:rPr>
            <w:rFonts w:ascii="Times New Roman" w:eastAsia="Times New Roman" w:hAnsi="Times New Roman" w:cs="Times New Roman"/>
            <w:color w:val="0000FF"/>
            <w:sz w:val="24"/>
            <w:szCs w:val="24"/>
            <w:lang w:eastAsia="ru-RU"/>
          </w:rPr>
          <w:t>подпункте "а" пункта 5</w:t>
        </w:r>
      </w:hyperlink>
      <w:r w:rsidRPr="005F7B9E">
        <w:rPr>
          <w:rFonts w:ascii="Times New Roman" w:eastAsia="Times New Roman" w:hAnsi="Times New Roman" w:cs="Times New Roman"/>
          <w:sz w:val="24"/>
          <w:szCs w:val="24"/>
          <w:lang w:eastAsia="ru-RU"/>
        </w:rPr>
        <w:t xml:space="preserve"> настоящего приложения величина мощности указывается одинаковая).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0" w:name="P2802"/>
      <w:bookmarkEnd w:id="240"/>
      <w:r w:rsidRPr="005F7B9E">
        <w:rPr>
          <w:rFonts w:ascii="Times New Roman" w:eastAsia="Times New Roman" w:hAnsi="Times New Roman" w:cs="Times New Roman"/>
          <w:sz w:val="24"/>
          <w:szCs w:val="24"/>
          <w:lang w:eastAsia="ru-RU"/>
        </w:rPr>
        <w:t>&lt;4&gt; Классы напряжения до 1000 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1" w:name="P2803"/>
      <w:bookmarkEnd w:id="241"/>
      <w:r w:rsidRPr="005F7B9E">
        <w:rPr>
          <w:rFonts w:ascii="Times New Roman" w:eastAsia="Times New Roman" w:hAnsi="Times New Roman" w:cs="Times New Roman"/>
          <w:sz w:val="24"/>
          <w:szCs w:val="24"/>
          <w:lang w:eastAsia="ru-RU"/>
        </w:rP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2727" w:history="1">
        <w:r w:rsidRPr="005F7B9E">
          <w:rPr>
            <w:rFonts w:ascii="Times New Roman" w:eastAsia="Times New Roman" w:hAnsi="Times New Roman" w:cs="Times New Roman"/>
            <w:color w:val="0000FF"/>
            <w:sz w:val="24"/>
            <w:szCs w:val="24"/>
            <w:lang w:eastAsia="ru-RU"/>
          </w:rPr>
          <w:t>абзаце первом</w:t>
        </w:r>
      </w:hyperlink>
      <w:r w:rsidRPr="005F7B9E">
        <w:rPr>
          <w:rFonts w:ascii="Times New Roman" w:eastAsia="Times New Roman" w:hAnsi="Times New Roman" w:cs="Times New Roman"/>
          <w:sz w:val="24"/>
          <w:szCs w:val="24"/>
          <w:lang w:eastAsia="ru-RU"/>
        </w:rPr>
        <w:t xml:space="preserve"> и </w:t>
      </w:r>
      <w:hyperlink w:anchor="P2730" w:history="1">
        <w:r w:rsidRPr="005F7B9E">
          <w:rPr>
            <w:rFonts w:ascii="Times New Roman" w:eastAsia="Times New Roman" w:hAnsi="Times New Roman" w:cs="Times New Roman"/>
            <w:color w:val="0000FF"/>
            <w:sz w:val="24"/>
            <w:szCs w:val="24"/>
            <w:lang w:eastAsia="ru-RU"/>
          </w:rPr>
          <w:t>подпункте "а" пункта 6</w:t>
        </w:r>
      </w:hyperlink>
      <w:r w:rsidRPr="005F7B9E">
        <w:rPr>
          <w:rFonts w:ascii="Times New Roman" w:eastAsia="Times New Roman" w:hAnsi="Times New Roman" w:cs="Times New Roman"/>
          <w:sz w:val="24"/>
          <w:szCs w:val="24"/>
          <w:lang w:eastAsia="ru-RU"/>
        </w:rPr>
        <w:t xml:space="preserve"> настоящего приложения величина мощности указывается одинаковая).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5</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1097"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1098"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юридического лица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физического лица на временное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 фамилия, имя,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Номер записи в Едином государственном реестре юридических лиц (номер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записи  в Едином государственном реестре индивидуальных предпринимателей)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дата ее внесения в реестр </w:t>
      </w:r>
      <w:hyperlink w:anchor="P2884"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 xml:space="preserve"> 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Паспортные данные </w:t>
      </w:r>
      <w:hyperlink w:anchor="P2885"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серия _____________ номер 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выдан (кем, когда)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Место нахождения заявителя, в том числе фактический адрес 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3(1).  Страховой  номер  индивидуального лицевого счета заявителя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физических лиц)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В связи с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(временное технологическое присоединение передвижного объекта и другое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просит осуществить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Максимальная  мощность  энергопринимающих устройств составляет  </w:t>
      </w:r>
      <w:hyperlink w:anchor="P2886" w:history="1">
        <w:r w:rsidRPr="005F7B9E">
          <w:rPr>
            <w:rFonts w:ascii="Times New Roman" w:eastAsia="Times New Roman" w:hAnsi="Times New Roman" w:cs="Times New Roman"/>
            <w:color w:val="0000FF"/>
            <w:sz w:val="24"/>
            <w:szCs w:val="24"/>
            <w:lang w:eastAsia="ru-RU"/>
          </w:rPr>
          <w:t>&lt;3&gt;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____________ кВт при напряжении </w:t>
      </w:r>
      <w:hyperlink w:anchor="P2887"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Характер нагрузки 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Срок электроснабжения по временной схеме </w:t>
      </w:r>
      <w:hyperlink w:anchor="P2888"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Реквизиты договора на технологическое присоединение </w:t>
      </w:r>
      <w:hyperlink w:anchor="P2891"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 xml:space="preserve"> 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Гарантирующий  поставщик  (энергосбытовая  организация),  с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планируется      заключение    договора    энергоснабжения   (купли-продажи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(мощности)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перечень прилагаемых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Руководитель организации (заявитель)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(контактный телефон)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 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2" w:name="P2884"/>
      <w:bookmarkEnd w:id="242"/>
      <w:r w:rsidRPr="005F7B9E">
        <w:rPr>
          <w:rFonts w:ascii="Times New Roman" w:eastAsia="Times New Roman" w:hAnsi="Times New Roman" w:cs="Times New Roman"/>
          <w:sz w:val="24"/>
          <w:szCs w:val="24"/>
          <w:lang w:eastAsia="ru-RU"/>
        </w:rPr>
        <w:t>&lt;1&gt; Для юридических лиц и индивидуальных предпринимателей.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3" w:name="P2885"/>
      <w:bookmarkEnd w:id="243"/>
      <w:r w:rsidRPr="005F7B9E">
        <w:rPr>
          <w:rFonts w:ascii="Times New Roman" w:eastAsia="Times New Roman" w:hAnsi="Times New Roman" w:cs="Times New Roman"/>
          <w:sz w:val="24"/>
          <w:szCs w:val="24"/>
          <w:lang w:eastAsia="ru-RU"/>
        </w:rPr>
        <w:t>&lt;2&gt; Для физических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4" w:name="P2886"/>
      <w:bookmarkEnd w:id="244"/>
      <w:r w:rsidRPr="005F7B9E">
        <w:rPr>
          <w:rFonts w:ascii="Times New Roman" w:eastAsia="Times New Roman" w:hAnsi="Times New Roman" w:cs="Times New Roman"/>
          <w:sz w:val="24"/>
          <w:szCs w:val="24"/>
          <w:lang w:eastAsia="ru-RU"/>
        </w:rPr>
        <w:t>&lt;3&gt; В случае технологического присоединения передвижных объектов максимальная мощность не должна превышать 150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5" w:name="P2887"/>
      <w:bookmarkEnd w:id="245"/>
      <w:r w:rsidRPr="005F7B9E">
        <w:rPr>
          <w:rFonts w:ascii="Times New Roman" w:eastAsia="Times New Roman" w:hAnsi="Times New Roman" w:cs="Times New Roman"/>
          <w:sz w:val="24"/>
          <w:szCs w:val="24"/>
          <w:lang w:eastAsia="ru-RU"/>
        </w:rPr>
        <w:lastRenderedPageBreak/>
        <w:t>&lt;4&gt; Классы напряжения (0,4; 6; 10)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6" w:name="P2888"/>
      <w:bookmarkEnd w:id="246"/>
      <w:r w:rsidRPr="005F7B9E">
        <w:rPr>
          <w:rFonts w:ascii="Times New Roman" w:eastAsia="Times New Roman" w:hAnsi="Times New Roman" w:cs="Times New Roman"/>
          <w:sz w:val="24"/>
          <w:szCs w:val="24"/>
          <w:lang w:eastAsia="ru-RU"/>
        </w:rP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7" w:name="P2891"/>
      <w:bookmarkEnd w:id="247"/>
      <w:r w:rsidRPr="005F7B9E">
        <w:rPr>
          <w:rFonts w:ascii="Times New Roman" w:eastAsia="Times New Roman" w:hAnsi="Times New Roman" w:cs="Times New Roman"/>
          <w:sz w:val="24"/>
          <w:szCs w:val="24"/>
          <w:lang w:eastAsia="ru-RU"/>
        </w:rP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6</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1099"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1100"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48" w:name="P2911"/>
      <w:bookmarkEnd w:id="248"/>
      <w:r w:rsidRPr="005F7B9E">
        <w:rPr>
          <w:rFonts w:ascii="Times New Roman" w:eastAsia="Times New Roman" w:hAnsi="Times New Roman" w:cs="Times New Roman"/>
          <w:sz w:val="24"/>
          <w:szCs w:val="24"/>
          <w:lang w:eastAsia="ru-RU"/>
        </w:rPr>
        <w:t xml:space="preserve">                                ЗАЯВКА </w:t>
      </w:r>
      <w:hyperlink w:anchor="P2999"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физического лица на присоединение по одному источнику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электроснабжения энергопринимающих устройств с максимальной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мощностью до 15 кВт включительно (используемых для бытовых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иных нужд, не связанных с осуществлением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предпринимательской деятельности)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Паспортные данные: серия _____________ номер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выдан (кем, когда)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Зарегистрирован(а)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3(1).  Страховой  номер  индивидуального лицевого счета  заявителя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физических лиц)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4. Фактический адрес проживания 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В связи с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(увеличение объема максимальной мощности, новое строительство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просит осуществить технологическое присоединение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49" w:name="P2940"/>
      <w:bookmarkEnd w:id="249"/>
      <w:r w:rsidRPr="005F7B9E">
        <w:rPr>
          <w:rFonts w:ascii="Times New Roman" w:eastAsia="Times New Roman" w:hAnsi="Times New Roman" w:cs="Times New Roman"/>
          <w:sz w:val="24"/>
          <w:szCs w:val="24"/>
          <w:lang w:eastAsia="ru-RU"/>
        </w:rPr>
        <w:t xml:space="preserve">    6.    Максимальная    мощность    </w:t>
      </w:r>
      <w:hyperlink w:anchor="P3000"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(присоединяемых и ранее присоединенных) составляет ____ кВт, при напряжении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w:anchor="P3001"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___ кВ,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50" w:name="P2943"/>
      <w:bookmarkEnd w:id="250"/>
      <w:r w:rsidRPr="005F7B9E">
        <w:rPr>
          <w:rFonts w:ascii="Times New Roman" w:eastAsia="Times New Roman" w:hAnsi="Times New Roman" w:cs="Times New Roman"/>
          <w:sz w:val="24"/>
          <w:szCs w:val="24"/>
          <w:lang w:eastAsia="ru-RU"/>
        </w:rPr>
        <w:t xml:space="preserve">    а)  максимальная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составляет __________ кВт при напряжении </w:t>
      </w:r>
      <w:hyperlink w:anchor="P3001"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б)   максимальная   мощность   ранее   присоединенных  в  данной  точке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   устройств  составляет  ______  кВт  при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напряжении </w:t>
      </w:r>
      <w:hyperlink w:anchor="P3001"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Заявляемая  категория  энергопринимающего  устройства по надежности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электроснабжения - III (по одному источнику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Сроки проектирования и поэтапного введения в эксплуатацию объекта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том числе по этапам и очередям):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rPr>
          <w:rFonts w:ascii="Times New Roman" w:eastAsia="Times New Roman" w:hAnsi="Times New Roman" w:cs="Times New Roman"/>
          <w:sz w:val="24"/>
          <w:szCs w:val="24"/>
        </w:rPr>
        <w:sectPr w:rsidR="005F7B9E" w:rsidRPr="005F7B9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5F7B9E" w:rsidRPr="005F7B9E" w:rsidTr="007478C9">
        <w:tc>
          <w:tcPr>
            <w:tcW w:w="1588"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Этап (очередь) строительства</w:t>
            </w:r>
          </w:p>
        </w:tc>
        <w:tc>
          <w:tcPr>
            <w:tcW w:w="240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проектирования энергопринимающего устройства (месяц, год)</w:t>
            </w:r>
          </w:p>
        </w:tc>
        <w:tc>
          <w:tcPr>
            <w:tcW w:w="240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введения энергопринимающего устройства в эксплуатацию (месяц, год)</w:t>
            </w:r>
          </w:p>
        </w:tc>
        <w:tc>
          <w:tcPr>
            <w:tcW w:w="240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энергопринимающего устройства (кВт)</w:t>
            </w:r>
          </w:p>
        </w:tc>
        <w:tc>
          <w:tcPr>
            <w:tcW w:w="136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w:t>
            </w:r>
          </w:p>
        </w:tc>
      </w:tr>
      <w:tr w:rsidR="005F7B9E" w:rsidRPr="005F7B9E" w:rsidTr="007478C9">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rPr>
          <w:rFonts w:ascii="Times New Roman" w:eastAsia="Times New Roman" w:hAnsi="Times New Roman" w:cs="Times New Roman"/>
          <w:sz w:val="24"/>
          <w:szCs w:val="24"/>
        </w:rPr>
        <w:sectPr w:rsidR="005F7B9E" w:rsidRPr="005F7B9E">
          <w:pgSz w:w="16838" w:h="11905" w:orient="landscape"/>
          <w:pgMar w:top="1701" w:right="1134" w:bottom="850" w:left="1134" w:header="0" w:footer="0" w:gutter="0"/>
          <w:cols w:space="720"/>
        </w:sect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Гарантирующий  поставщик  (энергосбытовая  организация),  с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планируется     заключение    договора    электроснабжения   (купли-продажи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(мощности) 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перечень прилагаемых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(выделенный оператором подвижной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радиотелефонной связи абонентский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номер и адрес электронной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почты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 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1" w:name="P2999"/>
      <w:bookmarkEnd w:id="251"/>
      <w:r w:rsidRPr="005F7B9E">
        <w:rPr>
          <w:rFonts w:ascii="Times New Roman" w:eastAsia="Times New Roman" w:hAnsi="Times New Roman" w:cs="Times New Roman"/>
          <w:sz w:val="24"/>
          <w:szCs w:val="24"/>
          <w:lang w:eastAsia="ru-RU"/>
        </w:rP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2" w:name="P3000"/>
      <w:bookmarkEnd w:id="252"/>
      <w:r w:rsidRPr="005F7B9E">
        <w:rPr>
          <w:rFonts w:ascii="Times New Roman" w:eastAsia="Times New Roman" w:hAnsi="Times New Roman" w:cs="Times New Roman"/>
          <w:sz w:val="24"/>
          <w:szCs w:val="24"/>
          <w:lang w:eastAsia="ru-RU"/>
        </w:rP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940" w:history="1">
        <w:r w:rsidRPr="005F7B9E">
          <w:rPr>
            <w:rFonts w:ascii="Times New Roman" w:eastAsia="Times New Roman" w:hAnsi="Times New Roman" w:cs="Times New Roman"/>
            <w:color w:val="0000FF"/>
            <w:sz w:val="24"/>
            <w:szCs w:val="24"/>
            <w:lang w:eastAsia="ru-RU"/>
          </w:rPr>
          <w:t>пункте 6</w:t>
        </w:r>
      </w:hyperlink>
      <w:r w:rsidRPr="005F7B9E">
        <w:rPr>
          <w:rFonts w:ascii="Times New Roman" w:eastAsia="Times New Roman" w:hAnsi="Times New Roman" w:cs="Times New Roman"/>
          <w:sz w:val="24"/>
          <w:szCs w:val="24"/>
          <w:lang w:eastAsia="ru-RU"/>
        </w:rPr>
        <w:t xml:space="preserve"> и </w:t>
      </w:r>
      <w:hyperlink w:anchor="P2943" w:history="1">
        <w:r w:rsidRPr="005F7B9E">
          <w:rPr>
            <w:rFonts w:ascii="Times New Roman" w:eastAsia="Times New Roman" w:hAnsi="Times New Roman" w:cs="Times New Roman"/>
            <w:color w:val="0000FF"/>
            <w:sz w:val="24"/>
            <w:szCs w:val="24"/>
            <w:lang w:eastAsia="ru-RU"/>
          </w:rPr>
          <w:t>подпункте "а" пункта 6</w:t>
        </w:r>
      </w:hyperlink>
      <w:r w:rsidRPr="005F7B9E">
        <w:rPr>
          <w:rFonts w:ascii="Times New Roman" w:eastAsia="Times New Roman" w:hAnsi="Times New Roman" w:cs="Times New Roman"/>
          <w:sz w:val="24"/>
          <w:szCs w:val="24"/>
          <w:lang w:eastAsia="ru-RU"/>
        </w:rPr>
        <w:t xml:space="preserve"> настоящего приложения величина мощности указывается одинаковая).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3" w:name="P3001"/>
      <w:bookmarkEnd w:id="253"/>
      <w:r w:rsidRPr="005F7B9E">
        <w:rPr>
          <w:rFonts w:ascii="Times New Roman" w:eastAsia="Times New Roman" w:hAnsi="Times New Roman" w:cs="Times New Roman"/>
          <w:sz w:val="24"/>
          <w:szCs w:val="24"/>
          <w:lang w:eastAsia="ru-RU"/>
        </w:rPr>
        <w:t>&lt;3&gt; Классы напряжения (0,4; 6; 10) кВ.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7</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1101"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1102"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54" w:name="P3021"/>
      <w:bookmarkEnd w:id="254"/>
      <w:r w:rsidRPr="005F7B9E">
        <w:rPr>
          <w:rFonts w:ascii="Times New Roman" w:eastAsia="Times New Roman" w:hAnsi="Times New Roman" w:cs="Times New Roman"/>
          <w:sz w:val="24"/>
          <w:szCs w:val="24"/>
          <w:lang w:eastAsia="ru-RU"/>
        </w:rPr>
        <w:t xml:space="preserve">                                ЗАЯВКА </w:t>
      </w:r>
      <w:hyperlink w:anchor="P3148"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юридического лица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физического лица на присоединение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Номер записи в Едином государственном реестре юридических лиц (номер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записи  в Едином государственном реестре индивидуальных предпринимателей)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дата ее внесения в реестр </w:t>
      </w:r>
      <w:hyperlink w:anchor="P3149"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Паспортные данные </w:t>
      </w:r>
      <w:hyperlink w:anchor="P3150"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серия _________ номер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выдан (кем, когда)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Место нахождения заявителя, в том числе фактический адрес 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3(1).  Страховой  номер  индивидуального лицевого счета заявителя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физических лиц)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В связи с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(увеличение объема максимальной мощности, новое строительство,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изменение категории надежности электроснабжения и др. -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просит осуществить технологическое присоединение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Количество  точек  присоединения с указанием технических параметров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элементов энергопринимающих устройств 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(описание существующей сети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максимальной мощности (дополнительно или вновь) или (и) планируемых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точек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55" w:name="P3057"/>
      <w:bookmarkEnd w:id="255"/>
      <w:r w:rsidRPr="005F7B9E">
        <w:rPr>
          <w:rFonts w:ascii="Times New Roman" w:eastAsia="Times New Roman" w:hAnsi="Times New Roman" w:cs="Times New Roman"/>
          <w:sz w:val="24"/>
          <w:szCs w:val="24"/>
          <w:lang w:eastAsia="ru-RU"/>
        </w:rPr>
        <w:t xml:space="preserve">    6.    Максимальная    мощность    </w:t>
      </w:r>
      <w:hyperlink w:anchor="P3151"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(присоединяемых и ранее присоединенных) составляет _____ кВт при напряжении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w:anchor="P3152"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_____ кВ (с распределением по точкам присоединения: точка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   -   _____________  кВт,  точка  присоединения  ___________  -</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 кВт),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56" w:name="P3062"/>
      <w:bookmarkEnd w:id="256"/>
      <w:r w:rsidRPr="005F7B9E">
        <w:rPr>
          <w:rFonts w:ascii="Times New Roman" w:eastAsia="Times New Roman" w:hAnsi="Times New Roman" w:cs="Times New Roman"/>
          <w:sz w:val="24"/>
          <w:szCs w:val="24"/>
          <w:lang w:eastAsia="ru-RU"/>
        </w:rPr>
        <w:t xml:space="preserve">    а)  максимальная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составляет   __________ кВт   при   напряжении   _____  кВ   со   следующим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распределением по точкам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точка присоединения ___________ -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точка присоединения ___________ -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б)   максимальная   мощность   ранее  присоединенных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составляет  _____  кВт  при  напряжении  _____  кВ  со следующим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распределением по точкам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точка присоединения ___________ -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точка присоединения ___________ -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57" w:name="P3072"/>
      <w:bookmarkEnd w:id="257"/>
      <w:r w:rsidRPr="005F7B9E">
        <w:rPr>
          <w:rFonts w:ascii="Times New Roman" w:eastAsia="Times New Roman" w:hAnsi="Times New Roman" w:cs="Times New Roman"/>
          <w:sz w:val="24"/>
          <w:szCs w:val="24"/>
          <w:lang w:eastAsia="ru-RU"/>
        </w:rPr>
        <w:t xml:space="preserve">    7. Количество и мощность присоединяемых к сети трансформаторов 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58" w:name="P3074"/>
      <w:bookmarkEnd w:id="258"/>
      <w:r w:rsidRPr="005F7B9E">
        <w:rPr>
          <w:rFonts w:ascii="Times New Roman" w:eastAsia="Times New Roman" w:hAnsi="Times New Roman" w:cs="Times New Roman"/>
          <w:sz w:val="24"/>
          <w:szCs w:val="24"/>
          <w:lang w:eastAsia="ru-RU"/>
        </w:rPr>
        <w:t xml:space="preserve">    8. Количество и мощность генераторов 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Заявляемая категория надежности энергопринимающих устройств </w:t>
      </w:r>
      <w:hyperlink w:anchor="P3153"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I категория ___________кВт;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II категория 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III категория 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Заявляемый характер нагрузки (для генераторов - возможная скорость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набора  или  снижения нагрузки) и наличие нагрузок, искажающих форму кривой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электрического   тока   и   вызывающих   несимметрию  напряжения  в  точках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присоединения </w:t>
      </w:r>
      <w:hyperlink w:anchor="P3154" w:history="1">
        <w:r w:rsidRPr="005F7B9E">
          <w:rPr>
            <w:rFonts w:ascii="Times New Roman" w:eastAsia="Times New Roman" w:hAnsi="Times New Roman" w:cs="Times New Roman"/>
            <w:color w:val="0000FF"/>
            <w:sz w:val="24"/>
            <w:szCs w:val="24"/>
            <w:lang w:eastAsia="ru-RU"/>
          </w:rPr>
          <w:t>&lt;7&gt;</w:t>
        </w:r>
      </w:hyperlink>
      <w:r w:rsidRPr="005F7B9E">
        <w:rPr>
          <w:rFonts w:ascii="Times New Roman" w:eastAsia="Times New Roman" w:hAnsi="Times New Roman" w:cs="Times New Roman"/>
          <w:sz w:val="24"/>
          <w:szCs w:val="24"/>
          <w:lang w:eastAsia="ru-RU"/>
        </w:rPr>
        <w:t xml:space="preserve"> 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59" w:name="P3084"/>
      <w:bookmarkEnd w:id="259"/>
      <w:r w:rsidRPr="005F7B9E">
        <w:rPr>
          <w:rFonts w:ascii="Times New Roman" w:eastAsia="Times New Roman" w:hAnsi="Times New Roman" w:cs="Times New Roman"/>
          <w:sz w:val="24"/>
          <w:szCs w:val="24"/>
          <w:lang w:eastAsia="ru-RU"/>
        </w:rPr>
        <w:t xml:space="preserve">    11.  Величина  и  обоснование  величины  технологического минимума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генераторов) 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60" w:name="P3087"/>
      <w:bookmarkEnd w:id="260"/>
      <w:r w:rsidRPr="005F7B9E">
        <w:rPr>
          <w:rFonts w:ascii="Times New Roman" w:eastAsia="Times New Roman" w:hAnsi="Times New Roman" w:cs="Times New Roman"/>
          <w:sz w:val="24"/>
          <w:szCs w:val="24"/>
          <w:lang w:eastAsia="ru-RU"/>
        </w:rPr>
        <w:t xml:space="preserve">    12. Необходимость  наличия  технологической и (или) аварийной брони </w:t>
      </w:r>
      <w:hyperlink w:anchor="P3155" w:history="1">
        <w:r w:rsidRPr="005F7B9E">
          <w:rPr>
            <w:rFonts w:ascii="Times New Roman" w:eastAsia="Times New Roman" w:hAnsi="Times New Roman" w:cs="Times New Roman"/>
            <w:color w:val="0000FF"/>
            <w:sz w:val="24"/>
            <w:szCs w:val="24"/>
            <w:lang w:eastAsia="ru-RU"/>
          </w:rPr>
          <w:t>&lt;8&gt;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Величина и обоснование технологической и аварийной брони 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13.  Сроки  проектирования и поэтапного введения в эксплуатацию объекта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по  этапам и очередям), планируемое поэтапное распределение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rPr>
          <w:rFonts w:ascii="Times New Roman" w:eastAsia="Times New Roman" w:hAnsi="Times New Roman" w:cs="Times New Roman"/>
          <w:sz w:val="24"/>
          <w:szCs w:val="24"/>
        </w:rPr>
        <w:sectPr w:rsidR="005F7B9E" w:rsidRPr="005F7B9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5F7B9E" w:rsidRPr="005F7B9E" w:rsidTr="007478C9">
        <w:tc>
          <w:tcPr>
            <w:tcW w:w="1588"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Этап (очередь) строительства</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проектирования энергопринимающих устройств (месяц, год)</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введения энергопринимающих устройств в эксплуатацию (месяц, год)</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энергопринимающих устройств (кВт)</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энергопринимающих устройств</w:t>
            </w:r>
          </w:p>
        </w:tc>
      </w:tr>
      <w:tr w:rsidR="005F7B9E" w:rsidRPr="005F7B9E" w:rsidTr="007478C9">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rPr>
          <w:rFonts w:ascii="Times New Roman" w:eastAsia="Times New Roman" w:hAnsi="Times New Roman" w:cs="Times New Roman"/>
          <w:sz w:val="24"/>
          <w:szCs w:val="24"/>
        </w:rPr>
        <w:sectPr w:rsidR="005F7B9E" w:rsidRPr="005F7B9E">
          <w:pgSz w:w="16838" w:h="11905" w:orient="landscape"/>
          <w:pgMar w:top="1701" w:right="1134" w:bottom="850" w:left="1134" w:header="0" w:footer="0" w:gutter="0"/>
          <w:cols w:space="720"/>
        </w:sect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14.  Гарантирующий  поставщик  (энергосбытовая  организация), с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планируется     заключение     договора    энергоснабжения   (купли-продажи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(мощности) 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Заявители,  максимальная  мощность  энергопринимающих устройств которых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составляет  свыше  150  кВт и менее 670 кВт, </w:t>
      </w:r>
      <w:hyperlink w:anchor="P3072" w:history="1">
        <w:r w:rsidRPr="005F7B9E">
          <w:rPr>
            <w:rFonts w:ascii="Times New Roman" w:eastAsia="Times New Roman" w:hAnsi="Times New Roman" w:cs="Times New Roman"/>
            <w:color w:val="0000FF"/>
            <w:sz w:val="24"/>
            <w:szCs w:val="24"/>
            <w:lang w:eastAsia="ru-RU"/>
          </w:rPr>
          <w:t>пункты 7</w:t>
        </w:r>
      </w:hyperlink>
      <w:r w:rsidRPr="005F7B9E">
        <w:rPr>
          <w:rFonts w:ascii="Times New Roman" w:eastAsia="Times New Roman" w:hAnsi="Times New Roman" w:cs="Times New Roman"/>
          <w:sz w:val="24"/>
          <w:szCs w:val="24"/>
          <w:lang w:eastAsia="ru-RU"/>
        </w:rPr>
        <w:t xml:space="preserve">, </w:t>
      </w:r>
      <w:hyperlink w:anchor="P3074" w:history="1">
        <w:r w:rsidRPr="005F7B9E">
          <w:rPr>
            <w:rFonts w:ascii="Times New Roman" w:eastAsia="Times New Roman" w:hAnsi="Times New Roman" w:cs="Times New Roman"/>
            <w:color w:val="0000FF"/>
            <w:sz w:val="24"/>
            <w:szCs w:val="24"/>
            <w:lang w:eastAsia="ru-RU"/>
          </w:rPr>
          <w:t>8</w:t>
        </w:r>
      </w:hyperlink>
      <w:r w:rsidRPr="005F7B9E">
        <w:rPr>
          <w:rFonts w:ascii="Times New Roman" w:eastAsia="Times New Roman" w:hAnsi="Times New Roman" w:cs="Times New Roman"/>
          <w:sz w:val="24"/>
          <w:szCs w:val="24"/>
          <w:lang w:eastAsia="ru-RU"/>
        </w:rPr>
        <w:t xml:space="preserve">, </w:t>
      </w:r>
      <w:hyperlink w:anchor="P3084" w:history="1">
        <w:r w:rsidRPr="005F7B9E">
          <w:rPr>
            <w:rFonts w:ascii="Times New Roman" w:eastAsia="Times New Roman" w:hAnsi="Times New Roman" w:cs="Times New Roman"/>
            <w:color w:val="0000FF"/>
            <w:sz w:val="24"/>
            <w:szCs w:val="24"/>
            <w:lang w:eastAsia="ru-RU"/>
          </w:rPr>
          <w:t>11</w:t>
        </w:r>
      </w:hyperlink>
      <w:r w:rsidRPr="005F7B9E">
        <w:rPr>
          <w:rFonts w:ascii="Times New Roman" w:eastAsia="Times New Roman" w:hAnsi="Times New Roman" w:cs="Times New Roman"/>
          <w:sz w:val="24"/>
          <w:szCs w:val="24"/>
          <w:lang w:eastAsia="ru-RU"/>
        </w:rPr>
        <w:t xml:space="preserve"> и </w:t>
      </w:r>
      <w:hyperlink w:anchor="P3087" w:history="1">
        <w:r w:rsidRPr="005F7B9E">
          <w:rPr>
            <w:rFonts w:ascii="Times New Roman" w:eastAsia="Times New Roman" w:hAnsi="Times New Roman" w:cs="Times New Roman"/>
            <w:color w:val="0000FF"/>
            <w:sz w:val="24"/>
            <w:szCs w:val="24"/>
            <w:lang w:eastAsia="ru-RU"/>
          </w:rPr>
          <w:t>12</w:t>
        </w:r>
      </w:hyperlink>
      <w:r w:rsidRPr="005F7B9E">
        <w:rPr>
          <w:rFonts w:ascii="Times New Roman" w:eastAsia="Times New Roman" w:hAnsi="Times New Roman" w:cs="Times New Roman"/>
          <w:sz w:val="24"/>
          <w:szCs w:val="24"/>
          <w:lang w:eastAsia="ru-RU"/>
        </w:rPr>
        <w:t xml:space="preserve"> настоящей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заявки не заполняют.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перечень прилагаемых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Руководитель организации (заявитель)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(выделенный оператором подвижной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радиотелефонной связи абонентский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номер и адрес электронной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почты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 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1" w:name="P3148"/>
      <w:bookmarkEnd w:id="261"/>
      <w:r w:rsidRPr="005F7B9E">
        <w:rPr>
          <w:rFonts w:ascii="Times New Roman" w:eastAsia="Times New Roman" w:hAnsi="Times New Roman" w:cs="Times New Roman"/>
          <w:sz w:val="24"/>
          <w:szCs w:val="24"/>
          <w:lang w:eastAsia="ru-RU"/>
        </w:rPr>
        <w:t xml:space="preserve">&lt;1&gt; За исключением лиц,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2" w:name="P3149"/>
      <w:bookmarkEnd w:id="262"/>
      <w:r w:rsidRPr="005F7B9E">
        <w:rPr>
          <w:rFonts w:ascii="Times New Roman" w:eastAsia="Times New Roman" w:hAnsi="Times New Roman" w:cs="Times New Roman"/>
          <w:sz w:val="24"/>
          <w:szCs w:val="24"/>
          <w:lang w:eastAsia="ru-RU"/>
        </w:rPr>
        <w:t>&lt;2&gt; Для юридических лиц и индивидуальных предпринимателей.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3" w:name="P3150"/>
      <w:bookmarkEnd w:id="263"/>
      <w:r w:rsidRPr="005F7B9E">
        <w:rPr>
          <w:rFonts w:ascii="Times New Roman" w:eastAsia="Times New Roman" w:hAnsi="Times New Roman" w:cs="Times New Roman"/>
          <w:sz w:val="24"/>
          <w:szCs w:val="24"/>
          <w:lang w:eastAsia="ru-RU"/>
        </w:rPr>
        <w:t>&lt;3&gt; Для физических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4" w:name="P3151"/>
      <w:bookmarkEnd w:id="264"/>
      <w:r w:rsidRPr="005F7B9E">
        <w:rPr>
          <w:rFonts w:ascii="Times New Roman" w:eastAsia="Times New Roman" w:hAnsi="Times New Roman" w:cs="Times New Roman"/>
          <w:sz w:val="24"/>
          <w:szCs w:val="24"/>
          <w:lang w:eastAsia="ru-RU"/>
        </w:rP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057" w:history="1">
        <w:r w:rsidRPr="005F7B9E">
          <w:rPr>
            <w:rFonts w:ascii="Times New Roman" w:eastAsia="Times New Roman" w:hAnsi="Times New Roman" w:cs="Times New Roman"/>
            <w:color w:val="0000FF"/>
            <w:sz w:val="24"/>
            <w:szCs w:val="24"/>
            <w:lang w:eastAsia="ru-RU"/>
          </w:rPr>
          <w:t>пункте 6</w:t>
        </w:r>
      </w:hyperlink>
      <w:r w:rsidRPr="005F7B9E">
        <w:rPr>
          <w:rFonts w:ascii="Times New Roman" w:eastAsia="Times New Roman" w:hAnsi="Times New Roman" w:cs="Times New Roman"/>
          <w:sz w:val="24"/>
          <w:szCs w:val="24"/>
          <w:lang w:eastAsia="ru-RU"/>
        </w:rPr>
        <w:t xml:space="preserve"> и </w:t>
      </w:r>
      <w:hyperlink w:anchor="P3062" w:history="1">
        <w:r w:rsidRPr="005F7B9E">
          <w:rPr>
            <w:rFonts w:ascii="Times New Roman" w:eastAsia="Times New Roman" w:hAnsi="Times New Roman" w:cs="Times New Roman"/>
            <w:color w:val="0000FF"/>
            <w:sz w:val="24"/>
            <w:szCs w:val="24"/>
            <w:lang w:eastAsia="ru-RU"/>
          </w:rPr>
          <w:t>подпункте "а" пункта 6</w:t>
        </w:r>
      </w:hyperlink>
      <w:r w:rsidRPr="005F7B9E">
        <w:rPr>
          <w:rFonts w:ascii="Times New Roman" w:eastAsia="Times New Roman" w:hAnsi="Times New Roman" w:cs="Times New Roman"/>
          <w:sz w:val="24"/>
          <w:szCs w:val="24"/>
          <w:lang w:eastAsia="ru-RU"/>
        </w:rPr>
        <w:t xml:space="preserve"> настоящего приложения величина мощности указывается одинаковая).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5" w:name="P3152"/>
      <w:bookmarkEnd w:id="265"/>
      <w:r w:rsidRPr="005F7B9E">
        <w:rPr>
          <w:rFonts w:ascii="Times New Roman" w:eastAsia="Times New Roman" w:hAnsi="Times New Roman" w:cs="Times New Roman"/>
          <w:sz w:val="24"/>
          <w:szCs w:val="24"/>
          <w:lang w:eastAsia="ru-RU"/>
        </w:rPr>
        <w:t>&lt;5&gt; Классы напряжения (0,4; 6; 10)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6" w:name="P3153"/>
      <w:bookmarkEnd w:id="266"/>
      <w:r w:rsidRPr="005F7B9E">
        <w:rPr>
          <w:rFonts w:ascii="Times New Roman" w:eastAsia="Times New Roman" w:hAnsi="Times New Roman" w:cs="Times New Roman"/>
          <w:sz w:val="24"/>
          <w:szCs w:val="24"/>
          <w:lang w:eastAsia="ru-RU"/>
        </w:rPr>
        <w:t>&lt;6&gt; Не указывается при присоединении генерирующих объектов.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7" w:name="P3154"/>
      <w:bookmarkEnd w:id="267"/>
      <w:r w:rsidRPr="005F7B9E">
        <w:rPr>
          <w:rFonts w:ascii="Times New Roman" w:eastAsia="Times New Roman" w:hAnsi="Times New Roman" w:cs="Times New Roman"/>
          <w:sz w:val="24"/>
          <w:szCs w:val="24"/>
          <w:lang w:eastAsia="ru-RU"/>
        </w:rP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8" w:name="P3155"/>
      <w:bookmarkEnd w:id="268"/>
      <w:r w:rsidRPr="005F7B9E">
        <w:rPr>
          <w:rFonts w:ascii="Times New Roman" w:eastAsia="Times New Roman" w:hAnsi="Times New Roman" w:cs="Times New Roman"/>
          <w:sz w:val="24"/>
          <w:szCs w:val="24"/>
          <w:lang w:eastAsia="ru-RU"/>
        </w:rPr>
        <w:t>&lt;8&gt; Для энергопринимающих устройств потребителей электрической энергии.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Приложение N 8</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1103"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05.10.2016 </w:t>
            </w:r>
            <w:hyperlink r:id="rId1104"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 xml:space="preserve">, от 07.05.2017 </w:t>
            </w:r>
            <w:hyperlink r:id="rId1105"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27.12.2017 </w:t>
            </w:r>
            <w:hyperlink r:id="rId1106"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1107"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69" w:name="P3176"/>
      <w:bookmarkEnd w:id="269"/>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физических лиц в целях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максимальная мощность которых составляет до 15</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 включительно (с учетом ранее присоединенных в данной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точке присоединения энергопринимающих устройств) и которые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используются для бытовых и иных нужд, не связанных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осуществлением предпринимательской деятельности)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  "              20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                   --  --------------------</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заключения договора)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серия, номер и дата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выдачи паспорта или иного документа, удостоверяющего личность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именуемый  в  дальнейшем заявителем, с  другой  стороны,  вместе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По  настоящему  договору  сетевая  организация  принимает  на  себя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заявителя    (далее   -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по   обеспечению   готовности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хозяйства  (включая  их  проектирование,  строительство,  реконструкцию)  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присоединению   энергопринимающих  устройств,  урегулированию  отношений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третьими  лицами в случае необходимости строительства (модернизации) такими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лицами     принадлежащих     им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объектов   электроэнергетики),  с  учетом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___________ кВт </w:t>
      </w:r>
      <w:hyperlink w:anchor="P3338"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339"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w:t>
      </w:r>
      <w:hyperlink w:anchor="P3355" w:history="1">
        <w:r w:rsidRPr="005F7B9E">
          <w:rPr>
            <w:rFonts w:ascii="Times New Roman" w:eastAsia="Times New Roman" w:hAnsi="Times New Roman" w:cs="Times New Roman"/>
            <w:color w:val="0000FF"/>
            <w:sz w:val="24"/>
            <w:szCs w:val="24"/>
            <w:lang w:eastAsia="ru-RU"/>
          </w:rPr>
          <w:t>Технические условия</w:t>
        </w:r>
      </w:hyperlink>
      <w:r w:rsidRPr="005F7B9E">
        <w:rPr>
          <w:rFonts w:ascii="Times New Roman" w:eastAsia="Times New Roman" w:hAnsi="Times New Roman" w:cs="Times New Roman"/>
          <w:sz w:val="24"/>
          <w:szCs w:val="24"/>
          <w:lang w:eastAsia="ru-RU"/>
        </w:rPr>
        <w:t xml:space="preserve"> являются неотъемлемой частью настоящего договора и приведены в приложении.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_______ год (года) </w:t>
      </w:r>
      <w:hyperlink w:anchor="P3340"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0" w:name="P3237"/>
      <w:bookmarkEnd w:id="270"/>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_____________ </w:t>
      </w:r>
      <w:hyperlink w:anchor="P3341"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1" w:name="P3243"/>
      <w:bookmarkEnd w:id="271"/>
      <w:r w:rsidRPr="005F7B9E">
        <w:rPr>
          <w:rFonts w:ascii="Times New Roman" w:eastAsia="Times New Roman" w:hAnsi="Times New Roman" w:cs="Times New Roman"/>
          <w:sz w:val="24"/>
          <w:szCs w:val="24"/>
          <w:lang w:eastAsia="ru-RU"/>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________ рабочих дней со дня проведения осмотра (обследования), указанного в </w:t>
      </w:r>
      <w:hyperlink w:anchor="P3243" w:history="1">
        <w:r w:rsidRPr="005F7B9E">
          <w:rPr>
            <w:rFonts w:ascii="Times New Roman" w:eastAsia="Times New Roman" w:hAnsi="Times New Roman" w:cs="Times New Roman"/>
            <w:color w:val="0000FF"/>
            <w:sz w:val="24"/>
            <w:szCs w:val="24"/>
            <w:lang w:eastAsia="ru-RU"/>
          </w:rPr>
          <w:t>абзаце третьем</w:t>
        </w:r>
      </w:hyperlink>
      <w:r w:rsidRPr="005F7B9E">
        <w:rPr>
          <w:rFonts w:ascii="Times New Roman" w:eastAsia="Times New Roman" w:hAnsi="Times New Roman" w:cs="Times New Roman"/>
          <w:sz w:val="24"/>
          <w:szCs w:val="24"/>
          <w:lang w:eastAsia="ru-RU"/>
        </w:rPr>
        <w:t xml:space="preserve"> настоящего пункта, с соблюдением срока, установленного </w:t>
      </w:r>
      <w:hyperlink w:anchor="P3237"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w:t>
      </w:r>
      <w:r w:rsidRPr="005F7B9E">
        <w:rPr>
          <w:rFonts w:ascii="Times New Roman" w:eastAsia="Times New Roman" w:hAnsi="Times New Roman" w:cs="Times New Roman"/>
          <w:sz w:val="24"/>
          <w:szCs w:val="24"/>
          <w:lang w:eastAsia="ru-RU"/>
        </w:rPr>
        <w:lastRenderedPageBreak/>
        <w:t>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w:t>
      </w:r>
      <w:r w:rsidRPr="005F7B9E">
        <w:rPr>
          <w:rFonts w:ascii="Times New Roman" w:eastAsia="Times New Roman" w:hAnsi="Times New Roman" w:cs="Times New Roman"/>
          <w:sz w:val="24"/>
          <w:szCs w:val="24"/>
          <w:lang w:eastAsia="ru-RU"/>
        </w:rPr>
        <w:lastRenderedPageBreak/>
        <w:t>кабинете заявителя уведомления об обеспечении сетевой организацией возможности присоединения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3256"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272" w:name="P3256"/>
      <w:bookmarkEnd w:id="272"/>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 </w:t>
      </w:r>
      <w:hyperlink w:anchor="P3341" w:history="1">
        <w:r w:rsidRPr="005F7B9E">
          <w:rPr>
            <w:rFonts w:ascii="Times New Roman" w:eastAsia="Times New Roman" w:hAnsi="Times New Roman" w:cs="Times New Roman"/>
            <w:color w:val="0000FF"/>
            <w:sz w:val="24"/>
            <w:szCs w:val="24"/>
            <w:lang w:eastAsia="ru-RU"/>
          </w:rPr>
          <w:t>&lt;5&gt;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соответствии с решением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_____________ N _______ и составляет ____________ рублей _______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Внесение  платы  за  технологическое  присоединение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заявителем в следующем порядке: 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порядок и сроки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внесения платы за технологическое присоединение)</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342"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Договор может быть расторгнут по требованию одной из Сторон по основаниям, предусмотренным Гражданским </w:t>
      </w:r>
      <w:hyperlink r:id="rId1108"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w:t>
      </w:r>
      <w:r w:rsidRPr="005F7B9E">
        <w:rPr>
          <w:rFonts w:ascii="Times New Roman" w:eastAsia="Times New Roman" w:hAnsi="Times New Roman" w:cs="Times New Roman"/>
          <w:sz w:val="24"/>
          <w:szCs w:val="24"/>
          <w:lang w:eastAsia="ru-RU"/>
        </w:rPr>
        <w:lastRenderedPageBreak/>
        <w:t>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3" w:name="P3284"/>
      <w:bookmarkEnd w:id="273"/>
      <w:r w:rsidRPr="005F7B9E">
        <w:rPr>
          <w:rFonts w:ascii="Times New Roman" w:eastAsia="Times New Roman" w:hAnsi="Times New Roman" w:cs="Times New Roman"/>
          <w:sz w:val="24"/>
          <w:szCs w:val="24"/>
          <w:lang w:eastAsia="ru-RU"/>
        </w:rPr>
        <w:t>17. Абзац утратил силу.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4" w:name="P3285"/>
      <w:bookmarkEnd w:id="274"/>
      <w:r w:rsidRPr="005F7B9E">
        <w:rPr>
          <w:rFonts w:ascii="Times New Roman" w:eastAsia="Times New Roman" w:hAnsi="Times New Roman" w:cs="Times New Roman"/>
          <w:sz w:val="24"/>
          <w:szCs w:val="24"/>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284"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или </w:t>
      </w:r>
      <w:hyperlink w:anchor="P3285" w:history="1">
        <w:r w:rsidRPr="005F7B9E">
          <w:rPr>
            <w:rFonts w:ascii="Times New Roman" w:eastAsia="Times New Roman" w:hAnsi="Times New Roman" w:cs="Times New Roman"/>
            <w:color w:val="0000FF"/>
            <w:sz w:val="24"/>
            <w:szCs w:val="24"/>
            <w:lang w:eastAsia="ru-RU"/>
          </w:rPr>
          <w:t>вторым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со дня оплаты заявителем счета на оплату технологического присоединения по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двух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5F7B9E" w:rsidRPr="005F7B9E" w:rsidTr="007478C9">
        <w:tc>
          <w:tcPr>
            <w:tcW w:w="425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к/с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дата и место выдачи паспорта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или иного документа, удостоверяющего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личность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(при наличии) 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 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tc>
      </w:tr>
      <w:tr w:rsidR="005F7B9E" w:rsidRPr="005F7B9E" w:rsidTr="007478C9">
        <w:tc>
          <w:tcPr>
            <w:tcW w:w="425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5" w:name="P3338"/>
      <w:bookmarkEnd w:id="275"/>
      <w:r w:rsidRPr="005F7B9E">
        <w:rPr>
          <w:rFonts w:ascii="Times New Roman" w:eastAsia="Times New Roman" w:hAnsi="Times New Roman" w:cs="Times New Roman"/>
          <w:sz w:val="24"/>
          <w:szCs w:val="24"/>
          <w:lang w:eastAsia="ru-RU"/>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6" w:name="P3339"/>
      <w:bookmarkEnd w:id="276"/>
      <w:r w:rsidRPr="005F7B9E">
        <w:rPr>
          <w:rFonts w:ascii="Times New Roman" w:eastAsia="Times New Roman" w:hAnsi="Times New Roman" w:cs="Times New Roman"/>
          <w:sz w:val="24"/>
          <w:szCs w:val="24"/>
          <w:lang w:eastAsia="ru-RU"/>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7" w:name="P3340"/>
      <w:bookmarkEnd w:id="277"/>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8" w:name="P3341"/>
      <w:bookmarkEnd w:id="278"/>
      <w:r w:rsidRPr="005F7B9E">
        <w:rPr>
          <w:rFonts w:ascii="Times New Roman" w:eastAsia="Times New Roman" w:hAnsi="Times New Roman" w:cs="Times New Roman"/>
          <w:sz w:val="24"/>
          <w:szCs w:val="24"/>
          <w:lang w:eastAsia="ru-RU"/>
        </w:rPr>
        <w:t>&lt;4&gt; - &lt;5&gt; Сноски исключены.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9" w:name="P3342"/>
      <w:bookmarkEnd w:id="279"/>
      <w:r w:rsidRPr="005F7B9E">
        <w:rPr>
          <w:rFonts w:ascii="Times New Roman" w:eastAsia="Times New Roman" w:hAnsi="Times New Roman" w:cs="Times New Roman"/>
          <w:sz w:val="24"/>
          <w:szCs w:val="24"/>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110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80" w:name="P3355"/>
      <w:bookmarkEnd w:id="280"/>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физических лиц в целях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максимальная мощность которых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составляет до 15 кВт включительно (с учетом ранее присоединенных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данной точке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которые используются для бытовых и иных нужд, не связанных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осуществлением предпринимательской деятельности)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 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Наименование  и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которых   осуществляется  технологическое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заявителя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Максимальная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энергопринимающее устройство вводится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 указывается поэтапное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Класс  напряжения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Год ввода в эксплуатацию энергопринимающих устройств заявителя 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Точка  (точки)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энергопринимающих устройств по каждой точке присоединения 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Резервный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Сетевая организация осуществляет </w:t>
      </w:r>
      <w:hyperlink w:anchor="P3434"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требования к усилению существующей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связи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электропередачи, подстанций, увеличение сечения проводов и кабелей, замена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увеличение мощности трансформаторов, расширение распределительных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модернизация оборудования, реконструкция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установка устройств регулирования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напряжения для обеспечения надежности и качества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энергии, а также по договоренности Сторон иные обязанности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 исполнению технических условий, предусмотренные </w:t>
      </w:r>
      <w:hyperlink w:anchor="P1524" w:history="1">
        <w:r w:rsidRPr="005F7B9E">
          <w:rPr>
            <w:rFonts w:ascii="Times New Roman" w:eastAsia="Times New Roman" w:hAnsi="Times New Roman" w:cs="Times New Roman"/>
            <w:color w:val="0000FF"/>
            <w:sz w:val="24"/>
            <w:szCs w:val="24"/>
            <w:lang w:eastAsia="ru-RU"/>
          </w:rPr>
          <w:t>пунктом 25(1)</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Правил технологического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потребителей электрической энергии, объектов по производству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электрической энергии, а также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Заявитель осуществляет </w:t>
      </w:r>
      <w:hyperlink w:anchor="P3435" w:history="1">
        <w:r w:rsidRPr="005F7B9E">
          <w:rPr>
            <w:rFonts w:ascii="Times New Roman" w:eastAsia="Times New Roman" w:hAnsi="Times New Roman" w:cs="Times New Roman"/>
            <w:color w:val="0000FF"/>
            <w:sz w:val="24"/>
            <w:szCs w:val="24"/>
            <w:lang w:eastAsia="ru-RU"/>
          </w:rPr>
          <w:t>&lt;2&gt;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Срок  действия  настоящих технических условий составляет 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год (года) </w:t>
      </w:r>
      <w:hyperlink w:anchor="P3436"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действующего от имени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 __________________________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1" w:name="P3434"/>
      <w:bookmarkEnd w:id="281"/>
      <w:r w:rsidRPr="005F7B9E">
        <w:rPr>
          <w:rFonts w:ascii="Times New Roman" w:eastAsia="Times New Roman" w:hAnsi="Times New Roman" w:cs="Times New Roman"/>
          <w:sz w:val="24"/>
          <w:szCs w:val="24"/>
          <w:lang w:eastAsia="ru-RU"/>
        </w:rP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2" w:name="P3435"/>
      <w:bookmarkEnd w:id="282"/>
      <w:r w:rsidRPr="005F7B9E">
        <w:rPr>
          <w:rFonts w:ascii="Times New Roman" w:eastAsia="Times New Roman" w:hAnsi="Times New Roman" w:cs="Times New Roman"/>
          <w:sz w:val="24"/>
          <w:szCs w:val="24"/>
          <w:lang w:eastAsia="ru-RU"/>
        </w:rP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3" w:name="P3436"/>
      <w:bookmarkEnd w:id="283"/>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8(1)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111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111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физических лиц в целях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 устройств,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которых составляет до 15 кВт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включительно (с учетом ранее присоединенных в данной точке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 устройств) и которые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используются для бытовых и иных нужд, не связанных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осуществлением предпринимательской деятельности,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(или) объектов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               "__" __________________ 20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заключения договора)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серия, номер и дата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выдачи паспорта или иного документа, удостоверяющего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личность в соответствии с законодательством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именуемый  в  дальнейшем  заявителем,  с  другой  стороны, вместе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По  настоящему  договору  сетевая  организация  принимает  на  себя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и  (или)     объектов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(далее      -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по обеспечению готовности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(включая  их  проектирование, строительство, реконструкцию) к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и (или) объектов микрогенерации, урегулированию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отношений   с   третьими   лицами   в  случае  необходимости  строительства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(модернизации)  такими  лицами  принадлежащих  им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хозяйства  (энергопринимающих  устройств,  объектов  электроэнергетики),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учетом 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 (кВт) </w:t>
      </w:r>
      <w:hyperlink w:anchor="P3626"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объектов микрогенерации 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объектов микрогенерации _______ (кВт) </w:t>
      </w:r>
      <w:hyperlink w:anchor="P3626"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3627"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Технические условия являются неотъемлемой частью настоящего договора и приведены в </w:t>
      </w:r>
      <w:hyperlink w:anchor="P3641" w:history="1">
        <w:r w:rsidRPr="005F7B9E">
          <w:rPr>
            <w:rFonts w:ascii="Times New Roman" w:eastAsia="Times New Roman" w:hAnsi="Times New Roman" w:cs="Times New Roman"/>
            <w:color w:val="0000FF"/>
            <w:sz w:val="24"/>
            <w:szCs w:val="24"/>
            <w:lang w:eastAsia="ru-RU"/>
          </w:rPr>
          <w:t>приложении</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 год (года) </w:t>
      </w:r>
      <w:hyperlink w:anchor="P3628"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4" w:name="P3518"/>
      <w:bookmarkEnd w:id="284"/>
      <w:r w:rsidRPr="005F7B9E">
        <w:rPr>
          <w:rFonts w:ascii="Times New Roman" w:eastAsia="Times New Roman" w:hAnsi="Times New Roman" w:cs="Times New Roman"/>
          <w:sz w:val="24"/>
          <w:szCs w:val="24"/>
          <w:lang w:eastAsia="ru-RU"/>
        </w:rPr>
        <w:lastRenderedPageBreak/>
        <w:t xml:space="preserve">5. Срок выполнения мероприятий по технологическому присоединению составляет </w:t>
      </w:r>
      <w:hyperlink w:anchor="P3629"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5" w:name="P3524"/>
      <w:bookmarkEnd w:id="285"/>
      <w:r w:rsidRPr="005F7B9E">
        <w:rPr>
          <w:rFonts w:ascii="Times New Roman" w:eastAsia="Times New Roman" w:hAnsi="Times New Roman" w:cs="Times New Roman"/>
          <w:sz w:val="24"/>
          <w:szCs w:val="24"/>
          <w:lang w:eastAsia="ru-RU"/>
        </w:rP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 рабочих дней со дня проведения осмотра (обследования), указанного в </w:t>
      </w:r>
      <w:hyperlink w:anchor="P3524" w:history="1">
        <w:r w:rsidRPr="005F7B9E">
          <w:rPr>
            <w:rFonts w:ascii="Times New Roman" w:eastAsia="Times New Roman" w:hAnsi="Times New Roman" w:cs="Times New Roman"/>
            <w:color w:val="0000FF"/>
            <w:sz w:val="24"/>
            <w:szCs w:val="24"/>
            <w:lang w:eastAsia="ru-RU"/>
          </w:rPr>
          <w:t>абзаце третьем</w:t>
        </w:r>
      </w:hyperlink>
      <w:r w:rsidRPr="005F7B9E">
        <w:rPr>
          <w:rFonts w:ascii="Times New Roman" w:eastAsia="Times New Roman" w:hAnsi="Times New Roman" w:cs="Times New Roman"/>
          <w:sz w:val="24"/>
          <w:szCs w:val="24"/>
          <w:lang w:eastAsia="ru-RU"/>
        </w:rPr>
        <w:t xml:space="preserve"> настоящего пункта, с соблюдением срока, установленного </w:t>
      </w:r>
      <w:hyperlink w:anchor="P3518"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и (или) объектов микрогенерации сетевой организацией;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w:t>
      </w:r>
      <w:r w:rsidRPr="005F7B9E">
        <w:rPr>
          <w:rFonts w:ascii="Times New Roman" w:eastAsia="Times New Roman" w:hAnsi="Times New Roman" w:cs="Times New Roman"/>
          <w:sz w:val="24"/>
          <w:szCs w:val="24"/>
          <w:lang w:eastAsia="ru-RU"/>
        </w:rPr>
        <w:lastRenderedPageBreak/>
        <w:t>течение ______ рабочих дней со дня получения указанного акта от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3535"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286" w:name="P3535"/>
      <w:bookmarkEnd w:id="286"/>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 </w:t>
      </w:r>
      <w:hyperlink w:anchor="P3629"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решением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 N ________ и составляет _________ рублей _____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Внесение  платы  за  технологическое  присоединение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заявителем в следующем порядке: 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порядок и сроки внесения платы за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присоединение)</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630"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Договор может быть расторгнут по требованию одной из сторон по основаниям, предусмотренным Гражданским </w:t>
      </w:r>
      <w:hyperlink r:id="rId1112"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7" w:name="P3562"/>
      <w:bookmarkEnd w:id="287"/>
      <w:r w:rsidRPr="005F7B9E">
        <w:rPr>
          <w:rFonts w:ascii="Times New Roman" w:eastAsia="Times New Roman" w:hAnsi="Times New Roman" w:cs="Times New Roman"/>
          <w:sz w:val="24"/>
          <w:szCs w:val="24"/>
          <w:lang w:eastAsia="ru-RU"/>
        </w:rPr>
        <w:lastRenderedPageBreak/>
        <w:t>17. Абзац утратил силу.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8" w:name="P3563"/>
      <w:bookmarkEnd w:id="288"/>
      <w:r w:rsidRPr="005F7B9E">
        <w:rPr>
          <w:rFonts w:ascii="Times New Roman" w:eastAsia="Times New Roman" w:hAnsi="Times New Roman" w:cs="Times New Roman"/>
          <w:sz w:val="24"/>
          <w:szCs w:val="24"/>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562"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или </w:t>
      </w:r>
      <w:hyperlink w:anchor="P3563" w:history="1">
        <w:r w:rsidRPr="005F7B9E">
          <w:rPr>
            <w:rFonts w:ascii="Times New Roman" w:eastAsia="Times New Roman" w:hAnsi="Times New Roman" w:cs="Times New Roman"/>
            <w:color w:val="0000FF"/>
            <w:sz w:val="24"/>
            <w:szCs w:val="24"/>
            <w:lang w:eastAsia="ru-RU"/>
          </w:rPr>
          <w:t>вторым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2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tc>
      </w:tr>
      <w:tr w:rsidR="005F7B9E" w:rsidRPr="005F7B9E" w:rsidTr="007478C9">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(фамилия, имя, отчество)</w:t>
            </w:r>
          </w:p>
        </w:tc>
      </w:tr>
      <w:tr w:rsidR="005F7B9E" w:rsidRPr="005F7B9E" w:rsidTr="007478C9">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5F7B9E" w:rsidRPr="005F7B9E" w:rsidTr="007478C9">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р/с ________________________________</w:t>
            </w:r>
          </w:p>
        </w:tc>
        <w:tc>
          <w:tcPr>
            <w:tcW w:w="34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(при наличии)</w:t>
            </w: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w:t>
            </w: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 __________________</w:t>
            </w:r>
          </w:p>
        </w:tc>
      </w:tr>
      <w:tr w:rsidR="005F7B9E" w:rsidRPr="005F7B9E" w:rsidTr="007478C9">
        <w:tc>
          <w:tcPr>
            <w:tcW w:w="4397" w:type="dxa"/>
            <w:vMerge w:val="restart"/>
            <w:tcBorders>
              <w:top w:val="single" w:sz="4" w:space="0" w:color="auto"/>
              <w:left w:val="nil"/>
              <w:bottom w:val="single" w:sz="4" w:space="0" w:color="auto"/>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single" w:sz="4" w:space="0" w:color="auto"/>
          </w:tblBorders>
        </w:tblPrEx>
        <w:tc>
          <w:tcPr>
            <w:tcW w:w="4397" w:type="dxa"/>
            <w:vMerge/>
            <w:tcBorders>
              <w:left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9" w:name="P3626"/>
      <w:bookmarkEnd w:id="289"/>
      <w:r w:rsidRPr="005F7B9E">
        <w:rPr>
          <w:rFonts w:ascii="Times New Roman" w:eastAsia="Times New Roman" w:hAnsi="Times New Roman" w:cs="Times New Roman"/>
          <w:sz w:val="24"/>
          <w:szCs w:val="24"/>
          <w:lang w:eastAsia="ru-RU"/>
        </w:rP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0" w:name="P3627"/>
      <w:bookmarkEnd w:id="290"/>
      <w:r w:rsidRPr="005F7B9E">
        <w:rPr>
          <w:rFonts w:ascii="Times New Roman" w:eastAsia="Times New Roman" w:hAnsi="Times New Roman" w:cs="Times New Roman"/>
          <w:sz w:val="24"/>
          <w:szCs w:val="24"/>
          <w:lang w:eastAsia="ru-RU"/>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1" w:name="P3628"/>
      <w:bookmarkEnd w:id="291"/>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2" w:name="P3629"/>
      <w:bookmarkEnd w:id="292"/>
      <w:r w:rsidRPr="005F7B9E">
        <w:rPr>
          <w:rFonts w:ascii="Times New Roman" w:eastAsia="Times New Roman" w:hAnsi="Times New Roman" w:cs="Times New Roman"/>
          <w:sz w:val="24"/>
          <w:szCs w:val="24"/>
          <w:lang w:eastAsia="ru-RU"/>
        </w:rPr>
        <w:t>&lt;4&gt; - &lt;5&gt; Сноски исключены.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3" w:name="P3630"/>
      <w:bookmarkEnd w:id="293"/>
      <w:r w:rsidRPr="005F7B9E">
        <w:rPr>
          <w:rFonts w:ascii="Times New Roman" w:eastAsia="Times New Roman" w:hAnsi="Times New Roman" w:cs="Times New Roman"/>
          <w:sz w:val="24"/>
          <w:szCs w:val="24"/>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 об осуществлении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94" w:name="P3641"/>
      <w:bookmarkEnd w:id="294"/>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физических лиц в целях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максимальная мощность которых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составляет до 15 кВт включительно (с учетом ранее присоединенных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данной точке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которые используются для бытовых и иных нужд,</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не связанных с осуществлением предпринимательской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деятельности, и (или) объектов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5F7B9E" w:rsidRPr="005F7B9E" w:rsidTr="007478C9">
        <w:tc>
          <w:tcPr>
            <w:tcW w:w="1502" w:type="dxa"/>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w:t>
            </w:r>
          </w:p>
        </w:tc>
        <w:tc>
          <w:tcPr>
            <w:tcW w:w="317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5" w:type="dxa"/>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______________ 20__ г.</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Наименование объектов микрогенерации заявителя 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Наименование  и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которых   осуществляется  технологическое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и (или) объектов микрогенерации заявителя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Максимальная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энергопринимающее устройство вводится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эксплуатацию по этапам и очередям, указывается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поэтапное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Максимальная   мощность   присоединяемых  объектов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объекты микрогенерации вводятся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эксплуатацию по этапам и очередям, указывается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поэтапное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Класс  напряжения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Год  ввода  в  эксплуатацию  энергопринимающих  устройств  и  (или)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объектов микрогенерации заявителя 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Точка  (точки)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энергопринимающих устройств по каждой точке присоединения 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Точка (точки)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объектов  микрогенерации  по  каждой  точке присоединения 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Основной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Резервный источник питания 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13. Сетевая организация осуществляет </w:t>
      </w:r>
      <w:hyperlink w:anchor="P3728"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(указываются требования к усилению существующей электрической сети в связи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электропередачи, подстанций, увеличение сечения проводов и кабелей, замена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увеличение мощности трансформаторов, расширение распределительных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модернизация оборудования, реконструкция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установка устройств регулирования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обеспечения надежности и качества электрической энергии, в случае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объектов микрогенерации указываются также требования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обеспечению технического ограничения выдачи электрической энергии в сеть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максимальной мощностью, не превышающей величину 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потребителя электрической энергии, которому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принадлежат на праве собственности или на ином законном основании объекты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микрогенерации, и составляющей не более 15 кВт, а также по договоренности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 иные обязанности по исполнению технических условий, предусмотренные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hyperlink w:anchor="P1524" w:history="1">
        <w:r w:rsidRPr="005F7B9E">
          <w:rPr>
            <w:rFonts w:ascii="Times New Roman" w:eastAsia="Times New Roman" w:hAnsi="Times New Roman" w:cs="Times New Roman"/>
            <w:color w:val="0000FF"/>
            <w:sz w:val="24"/>
            <w:szCs w:val="24"/>
            <w:lang w:eastAsia="ru-RU"/>
          </w:rPr>
          <w:t>пунктами 25(1)</w:t>
        </w:r>
      </w:hyperlink>
      <w:r w:rsidRPr="005F7B9E">
        <w:rPr>
          <w:rFonts w:ascii="Times New Roman" w:eastAsia="Times New Roman" w:hAnsi="Times New Roman" w:cs="Times New Roman"/>
          <w:sz w:val="24"/>
          <w:szCs w:val="24"/>
          <w:lang w:eastAsia="ru-RU"/>
        </w:rPr>
        <w:t xml:space="preserve">, </w:t>
      </w:r>
      <w:hyperlink w:anchor="P1552" w:history="1">
        <w:r w:rsidRPr="005F7B9E">
          <w:rPr>
            <w:rFonts w:ascii="Times New Roman" w:eastAsia="Times New Roman" w:hAnsi="Times New Roman" w:cs="Times New Roman"/>
            <w:color w:val="0000FF"/>
            <w:sz w:val="24"/>
            <w:szCs w:val="24"/>
            <w:lang w:eastAsia="ru-RU"/>
          </w:rPr>
          <w:t>25(6)</w:t>
        </w:r>
      </w:hyperlink>
      <w:r w:rsidRPr="005F7B9E">
        <w:rPr>
          <w:rFonts w:ascii="Times New Roman" w:eastAsia="Times New Roman" w:hAnsi="Times New Roman" w:cs="Times New Roman"/>
          <w:sz w:val="24"/>
          <w:szCs w:val="24"/>
          <w:lang w:eastAsia="ru-RU"/>
        </w:rPr>
        <w:t xml:space="preserve"> и </w:t>
      </w:r>
      <w:hyperlink w:anchor="P1559" w:history="1">
        <w:r w:rsidRPr="005F7B9E">
          <w:rPr>
            <w:rFonts w:ascii="Times New Roman" w:eastAsia="Times New Roman" w:hAnsi="Times New Roman" w:cs="Times New Roman"/>
            <w:color w:val="0000FF"/>
            <w:sz w:val="24"/>
            <w:szCs w:val="24"/>
            <w:lang w:eastAsia="ru-RU"/>
          </w:rPr>
          <w:t>25(7)</w:t>
        </w:r>
      </w:hyperlink>
      <w:r w:rsidRPr="005F7B9E">
        <w:rPr>
          <w:rFonts w:ascii="Times New Roman" w:eastAsia="Times New Roman" w:hAnsi="Times New Roman" w:cs="Times New Roman"/>
          <w:sz w:val="24"/>
          <w:szCs w:val="24"/>
          <w:lang w:eastAsia="ru-RU"/>
        </w:rPr>
        <w:t xml:space="preserve"> Правил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потребителей электрической энергии,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 производству электрической энергии, а также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хозяйства, 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14. Заявитель осуществляет </w:t>
      </w:r>
      <w:hyperlink w:anchor="P3729"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15.  Срок  действия  настоящих технических условий составляет 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года (лет) </w:t>
      </w:r>
      <w:hyperlink w:anchor="P3730"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5F7B9E" w:rsidRPr="005F7B9E" w:rsidTr="007478C9">
        <w:tc>
          <w:tcPr>
            <w:tcW w:w="5280" w:type="dxa"/>
            <w:tcBorders>
              <w:top w:val="nil"/>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none" w:sz="0" w:space="0" w:color="auto"/>
          </w:tblBorders>
        </w:tblPrEx>
        <w:tc>
          <w:tcPr>
            <w:tcW w:w="5280" w:type="dxa"/>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7478C9">
        <w:tblPrEx>
          <w:tblBorders>
            <w:insideH w:val="none" w:sz="0" w:space="0" w:color="auto"/>
          </w:tblBorders>
        </w:tblPrEx>
        <w:tc>
          <w:tcPr>
            <w:tcW w:w="5280"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none" w:sz="0" w:space="0" w:color="auto"/>
          </w:tblBorders>
        </w:tblPrEx>
        <w:tc>
          <w:tcPr>
            <w:tcW w:w="5280" w:type="dxa"/>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tc>
      </w:tr>
      <w:tr w:rsidR="005F7B9E" w:rsidRPr="005F7B9E" w:rsidTr="007478C9">
        <w:tblPrEx>
          <w:tblBorders>
            <w:insideH w:val="none" w:sz="0" w:space="0" w:color="auto"/>
          </w:tblBorders>
        </w:tblPrEx>
        <w:tc>
          <w:tcPr>
            <w:tcW w:w="5280"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none" w:sz="0" w:space="0" w:color="auto"/>
          </w:tblBorders>
        </w:tblPrEx>
        <w:tc>
          <w:tcPr>
            <w:tcW w:w="5280" w:type="dxa"/>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r>
      <w:tr w:rsidR="005F7B9E" w:rsidRPr="005F7B9E" w:rsidTr="007478C9">
        <w:tblPrEx>
          <w:tblBorders>
            <w:insideH w:val="none" w:sz="0" w:space="0" w:color="auto"/>
          </w:tblBorders>
        </w:tblPrEx>
        <w:tc>
          <w:tcPr>
            <w:tcW w:w="528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 20__ г.</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5" w:name="P3728"/>
      <w:bookmarkEnd w:id="295"/>
      <w:r w:rsidRPr="005F7B9E">
        <w:rPr>
          <w:rFonts w:ascii="Times New Roman" w:eastAsia="Times New Roman" w:hAnsi="Times New Roman" w:cs="Times New Roman"/>
          <w:sz w:val="24"/>
          <w:szCs w:val="24"/>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6" w:name="P3729"/>
      <w:bookmarkEnd w:id="296"/>
      <w:r w:rsidRPr="005F7B9E">
        <w:rPr>
          <w:rFonts w:ascii="Times New Roman" w:eastAsia="Times New Roman" w:hAnsi="Times New Roman" w:cs="Times New Roman"/>
          <w:sz w:val="24"/>
          <w:szCs w:val="24"/>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7" w:name="P3730"/>
      <w:bookmarkEnd w:id="297"/>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9</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1113"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05.10.2016 </w:t>
            </w:r>
            <w:hyperlink r:id="rId1114"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 xml:space="preserve">, от 07.05.2017 </w:t>
            </w:r>
            <w:hyperlink r:id="rId1115"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27.12.2017 </w:t>
            </w:r>
            <w:hyperlink r:id="rId1116"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1117"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98" w:name="P3751"/>
      <w:bookmarkEnd w:id="298"/>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или индивидуальных предпринимателей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целях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максимальная мощность которых составляет до 150</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 включительно (с учетом ранее присоединенных в данной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точке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                      "__" 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заключения договора)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номер записи в Едином государственном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реестре юридических лиц с указанием фамилии, имени, отчества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действующего от имени этого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наименования и реквизитов документа, на основании которого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он действует, либо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индивидуального предпринимателя, номер записи в Едином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государственном реестре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индивидуальных предпринимателей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именуемый  в  дальнейшем  заявителем,  с другой стороны,  вместе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По  настоящему  договору  сетевая  организация  принимает  на  себя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заявителя    (далее   -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по   обеспечению   готовности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хозяйства  (включая  их  проектирование,  строительство,  реконструкцию)  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присоединению   энергопринимающих  устройств,  урегулированию  отношений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третьими  лицами в случае необходимости строительства (модернизации) такими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лицами     принадлежащих     им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объектов   электроэнергетики),  с  учетом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присоединение 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___________ кВт </w:t>
      </w:r>
      <w:hyperlink w:anchor="P3930"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2. Технологическое присоединение необходимо для электроснабжения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3931"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w:t>
      </w:r>
      <w:hyperlink w:anchor="P3948" w:history="1">
        <w:r w:rsidRPr="005F7B9E">
          <w:rPr>
            <w:rFonts w:ascii="Times New Roman" w:eastAsia="Times New Roman" w:hAnsi="Times New Roman" w:cs="Times New Roman"/>
            <w:color w:val="0000FF"/>
            <w:sz w:val="24"/>
            <w:szCs w:val="24"/>
            <w:lang w:eastAsia="ru-RU"/>
          </w:rPr>
          <w:t>Технические условия</w:t>
        </w:r>
      </w:hyperlink>
      <w:r w:rsidRPr="005F7B9E">
        <w:rPr>
          <w:rFonts w:ascii="Times New Roman" w:eastAsia="Times New Roman" w:hAnsi="Times New Roman" w:cs="Times New Roman"/>
          <w:sz w:val="24"/>
          <w:szCs w:val="24"/>
          <w:lang w:eastAsia="ru-RU"/>
        </w:rPr>
        <w:t xml:space="preserve"> являются неотъемлемой частью настоящего договора и приведены в приложении.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_______ год (года) </w:t>
      </w:r>
      <w:hyperlink w:anchor="P3933"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9" w:name="P3818"/>
      <w:bookmarkEnd w:id="299"/>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__________ </w:t>
      </w:r>
      <w:hyperlink w:anchor="P3934"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0" w:name="P3824"/>
      <w:bookmarkEnd w:id="300"/>
      <w:r w:rsidRPr="005F7B9E">
        <w:rPr>
          <w:rFonts w:ascii="Times New Roman" w:eastAsia="Times New Roman" w:hAnsi="Times New Roman" w:cs="Times New Roman"/>
          <w:sz w:val="24"/>
          <w:szCs w:val="24"/>
          <w:lang w:eastAsia="ru-RU"/>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________ рабочих дней со дня проведения осмотра (обследования), указанного в </w:t>
      </w:r>
      <w:hyperlink w:anchor="P3824" w:history="1">
        <w:r w:rsidRPr="005F7B9E">
          <w:rPr>
            <w:rFonts w:ascii="Times New Roman" w:eastAsia="Times New Roman" w:hAnsi="Times New Roman" w:cs="Times New Roman"/>
            <w:color w:val="0000FF"/>
            <w:sz w:val="24"/>
            <w:szCs w:val="24"/>
            <w:lang w:eastAsia="ru-RU"/>
          </w:rPr>
          <w:t>абзаце третьем</w:t>
        </w:r>
      </w:hyperlink>
      <w:r w:rsidRPr="005F7B9E">
        <w:rPr>
          <w:rFonts w:ascii="Times New Roman" w:eastAsia="Times New Roman" w:hAnsi="Times New Roman" w:cs="Times New Roman"/>
          <w:sz w:val="24"/>
          <w:szCs w:val="24"/>
          <w:lang w:eastAsia="ru-RU"/>
        </w:rPr>
        <w:t xml:space="preserve"> настоящего пункта, с соблюдением срока, установленного </w:t>
      </w:r>
      <w:hyperlink w:anchor="P3818"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w:t>
      </w:r>
      <w:r w:rsidRPr="005F7B9E">
        <w:rPr>
          <w:rFonts w:ascii="Times New Roman" w:eastAsia="Times New Roman" w:hAnsi="Times New Roman" w:cs="Times New Roman"/>
          <w:sz w:val="24"/>
          <w:szCs w:val="24"/>
          <w:lang w:eastAsia="ru-RU"/>
        </w:rPr>
        <w:lastRenderedPageBreak/>
        <w:t>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3837"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301" w:name="P3837"/>
      <w:bookmarkEnd w:id="301"/>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 </w:t>
      </w:r>
      <w:hyperlink w:anchor="P3934" w:history="1">
        <w:r w:rsidRPr="005F7B9E">
          <w:rPr>
            <w:rFonts w:ascii="Times New Roman" w:eastAsia="Times New Roman" w:hAnsi="Times New Roman" w:cs="Times New Roman"/>
            <w:color w:val="0000FF"/>
            <w:sz w:val="24"/>
            <w:szCs w:val="24"/>
            <w:lang w:eastAsia="ru-RU"/>
          </w:rPr>
          <w:t>&lt;5&gt;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соответствии с решением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 в области государственного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 N ________ и составляет _________ рублей ______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Внесение  платы  за  технологическое  присоединение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заявителем в следующем порядке: 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порядок и сроки внесения 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 технологическое присоединение)</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935"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1118"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2" w:name="P3865"/>
      <w:bookmarkEnd w:id="302"/>
      <w:r w:rsidRPr="005F7B9E">
        <w:rPr>
          <w:rFonts w:ascii="Times New Roman" w:eastAsia="Times New Roman" w:hAnsi="Times New Roman" w:cs="Times New Roman"/>
          <w:sz w:val="24"/>
          <w:szCs w:val="24"/>
          <w:lang w:eastAsia="ru-RU"/>
        </w:rPr>
        <w:t>17. Абзац утратил силу.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3" w:name="P3866"/>
      <w:bookmarkEnd w:id="303"/>
      <w:r w:rsidRPr="005F7B9E">
        <w:rPr>
          <w:rFonts w:ascii="Times New Roman" w:eastAsia="Times New Roman" w:hAnsi="Times New Roman" w:cs="Times New Roman"/>
          <w:sz w:val="24"/>
          <w:szCs w:val="24"/>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w:t>
      </w:r>
      <w:r w:rsidRPr="005F7B9E">
        <w:rPr>
          <w:rFonts w:ascii="Times New Roman" w:eastAsia="Times New Roman" w:hAnsi="Times New Roman" w:cs="Times New Roman"/>
          <w:sz w:val="24"/>
          <w:szCs w:val="24"/>
          <w:lang w:eastAsia="ru-RU"/>
        </w:rPr>
        <w:lastRenderedPageBreak/>
        <w:t xml:space="preserve">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865"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или </w:t>
      </w:r>
      <w:hyperlink w:anchor="P3866" w:history="1">
        <w:r w:rsidRPr="005F7B9E">
          <w:rPr>
            <w:rFonts w:ascii="Times New Roman" w:eastAsia="Times New Roman" w:hAnsi="Times New Roman" w:cs="Times New Roman"/>
            <w:color w:val="0000FF"/>
            <w:sz w:val="24"/>
            <w:szCs w:val="24"/>
            <w:lang w:eastAsia="ru-RU"/>
          </w:rPr>
          <w:t>вторым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со дня оплаты заявителем счета на оплату технологического присоединения по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двух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5F7B9E" w:rsidRPr="005F7B9E" w:rsidTr="007478C9">
        <w:tc>
          <w:tcPr>
            <w:tcW w:w="425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44"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 полное наименование)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юридических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индивидуальных предпринимателей -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индивидуальных предпринимателей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и дата выдачи паспорта или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иного документа, удостоверяющего личность </w:t>
            </w:r>
            <w:r w:rsidRPr="005F7B9E">
              <w:rPr>
                <w:rFonts w:ascii="Times New Roman" w:eastAsia="Times New Roman" w:hAnsi="Times New Roman" w:cs="Times New Roman"/>
                <w:sz w:val="24"/>
                <w:szCs w:val="24"/>
                <w:lang w:eastAsia="ru-RU"/>
              </w:rPr>
              <w:lastRenderedPageBreak/>
              <w:t>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w:t>
            </w:r>
          </w:p>
        </w:tc>
      </w:tr>
      <w:tr w:rsidR="005F7B9E" w:rsidRPr="005F7B9E" w:rsidTr="007478C9">
        <w:trPr>
          <w:trHeight w:val="269"/>
        </w:trPr>
        <w:tc>
          <w:tcPr>
            <w:tcW w:w="4252"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6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44"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c>
          <w:tcPr>
            <w:tcW w:w="4252"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44" w:type="dxa"/>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4" w:name="P3930"/>
      <w:bookmarkEnd w:id="304"/>
      <w:r w:rsidRPr="005F7B9E">
        <w:rPr>
          <w:rFonts w:ascii="Times New Roman" w:eastAsia="Times New Roman" w:hAnsi="Times New Roman" w:cs="Times New Roman"/>
          <w:sz w:val="24"/>
          <w:szCs w:val="24"/>
          <w:lang w:eastAsia="ru-RU"/>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5" w:name="P3931"/>
      <w:bookmarkEnd w:id="305"/>
      <w:r w:rsidRPr="005F7B9E">
        <w:rPr>
          <w:rFonts w:ascii="Times New Roman" w:eastAsia="Times New Roman" w:hAnsi="Times New Roman" w:cs="Times New Roman"/>
          <w:sz w:val="24"/>
          <w:szCs w:val="24"/>
          <w:lang w:eastAsia="ru-RU"/>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11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6" w:name="P3933"/>
      <w:bookmarkEnd w:id="306"/>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7" w:name="P3934"/>
      <w:bookmarkEnd w:id="307"/>
      <w:r w:rsidRPr="005F7B9E">
        <w:rPr>
          <w:rFonts w:ascii="Times New Roman" w:eastAsia="Times New Roman" w:hAnsi="Times New Roman" w:cs="Times New Roman"/>
          <w:sz w:val="24"/>
          <w:szCs w:val="24"/>
          <w:lang w:eastAsia="ru-RU"/>
        </w:rPr>
        <w:t>&lt;4&gt; - &lt;5&gt; Сноски исключены.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8" w:name="P3935"/>
      <w:bookmarkEnd w:id="308"/>
      <w:r w:rsidRPr="005F7B9E">
        <w:rPr>
          <w:rFonts w:ascii="Times New Roman" w:eastAsia="Times New Roman" w:hAnsi="Times New Roman" w:cs="Times New Roman"/>
          <w:sz w:val="24"/>
          <w:szCs w:val="24"/>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112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09" w:name="P3948"/>
      <w:bookmarkEnd w:id="309"/>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юридических лиц или индивидуальных предпринимателей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целях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максимальная мощность которых составляет до 15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включительно (с учетом ранее присоединенных в данной точке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 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Наименование  и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которых   осуществляется  технологическое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заявителя, 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Максимальная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энергопринимающее устройство вводится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 указывается поэтапное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Класс  напряжения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______________________________________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Год  ввода  в  эксплуатацию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Точка  (точки)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энергопринимающих   устройств   по  каждой  точке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Резервный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Сетевая организация осуществляет </w:t>
      </w:r>
      <w:hyperlink w:anchor="P4027"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требования к усилению существующей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связи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электропередачи, подстанций, увеличение сечения проводов и кабелей,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замена или увеличение мощности трансформаторов, расширение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распределительных устройств, модернизация оборудования, реконструкция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объектов электросетевого хозяйства, установка устройств регулирования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напряжения для обеспечения надежности и качества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также по договоренности Сторон иные обязанности по исполнению технических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условий, предусмотренные </w:t>
      </w:r>
      <w:hyperlink w:anchor="P1524" w:history="1">
        <w:r w:rsidRPr="005F7B9E">
          <w:rPr>
            <w:rFonts w:ascii="Times New Roman" w:eastAsia="Times New Roman" w:hAnsi="Times New Roman" w:cs="Times New Roman"/>
            <w:color w:val="0000FF"/>
            <w:sz w:val="24"/>
            <w:szCs w:val="24"/>
            <w:lang w:eastAsia="ru-RU"/>
          </w:rPr>
          <w:t>пунктом 25(1)</w:t>
        </w:r>
      </w:hyperlink>
      <w:r w:rsidRPr="005F7B9E">
        <w:rPr>
          <w:rFonts w:ascii="Times New Roman" w:eastAsia="Times New Roman" w:hAnsi="Times New Roman" w:cs="Times New Roman"/>
          <w:sz w:val="24"/>
          <w:szCs w:val="24"/>
          <w:lang w:eastAsia="ru-RU"/>
        </w:rPr>
        <w:t xml:space="preserve"> Правил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энергии, объектов по производству электрической энергии, а также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принадлежащих сетевым организациям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Заявитель осуществляет </w:t>
      </w:r>
      <w:hyperlink w:anchor="P4028" w:history="1">
        <w:r w:rsidRPr="005F7B9E">
          <w:rPr>
            <w:rFonts w:ascii="Times New Roman" w:eastAsia="Times New Roman" w:hAnsi="Times New Roman" w:cs="Times New Roman"/>
            <w:color w:val="0000FF"/>
            <w:sz w:val="24"/>
            <w:szCs w:val="24"/>
            <w:lang w:eastAsia="ru-RU"/>
          </w:rPr>
          <w:t>&lt;2&gt;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Срок действия настоящих технических условий составляет _______ год</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(года) </w:t>
      </w:r>
      <w:hyperlink w:anchor="P4029"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действующего от имени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"__" __________________________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0" w:name="P4027"/>
      <w:bookmarkEnd w:id="310"/>
      <w:r w:rsidRPr="005F7B9E">
        <w:rPr>
          <w:rFonts w:ascii="Times New Roman" w:eastAsia="Times New Roman" w:hAnsi="Times New Roman" w:cs="Times New Roman"/>
          <w:sz w:val="24"/>
          <w:szCs w:val="24"/>
          <w:lang w:eastAsia="ru-RU"/>
        </w:rP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1" w:name="P4028"/>
      <w:bookmarkEnd w:id="311"/>
      <w:r w:rsidRPr="005F7B9E">
        <w:rPr>
          <w:rFonts w:ascii="Times New Roman" w:eastAsia="Times New Roman" w:hAnsi="Times New Roman" w:cs="Times New Roman"/>
          <w:sz w:val="24"/>
          <w:szCs w:val="24"/>
          <w:lang w:eastAsia="ru-RU"/>
        </w:rP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2" w:name="P4029"/>
      <w:bookmarkEnd w:id="312"/>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9(1)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112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112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или индивидуальных предпринимателей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целях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максимальная мощность которых составляет до 15</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 включительно (с учетом ранее присоединенных в данной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точке присоединения энергопринимающих устройств),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(или) объектов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               "__" __________________ 20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заключения договора)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с одной стороны, и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юридического лица, номер записи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Едином государственном реестре юридических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указанием фамилии, имени, отчества лица, действующего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от имени этого юридического лица, наименования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реквизитов документа, на основании которого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он действует, либо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индивидуального предпринимателя, номер записи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Едином государственном реестре индивидуальных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предпринимателей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именуемый  в  дальнейшем  заявителем,  с  другой  стороны, вместе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По  настоящему  договору  сетевая  организация  принимает  на  себя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и  (или)  объектов  микрогенерации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(далее - технологическое присоединение) 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том   числе  по  обеспечению  готовности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хозяйства  (включая  их  проектирование,  строительство,  реконструкцию)  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присоединению   энергопринимающих  устройств,  урегулированию  отношений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третьими  лицами в случае необходимости строительства (модернизации) такими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лицами     принадлежащих     им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объектов   электроэнергетики),  с  учетом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присоединение _______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 (кВт) </w:t>
      </w:r>
      <w:hyperlink w:anchor="P4259"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объектов микрогенерации 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объектов микрогенерации ______ (кВт) </w:t>
      </w:r>
      <w:hyperlink w:anchor="P4259"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260"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Технические условия являются неотъемлемой частью настоящего договора и приведены в </w:t>
      </w:r>
      <w:hyperlink w:anchor="P4274" w:history="1">
        <w:r w:rsidRPr="005F7B9E">
          <w:rPr>
            <w:rFonts w:ascii="Times New Roman" w:eastAsia="Times New Roman" w:hAnsi="Times New Roman" w:cs="Times New Roman"/>
            <w:color w:val="0000FF"/>
            <w:sz w:val="24"/>
            <w:szCs w:val="24"/>
            <w:lang w:eastAsia="ru-RU"/>
          </w:rPr>
          <w:t>приложении</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Срок действия технических условий составляет ______ года (лет) </w:t>
      </w:r>
      <w:hyperlink w:anchor="P4261"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3" w:name="P4115"/>
      <w:bookmarkEnd w:id="313"/>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w:t>
      </w:r>
      <w:hyperlink w:anchor="P426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4" w:name="P4121"/>
      <w:bookmarkEnd w:id="314"/>
      <w:r w:rsidRPr="005F7B9E">
        <w:rPr>
          <w:rFonts w:ascii="Times New Roman" w:eastAsia="Times New Roman" w:hAnsi="Times New Roman" w:cs="Times New Roman"/>
          <w:sz w:val="24"/>
          <w:szCs w:val="24"/>
          <w:lang w:eastAsia="ru-RU"/>
        </w:rP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______ рабочих дней со дня проведения осмотра (обследования), указанного в </w:t>
      </w:r>
      <w:hyperlink w:anchor="P4121" w:history="1">
        <w:r w:rsidRPr="005F7B9E">
          <w:rPr>
            <w:rFonts w:ascii="Times New Roman" w:eastAsia="Times New Roman" w:hAnsi="Times New Roman" w:cs="Times New Roman"/>
            <w:color w:val="0000FF"/>
            <w:sz w:val="24"/>
            <w:szCs w:val="24"/>
            <w:lang w:eastAsia="ru-RU"/>
          </w:rPr>
          <w:t>абзаце третьем</w:t>
        </w:r>
      </w:hyperlink>
      <w:r w:rsidRPr="005F7B9E">
        <w:rPr>
          <w:rFonts w:ascii="Times New Roman" w:eastAsia="Times New Roman" w:hAnsi="Times New Roman" w:cs="Times New Roman"/>
          <w:sz w:val="24"/>
          <w:szCs w:val="24"/>
          <w:lang w:eastAsia="ru-RU"/>
        </w:rPr>
        <w:t xml:space="preserve"> настоящего пункта, с соблюдением срока, установленного </w:t>
      </w:r>
      <w:hyperlink w:anchor="P4115"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и (или) объектов микрогенерации сетевой организацией;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w:t>
      </w:r>
      <w:r w:rsidRPr="005F7B9E">
        <w:rPr>
          <w:rFonts w:ascii="Times New Roman" w:eastAsia="Times New Roman" w:hAnsi="Times New Roman" w:cs="Times New Roman"/>
          <w:sz w:val="24"/>
          <w:szCs w:val="24"/>
          <w:lang w:eastAsia="ru-RU"/>
        </w:rPr>
        <w:lastRenderedPageBreak/>
        <w:t>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4132"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315" w:name="P4132"/>
      <w:bookmarkEnd w:id="315"/>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 </w:t>
      </w:r>
      <w:hyperlink w:anchor="P4262"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решением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 N _____ и составляет _______ рублей _______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Внесение  платы  за  технологическое  присоединение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заявителем в следующем порядке: 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порядок и сроки внесения 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 технологическое присоединение)</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63"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1123"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w:t>
      </w:r>
      <w:r w:rsidRPr="005F7B9E">
        <w:rPr>
          <w:rFonts w:ascii="Times New Roman" w:eastAsia="Times New Roman" w:hAnsi="Times New Roman" w:cs="Times New Roman"/>
          <w:sz w:val="24"/>
          <w:szCs w:val="24"/>
          <w:lang w:eastAsia="ru-RU"/>
        </w:rPr>
        <w:lastRenderedPageBreak/>
        <w:t>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6" w:name="P4159"/>
      <w:bookmarkEnd w:id="316"/>
      <w:r w:rsidRPr="005F7B9E">
        <w:rPr>
          <w:rFonts w:ascii="Times New Roman" w:eastAsia="Times New Roman" w:hAnsi="Times New Roman" w:cs="Times New Roman"/>
          <w:sz w:val="24"/>
          <w:szCs w:val="24"/>
          <w:lang w:eastAsia="ru-RU"/>
        </w:rPr>
        <w:t>17. Абзац утратил силу.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7" w:name="P4160"/>
      <w:bookmarkEnd w:id="317"/>
      <w:r w:rsidRPr="005F7B9E">
        <w:rPr>
          <w:rFonts w:ascii="Times New Roman" w:eastAsia="Times New Roman" w:hAnsi="Times New Roman" w:cs="Times New Roman"/>
          <w:sz w:val="24"/>
          <w:szCs w:val="24"/>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59"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или </w:t>
      </w:r>
      <w:hyperlink w:anchor="P4160" w:history="1">
        <w:r w:rsidRPr="005F7B9E">
          <w:rPr>
            <w:rFonts w:ascii="Times New Roman" w:eastAsia="Times New Roman" w:hAnsi="Times New Roman" w:cs="Times New Roman"/>
            <w:color w:val="0000FF"/>
            <w:sz w:val="24"/>
            <w:szCs w:val="24"/>
            <w:lang w:eastAsia="ru-RU"/>
          </w:rPr>
          <w:t>вторым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2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tc>
      </w:tr>
      <w:tr w:rsidR="005F7B9E" w:rsidRPr="005F7B9E" w:rsidTr="007478C9">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 полное наименование)</w:t>
            </w:r>
          </w:p>
        </w:tc>
      </w:tr>
      <w:tr w:rsidR="005F7B9E" w:rsidRPr="005F7B9E" w:rsidTr="007478C9">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single" w:sz="4" w:space="0" w:color="auto"/>
              <w:left w:val="nil"/>
              <w:bottom w:val="single" w:sz="4" w:space="0" w:color="auto"/>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юридических лиц)</w:t>
            </w:r>
          </w:p>
        </w:tc>
      </w:tr>
      <w:tr w:rsidR="005F7B9E" w:rsidRPr="005F7B9E" w:rsidTr="007478C9">
        <w:tc>
          <w:tcPr>
            <w:tcW w:w="4397"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р/с ________________________________</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w:t>
            </w:r>
          </w:p>
        </w:tc>
      </w:tr>
      <w:tr w:rsidR="005F7B9E" w:rsidRPr="005F7B9E" w:rsidTr="007478C9">
        <w:tc>
          <w:tcPr>
            <w:tcW w:w="4397"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tc>
      </w:tr>
      <w:tr w:rsidR="005F7B9E" w:rsidRPr="005F7B9E" w:rsidTr="007478C9">
        <w:trPr>
          <w:trHeight w:val="269"/>
        </w:trPr>
        <w:tc>
          <w:tcPr>
            <w:tcW w:w="4397"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c>
          <w:tcPr>
            <w:tcW w:w="4397"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юридического лица)</w:t>
            </w:r>
          </w:p>
        </w:tc>
      </w:tr>
      <w:tr w:rsidR="005F7B9E" w:rsidRPr="005F7B9E" w:rsidTr="007478C9">
        <w:trPr>
          <w:trHeight w:val="269"/>
        </w:trPr>
        <w:tc>
          <w:tcPr>
            <w:tcW w:w="4397"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c>
          <w:tcPr>
            <w:tcW w:w="4397"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single" w:sz="4" w:space="0" w:color="auto"/>
          </w:tblBorders>
        </w:tblPrEx>
        <w:tc>
          <w:tcPr>
            <w:tcW w:w="4397" w:type="dxa"/>
            <w:vMerge/>
            <w:tcBorders>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tc>
      </w:tr>
      <w:tr w:rsidR="005F7B9E" w:rsidRPr="005F7B9E" w:rsidTr="007478C9">
        <w:tc>
          <w:tcPr>
            <w:tcW w:w="4397"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индивидуальных предпринимателей - фамилия, имя, отчество)</w:t>
            </w:r>
          </w:p>
        </w:tc>
      </w:tr>
      <w:tr w:rsidR="005F7B9E" w:rsidRPr="005F7B9E" w:rsidTr="007478C9">
        <w:tc>
          <w:tcPr>
            <w:tcW w:w="439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индивидуальных предпринимателей и дата ее внесения в реестр)</w:t>
            </w:r>
          </w:p>
        </w:tc>
      </w:tr>
      <w:tr w:rsidR="005F7B9E" w:rsidRPr="005F7B9E" w:rsidTr="007478C9">
        <w:tc>
          <w:tcPr>
            <w:tcW w:w="439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и дата выдачи паспорта или</w:t>
            </w: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иного документа, удостоверяющего личность в соответствии с законодательством Российской Федерации)</w:t>
            </w: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w:t>
            </w: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 __________________</w:t>
            </w: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7478C9">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8" w:name="P4259"/>
      <w:bookmarkEnd w:id="318"/>
      <w:r w:rsidRPr="005F7B9E">
        <w:rPr>
          <w:rFonts w:ascii="Times New Roman" w:eastAsia="Times New Roman" w:hAnsi="Times New Roman" w:cs="Times New Roman"/>
          <w:sz w:val="24"/>
          <w:szCs w:val="24"/>
          <w:lang w:eastAsia="ru-RU"/>
        </w:rP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9" w:name="P4260"/>
      <w:bookmarkEnd w:id="319"/>
      <w:r w:rsidRPr="005F7B9E">
        <w:rPr>
          <w:rFonts w:ascii="Times New Roman" w:eastAsia="Times New Roman" w:hAnsi="Times New Roman" w:cs="Times New Roman"/>
          <w:sz w:val="24"/>
          <w:szCs w:val="24"/>
          <w:lang w:eastAsia="ru-RU"/>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0" w:name="P4261"/>
      <w:bookmarkEnd w:id="320"/>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1" w:name="P4262"/>
      <w:bookmarkEnd w:id="321"/>
      <w:r w:rsidRPr="005F7B9E">
        <w:rPr>
          <w:rFonts w:ascii="Times New Roman" w:eastAsia="Times New Roman" w:hAnsi="Times New Roman" w:cs="Times New Roman"/>
          <w:sz w:val="24"/>
          <w:szCs w:val="24"/>
          <w:lang w:eastAsia="ru-RU"/>
        </w:rPr>
        <w:t>&lt;4&gt; - &lt;5&gt; Сноски исключены.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2" w:name="P4263"/>
      <w:bookmarkEnd w:id="322"/>
      <w:r w:rsidRPr="005F7B9E">
        <w:rPr>
          <w:rFonts w:ascii="Times New Roman" w:eastAsia="Times New Roman" w:hAnsi="Times New Roman" w:cs="Times New Roman"/>
          <w:sz w:val="24"/>
          <w:szCs w:val="24"/>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 об осуществлении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23" w:name="P4274"/>
      <w:bookmarkEnd w:id="323"/>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юридических лиц или индивидуальных предпринимателей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целях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максимальная мощность которых составляет до 15</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кВт включительно (с учетом ранее присоединенных в данной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точке присоединения энергопринимающих устройств) и (или)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объектов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5F7B9E" w:rsidRPr="005F7B9E" w:rsidTr="007478C9">
        <w:tc>
          <w:tcPr>
            <w:tcW w:w="2645" w:type="dxa"/>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w:t>
            </w:r>
          </w:p>
        </w:tc>
        <w:tc>
          <w:tcPr>
            <w:tcW w:w="2496"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855" w:type="dxa"/>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 20__ г.</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(полное наименование заявителя - юридического лица;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Наименование        объектов        микрогенерации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Наименование  и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которых   осуществляется  технологическое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устройств и (или) объектов микрогенерации заявителя, 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Максимальная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энергопринимающее устройство вводится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указывается поэтапное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Максимальная   мощность   присоединяемых  объектов  микрогенерации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объекты микрогенерации вводятся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указывается поэтапное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Класс  напряжения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Год  ввода  в  эксплуатацию  энергопринимающих  устройств  и  (или)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объектов микрогенерации заявителя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Точка  (точки)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энергопринимающих   устройств   по  каждой  точке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Точка (точки)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объектов  микрогенерации  по каждой точке присоединения 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Основной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Резервный источник питания 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13. Сетевая организация осуществляет </w:t>
      </w:r>
      <w:hyperlink w:anchor="P4366"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 xml:space="preserve"> 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(указываются требования к усилению существующей электрической сети в связи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электропередачи, подстанций, увеличение сечения проводов и кабелей, замена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увеличение мощности трансформаторов, расширение распределительных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модернизация оборудования, реконструкция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установка устройств регулирования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обеспечения надежности и качества электрической энергии, в случае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объектов микрогенерации указываются также требования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обеспечению технического ограничения выдачи электрической энергии в сеть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максимальной мощностью, не превышающей величину 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потребителя электрической энергии, которому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принадлежат на праве собственности или на ином законном основании объекты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микрогенерации, и составляющей не более 15 кВт, а также по договоренности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 иные обязанности по исполнению технических условий, предусмотренные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hyperlink w:anchor="P1524" w:history="1">
        <w:r w:rsidRPr="005F7B9E">
          <w:rPr>
            <w:rFonts w:ascii="Times New Roman" w:eastAsia="Times New Roman" w:hAnsi="Times New Roman" w:cs="Times New Roman"/>
            <w:color w:val="0000FF"/>
            <w:sz w:val="24"/>
            <w:szCs w:val="24"/>
            <w:lang w:eastAsia="ru-RU"/>
          </w:rPr>
          <w:t>пунктами 25(1)</w:t>
        </w:r>
      </w:hyperlink>
      <w:r w:rsidRPr="005F7B9E">
        <w:rPr>
          <w:rFonts w:ascii="Times New Roman" w:eastAsia="Times New Roman" w:hAnsi="Times New Roman" w:cs="Times New Roman"/>
          <w:sz w:val="24"/>
          <w:szCs w:val="24"/>
          <w:lang w:eastAsia="ru-RU"/>
        </w:rPr>
        <w:t xml:space="preserve">, </w:t>
      </w:r>
      <w:hyperlink w:anchor="P1552" w:history="1">
        <w:r w:rsidRPr="005F7B9E">
          <w:rPr>
            <w:rFonts w:ascii="Times New Roman" w:eastAsia="Times New Roman" w:hAnsi="Times New Roman" w:cs="Times New Roman"/>
            <w:color w:val="0000FF"/>
            <w:sz w:val="24"/>
            <w:szCs w:val="24"/>
            <w:lang w:eastAsia="ru-RU"/>
          </w:rPr>
          <w:t>25(6)</w:t>
        </w:r>
      </w:hyperlink>
      <w:r w:rsidRPr="005F7B9E">
        <w:rPr>
          <w:rFonts w:ascii="Times New Roman" w:eastAsia="Times New Roman" w:hAnsi="Times New Roman" w:cs="Times New Roman"/>
          <w:sz w:val="24"/>
          <w:szCs w:val="24"/>
          <w:lang w:eastAsia="ru-RU"/>
        </w:rPr>
        <w:t xml:space="preserve"> и </w:t>
      </w:r>
      <w:hyperlink w:anchor="P1559" w:history="1">
        <w:r w:rsidRPr="005F7B9E">
          <w:rPr>
            <w:rFonts w:ascii="Times New Roman" w:eastAsia="Times New Roman" w:hAnsi="Times New Roman" w:cs="Times New Roman"/>
            <w:color w:val="0000FF"/>
            <w:sz w:val="24"/>
            <w:szCs w:val="24"/>
            <w:lang w:eastAsia="ru-RU"/>
          </w:rPr>
          <w:t>25(7)</w:t>
        </w:r>
      </w:hyperlink>
      <w:r w:rsidRPr="005F7B9E">
        <w:rPr>
          <w:rFonts w:ascii="Times New Roman" w:eastAsia="Times New Roman" w:hAnsi="Times New Roman" w:cs="Times New Roman"/>
          <w:sz w:val="24"/>
          <w:szCs w:val="24"/>
          <w:lang w:eastAsia="ru-RU"/>
        </w:rPr>
        <w:t xml:space="preserve"> Правил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потребителей электрической энергии,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 производству электрической энергии, а также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хозяйства, 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14. Заявитель осуществляет </w:t>
      </w:r>
      <w:hyperlink w:anchor="P4367" w:history="1">
        <w:r w:rsidRPr="005F7B9E">
          <w:rPr>
            <w:rFonts w:ascii="Times New Roman" w:eastAsia="Times New Roman" w:hAnsi="Times New Roman" w:cs="Times New Roman"/>
            <w:color w:val="0000FF"/>
            <w:sz w:val="24"/>
            <w:szCs w:val="24"/>
            <w:lang w:eastAsia="ru-RU"/>
          </w:rPr>
          <w:t>&lt;2&gt;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15. Срок действия настоящих технических условий составляет _______ года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(лет)  </w:t>
      </w:r>
      <w:hyperlink w:anchor="P4368"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5F7B9E" w:rsidRPr="005F7B9E" w:rsidTr="007478C9">
        <w:tc>
          <w:tcPr>
            <w:tcW w:w="5280" w:type="dxa"/>
            <w:tcBorders>
              <w:top w:val="nil"/>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none" w:sz="0" w:space="0" w:color="auto"/>
          </w:tblBorders>
        </w:tblPrEx>
        <w:tc>
          <w:tcPr>
            <w:tcW w:w="5280" w:type="dxa"/>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7478C9">
        <w:tblPrEx>
          <w:tblBorders>
            <w:insideH w:val="none" w:sz="0" w:space="0" w:color="auto"/>
          </w:tblBorders>
        </w:tblPrEx>
        <w:tc>
          <w:tcPr>
            <w:tcW w:w="5280"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none" w:sz="0" w:space="0" w:color="auto"/>
          </w:tblBorders>
        </w:tblPrEx>
        <w:tc>
          <w:tcPr>
            <w:tcW w:w="5280" w:type="dxa"/>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(должность, фамилия, имя, отчество лица,</w:t>
            </w:r>
          </w:p>
        </w:tc>
      </w:tr>
      <w:tr w:rsidR="005F7B9E" w:rsidRPr="005F7B9E" w:rsidTr="007478C9">
        <w:tblPrEx>
          <w:tblBorders>
            <w:insideH w:val="none" w:sz="0" w:space="0" w:color="auto"/>
          </w:tblBorders>
        </w:tblPrEx>
        <w:tc>
          <w:tcPr>
            <w:tcW w:w="5280"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none" w:sz="0" w:space="0" w:color="auto"/>
          </w:tblBorders>
        </w:tblPrEx>
        <w:tc>
          <w:tcPr>
            <w:tcW w:w="5280" w:type="dxa"/>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r>
      <w:tr w:rsidR="005F7B9E" w:rsidRPr="005F7B9E" w:rsidTr="007478C9">
        <w:tblPrEx>
          <w:tblBorders>
            <w:insideH w:val="none" w:sz="0" w:space="0" w:color="auto"/>
          </w:tblBorders>
        </w:tblPrEx>
        <w:tc>
          <w:tcPr>
            <w:tcW w:w="528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 20__ г.</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4" w:name="P4366"/>
      <w:bookmarkEnd w:id="324"/>
      <w:r w:rsidRPr="005F7B9E">
        <w:rPr>
          <w:rFonts w:ascii="Times New Roman" w:eastAsia="Times New Roman" w:hAnsi="Times New Roman" w:cs="Times New Roman"/>
          <w:sz w:val="24"/>
          <w:szCs w:val="24"/>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5" w:name="P4367"/>
      <w:bookmarkEnd w:id="325"/>
      <w:r w:rsidRPr="005F7B9E">
        <w:rPr>
          <w:rFonts w:ascii="Times New Roman" w:eastAsia="Times New Roman" w:hAnsi="Times New Roman" w:cs="Times New Roman"/>
          <w:sz w:val="24"/>
          <w:szCs w:val="24"/>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6" w:name="P4368"/>
      <w:bookmarkEnd w:id="326"/>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10</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27" w:name="P4383"/>
      <w:bookmarkEnd w:id="327"/>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или индивидуальных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предпринимателей в целях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максимальная мощность которых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составляет свыше 15 до 150 кВт включительно (с учетом ранее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присоединенных в данной точке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1124"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1125"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05.10.2016 </w:t>
            </w:r>
            <w:hyperlink r:id="rId1126"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 xml:space="preserve">, от 07.05.2017 </w:t>
            </w:r>
            <w:hyperlink r:id="rId1127"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27.12.2017 </w:t>
            </w:r>
            <w:hyperlink r:id="rId1128"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28" w:name="P4412"/>
      <w:bookmarkEnd w:id="328"/>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или индивидуальных предпринимателей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целях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максимальная мощность которых свыше 150 кВт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менее 670 кВт (за исключением случаев, указанных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w:anchor="P3751" w:history="1">
        <w:r w:rsidRPr="005F7B9E">
          <w:rPr>
            <w:rFonts w:ascii="Times New Roman" w:eastAsia="Times New Roman" w:hAnsi="Times New Roman" w:cs="Times New Roman"/>
            <w:color w:val="0000FF"/>
            <w:sz w:val="24"/>
            <w:szCs w:val="24"/>
            <w:lang w:eastAsia="ru-RU"/>
          </w:rPr>
          <w:t>приложениях N 9</w:t>
        </w:r>
      </w:hyperlink>
      <w:r w:rsidRPr="005F7B9E">
        <w:rPr>
          <w:rFonts w:ascii="Times New Roman" w:eastAsia="Times New Roman" w:hAnsi="Times New Roman" w:cs="Times New Roman"/>
          <w:sz w:val="24"/>
          <w:szCs w:val="24"/>
          <w:lang w:eastAsia="ru-RU"/>
        </w:rPr>
        <w:t xml:space="preserve"> и </w:t>
      </w:r>
      <w:hyperlink w:anchor="P4383" w:history="1">
        <w:r w:rsidRPr="005F7B9E">
          <w:rPr>
            <w:rFonts w:ascii="Times New Roman" w:eastAsia="Times New Roman" w:hAnsi="Times New Roman" w:cs="Times New Roman"/>
            <w:color w:val="0000FF"/>
            <w:sz w:val="24"/>
            <w:szCs w:val="24"/>
            <w:lang w:eastAsia="ru-RU"/>
          </w:rPr>
          <w:t>10</w:t>
        </w:r>
      </w:hyperlink>
      <w:r w:rsidRPr="005F7B9E">
        <w:rPr>
          <w:rFonts w:ascii="Times New Roman" w:eastAsia="Times New Roman" w:hAnsi="Times New Roman" w:cs="Times New Roman"/>
          <w:sz w:val="24"/>
          <w:szCs w:val="24"/>
          <w:lang w:eastAsia="ru-RU"/>
        </w:rPr>
        <w:t>, а также осуществления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индивидуальному проекту)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                      "__" 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заключения договора)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юридического лица, номер записи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Едином государственном реестре юридических лиц с указанием фамилии,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имени, отчества лица, действующего от имени этого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наименования и реквизитов документа, на основании которого он действует,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либо фамилия, имя, отчество индивидуального предпринимателя, номер записи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Едином государственном реестре индивидуальных предпринимателей и дата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именуемый  в  дальнейшем заявителем, с  другой  стороны,  вместе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По  настоящему  договору  сетевая  организация  принимает  на  себя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заявителя    (далее   -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по   обеспечению   готовности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хозяйства  (включая  их  проектирование,  строительство,  реконструкцию)  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присоединению   энергопринимающих  устройств,  урегулированию  отношений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третьими  лицами в случае необходимости строительства (модернизации) такими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лицами     принадлежащих     им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объектов   электроэнергетики),  с  учетом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 кВт </w:t>
      </w:r>
      <w:hyperlink w:anchor="P4594"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w:t>
      </w:r>
      <w:hyperlink w:anchor="P4608" w:history="1">
        <w:r w:rsidRPr="005F7B9E">
          <w:rPr>
            <w:rFonts w:ascii="Times New Roman" w:eastAsia="Times New Roman" w:hAnsi="Times New Roman" w:cs="Times New Roman"/>
            <w:color w:val="0000FF"/>
            <w:sz w:val="24"/>
            <w:szCs w:val="24"/>
            <w:lang w:eastAsia="ru-RU"/>
          </w:rPr>
          <w:t>Технические условия</w:t>
        </w:r>
      </w:hyperlink>
      <w:r w:rsidRPr="005F7B9E">
        <w:rPr>
          <w:rFonts w:ascii="Times New Roman" w:eastAsia="Times New Roman" w:hAnsi="Times New Roman" w:cs="Times New Roman"/>
          <w:sz w:val="24"/>
          <w:szCs w:val="24"/>
          <w:lang w:eastAsia="ru-RU"/>
        </w:rPr>
        <w:t xml:space="preserve"> являются неотъемлемой частью настоящего договора и приведены в приложении.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_______ год (года) </w:t>
      </w:r>
      <w:hyperlink w:anchor="P4595"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9" w:name="P4480"/>
      <w:bookmarkEnd w:id="329"/>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__________ </w:t>
      </w:r>
      <w:hyperlink w:anchor="P4596"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_______ рабочих дней со дня уведомления заявителем о получении разрешения </w:t>
      </w:r>
      <w:r w:rsidRPr="005F7B9E">
        <w:rPr>
          <w:rFonts w:ascii="Times New Roman" w:eastAsia="Times New Roman" w:hAnsi="Times New Roman" w:cs="Times New Roman"/>
          <w:sz w:val="24"/>
          <w:szCs w:val="24"/>
          <w:lang w:eastAsia="ru-RU"/>
        </w:rPr>
        <w:lastRenderedPageBreak/>
        <w:t xml:space="preserve">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4480"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4500"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330" w:name="P4500"/>
      <w:bookmarkEnd w:id="330"/>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решением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__________________ N _____________ и составляет _________________ рублей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 копеек, в том числе НДС _________ рублей _________ копеек.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 Внесение платы за технологическое присоединение осуществляется заявителем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 процентов платы за технологическое присоединение вносятся в течение 15 дней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 процентов платы за технологическое присоединение вносятся в течение 60 дней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процентов платы за технологическое присоединение вносятся в течение 180 дней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 процентов платы за технологическое присоединение вносятся в течение 15 дней со дня фактического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597"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1129"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w:t>
      </w:r>
      <w:r w:rsidRPr="005F7B9E">
        <w:rPr>
          <w:rFonts w:ascii="Times New Roman" w:eastAsia="Times New Roman" w:hAnsi="Times New Roman" w:cs="Times New Roman"/>
          <w:sz w:val="24"/>
          <w:szCs w:val="24"/>
          <w:lang w:eastAsia="ru-RU"/>
        </w:rPr>
        <w:lastRenderedPageBreak/>
        <w:t>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31" w:name="P4530"/>
      <w:bookmarkEnd w:id="331"/>
      <w:r w:rsidRPr="005F7B9E">
        <w:rPr>
          <w:rFonts w:ascii="Times New Roman" w:eastAsia="Times New Roman" w:hAnsi="Times New Roman" w:cs="Times New Roman"/>
          <w:sz w:val="24"/>
          <w:szCs w:val="24"/>
          <w:lang w:eastAsia="ru-RU"/>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530"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двух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5F7B9E" w:rsidRPr="005F7B9E" w:rsidTr="007478C9">
        <w:tc>
          <w:tcPr>
            <w:tcW w:w="425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5"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 полное наименование)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юридических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индивидуальных предпринимателей -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индивидуальных предпринимателей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и дата выдачи паспорта или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иного документа, удостоверяющего личность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w:t>
            </w:r>
          </w:p>
        </w:tc>
      </w:tr>
      <w:tr w:rsidR="005F7B9E" w:rsidRPr="005F7B9E" w:rsidTr="007478C9">
        <w:trPr>
          <w:trHeight w:val="269"/>
        </w:trPr>
        <w:tc>
          <w:tcPr>
            <w:tcW w:w="4252"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6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5"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c>
          <w:tcPr>
            <w:tcW w:w="4252"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65" w:type="dxa"/>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32" w:name="P4594"/>
      <w:bookmarkEnd w:id="332"/>
      <w:r w:rsidRPr="005F7B9E">
        <w:rPr>
          <w:rFonts w:ascii="Times New Roman" w:eastAsia="Times New Roman" w:hAnsi="Times New Roman" w:cs="Times New Roman"/>
          <w:sz w:val="24"/>
          <w:szCs w:val="24"/>
          <w:lang w:eastAsia="ru-RU"/>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33" w:name="P4595"/>
      <w:bookmarkEnd w:id="333"/>
      <w:r w:rsidRPr="005F7B9E">
        <w:rPr>
          <w:rFonts w:ascii="Times New Roman" w:eastAsia="Times New Roman" w:hAnsi="Times New Roman" w:cs="Times New Roman"/>
          <w:sz w:val="24"/>
          <w:szCs w:val="24"/>
          <w:lang w:eastAsia="ru-RU"/>
        </w:rPr>
        <w:t>&lt;2&gt;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34" w:name="P4596"/>
      <w:bookmarkEnd w:id="334"/>
      <w:r w:rsidRPr="005F7B9E">
        <w:rPr>
          <w:rFonts w:ascii="Times New Roman" w:eastAsia="Times New Roman" w:hAnsi="Times New Roman" w:cs="Times New Roman"/>
          <w:sz w:val="24"/>
          <w:szCs w:val="24"/>
          <w:lang w:eastAsia="ru-RU"/>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35" w:name="P4597"/>
      <w:bookmarkEnd w:id="335"/>
      <w:r w:rsidRPr="005F7B9E">
        <w:rPr>
          <w:rFonts w:ascii="Times New Roman" w:eastAsia="Times New Roman" w:hAnsi="Times New Roman" w:cs="Times New Roman"/>
          <w:sz w:val="24"/>
          <w:szCs w:val="24"/>
          <w:lang w:eastAsia="ru-RU"/>
        </w:rP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36" w:name="P4608"/>
      <w:bookmarkEnd w:id="336"/>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юридических лиц или индивидуальных предпринимателей в целях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технологического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которых свыше 150 кВт и менее 670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 исключением случаев, указанных в </w:t>
      </w:r>
      <w:hyperlink w:anchor="P3751" w:history="1">
        <w:r w:rsidRPr="005F7B9E">
          <w:rPr>
            <w:rFonts w:ascii="Times New Roman" w:eastAsia="Times New Roman" w:hAnsi="Times New Roman" w:cs="Times New Roman"/>
            <w:color w:val="0000FF"/>
            <w:sz w:val="24"/>
            <w:szCs w:val="24"/>
            <w:lang w:eastAsia="ru-RU"/>
          </w:rPr>
          <w:t>приложениях N 9</w:t>
        </w:r>
      </w:hyperlink>
      <w:r w:rsidRPr="005F7B9E">
        <w:rPr>
          <w:rFonts w:ascii="Times New Roman" w:eastAsia="Times New Roman" w:hAnsi="Times New Roman" w:cs="Times New Roman"/>
          <w:sz w:val="24"/>
          <w:szCs w:val="24"/>
          <w:lang w:eastAsia="ru-RU"/>
        </w:rPr>
        <w:t xml:space="preserve"> и </w:t>
      </w:r>
      <w:hyperlink w:anchor="P4383" w:history="1">
        <w:r w:rsidRPr="005F7B9E">
          <w:rPr>
            <w:rFonts w:ascii="Times New Roman" w:eastAsia="Times New Roman" w:hAnsi="Times New Roman" w:cs="Times New Roman"/>
            <w:color w:val="0000FF"/>
            <w:sz w:val="24"/>
            <w:szCs w:val="24"/>
            <w:lang w:eastAsia="ru-RU"/>
          </w:rPr>
          <w:t>10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 также осуществления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 индивидуальному проекту)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 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Наименование  и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которых   осуществляется  технологическое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заявителя 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Максимальная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энергопринимающее устройство вводится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 указывается поэтапное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Класс  напряжения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__________________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Год  ввода  в  эксплуатацию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Точка  (точки)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энергопринимающих устройств по каждой точке присоединения 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Резервный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Сетевая организация осуществляет </w:t>
      </w:r>
      <w:hyperlink w:anchor="P4685"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требования к усилению существующей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связи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электропередачи, подстанций, увеличение сечения проводов и кабелей, замена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увеличение мощности трансформаторов, расширение распределительных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модернизация оборудования, реконструкция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установка устройств регулирования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напряжения для обеспечения надежности и качества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также по договоренности Сторон иные обязанности по исполнению технических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условий, предусмотренные </w:t>
      </w:r>
      <w:hyperlink w:anchor="P1495" w:history="1">
        <w:r w:rsidRPr="005F7B9E">
          <w:rPr>
            <w:rFonts w:ascii="Times New Roman" w:eastAsia="Times New Roman" w:hAnsi="Times New Roman" w:cs="Times New Roman"/>
            <w:color w:val="0000FF"/>
            <w:sz w:val="24"/>
            <w:szCs w:val="24"/>
            <w:lang w:eastAsia="ru-RU"/>
          </w:rPr>
          <w:t>пунктом 25</w:t>
        </w:r>
      </w:hyperlink>
      <w:r w:rsidRPr="005F7B9E">
        <w:rPr>
          <w:rFonts w:ascii="Times New Roman" w:eastAsia="Times New Roman" w:hAnsi="Times New Roman" w:cs="Times New Roman"/>
          <w:sz w:val="24"/>
          <w:szCs w:val="24"/>
          <w:lang w:eastAsia="ru-RU"/>
        </w:rPr>
        <w:t xml:space="preserve"> Правил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потребителей электрической энергии,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 производству электрической энергии, а также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хозяйства, 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Заявитель осуществляет </w:t>
      </w:r>
      <w:hyperlink w:anchor="P4686" w:history="1">
        <w:r w:rsidRPr="005F7B9E">
          <w:rPr>
            <w:rFonts w:ascii="Times New Roman" w:eastAsia="Times New Roman" w:hAnsi="Times New Roman" w:cs="Times New Roman"/>
            <w:color w:val="0000FF"/>
            <w:sz w:val="24"/>
            <w:szCs w:val="24"/>
            <w:lang w:eastAsia="ru-RU"/>
          </w:rPr>
          <w:t>&lt;2&gt;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Срок действия настоящих технических условий составляет 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год (года) </w:t>
      </w:r>
      <w:hyperlink w:anchor="P4687"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действующего от имени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 _________________________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37" w:name="P4685"/>
      <w:bookmarkEnd w:id="337"/>
      <w:r w:rsidRPr="005F7B9E">
        <w:rPr>
          <w:rFonts w:ascii="Times New Roman" w:eastAsia="Times New Roman" w:hAnsi="Times New Roman" w:cs="Times New Roman"/>
          <w:sz w:val="24"/>
          <w:szCs w:val="24"/>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38" w:name="P4686"/>
      <w:bookmarkEnd w:id="338"/>
      <w:r w:rsidRPr="005F7B9E">
        <w:rPr>
          <w:rFonts w:ascii="Times New Roman" w:eastAsia="Times New Roman" w:hAnsi="Times New Roman" w:cs="Times New Roman"/>
          <w:sz w:val="24"/>
          <w:szCs w:val="24"/>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39" w:name="P4687"/>
      <w:bookmarkEnd w:id="339"/>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12</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1130"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30.09.2015 </w:t>
            </w:r>
            <w:hyperlink r:id="rId1131"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color w:val="392C69"/>
                <w:sz w:val="24"/>
                <w:szCs w:val="24"/>
                <w:lang w:eastAsia="ru-RU"/>
              </w:rPr>
              <w:t xml:space="preserve">, от 05.10.2016 </w:t>
            </w:r>
            <w:hyperlink r:id="rId1132"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 xml:space="preserve">, от 07.05.2017 </w:t>
            </w:r>
            <w:hyperlink r:id="rId1133"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27.12.2017 </w:t>
            </w:r>
            <w:hyperlink r:id="rId1134"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40" w:name="P4708"/>
      <w:bookmarkEnd w:id="340"/>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 посредством перераспределения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заявителей, заключивших соглашение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перераспределении максимальной мощности с владельцами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(за исключением лиц, указанных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w:anchor="P1088" w:history="1">
        <w:r w:rsidRPr="005F7B9E">
          <w:rPr>
            <w:rFonts w:ascii="Times New Roman" w:eastAsia="Times New Roman" w:hAnsi="Times New Roman" w:cs="Times New Roman"/>
            <w:color w:val="0000FF"/>
            <w:sz w:val="24"/>
            <w:szCs w:val="24"/>
            <w:lang w:eastAsia="ru-RU"/>
          </w:rPr>
          <w:t>пункте 12(1)</w:t>
        </w:r>
      </w:hyperlink>
      <w:r w:rsidRPr="005F7B9E">
        <w:rPr>
          <w:rFonts w:ascii="Times New Roman" w:eastAsia="Times New Roman" w:hAnsi="Times New Roman" w:cs="Times New Roman"/>
          <w:sz w:val="24"/>
          <w:szCs w:val="24"/>
          <w:lang w:eastAsia="ru-RU"/>
        </w:rPr>
        <w:t xml:space="preserve"> Правил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объектов по производству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 электросетевого хозяйства,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к электрическим сетям, лиц, указанных в </w:t>
      </w:r>
      <w:hyperlink w:anchor="P1101" w:history="1">
        <w:r w:rsidRPr="005F7B9E">
          <w:rPr>
            <w:rFonts w:ascii="Times New Roman" w:eastAsia="Times New Roman" w:hAnsi="Times New Roman" w:cs="Times New Roman"/>
            <w:color w:val="0000FF"/>
            <w:sz w:val="24"/>
            <w:szCs w:val="24"/>
            <w:lang w:eastAsia="ru-RU"/>
          </w:rPr>
          <w:t>пунктах 13</w:t>
        </w:r>
      </w:hyperlink>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указанных Правил, лиц, присоединенных к объектам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единой национальной (общероссийской)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сети, а также лиц, не внесших плату за технологическое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либо внесших плату за технологическое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не в полном объеме), имеющими на праве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собственности или на ином законном основании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энергопринимающие устройства, в отношении которых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 1 января 2009 г. в установленном порядке было</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осуществлено фактическое технологическое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                      "__" 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заключения договора)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юридического лица, номер записи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Едином государственном реестре юридических лиц с указанием фамилии,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имени, отчества лица, действующего от имени этого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наименования и реквизитов документа, на основании которого он действует,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либо фамилия, имя, отчество индивидуального предпринимателя, номер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записи в Едином государственном реестре индивидуальных предпринимателей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именуемый  в  дальнейшем  заявителем,  с  другой  стороны,  далее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  В  соответствии  с настоящим договором сетевая организация принимает 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себя   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заявителя,  в  пользу  которого  предлагается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перераспределить  избыток  максимальной  мощности  (далее -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по обеспечению готовности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(включая  их  проектирование, строительство, реконструкцию) к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урегулированию отношений с третьими лицами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случае    необходимости    строительства   (модернизации)   такими   лицами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им  объектов  электросетевого  хозяйства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объектов электроэнергетики), с учетом 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максимальная мощность ранее присоединенных энергопринимающих устройств _______ кВт </w:t>
      </w:r>
      <w:hyperlink w:anchor="P4917"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электроснабжения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w:t>
      </w:r>
      <w:hyperlink w:anchor="P4934" w:history="1">
        <w:r w:rsidRPr="005F7B9E">
          <w:rPr>
            <w:rFonts w:ascii="Times New Roman" w:eastAsia="Times New Roman" w:hAnsi="Times New Roman" w:cs="Times New Roman"/>
            <w:color w:val="0000FF"/>
            <w:sz w:val="24"/>
            <w:szCs w:val="24"/>
            <w:lang w:eastAsia="ru-RU"/>
          </w:rPr>
          <w:t>Технические условия</w:t>
        </w:r>
      </w:hyperlink>
      <w:r w:rsidRPr="005F7B9E">
        <w:rPr>
          <w:rFonts w:ascii="Times New Roman" w:eastAsia="Times New Roman" w:hAnsi="Times New Roman" w:cs="Times New Roman"/>
          <w:sz w:val="24"/>
          <w:szCs w:val="24"/>
          <w:lang w:eastAsia="ru-RU"/>
        </w:rPr>
        <w:t xml:space="preserve"> являются неотъемлемой частью настоящего договора и приведены в приложении.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_______ год (года) </w:t>
      </w:r>
      <w:hyperlink w:anchor="P4918"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41" w:name="P4791"/>
      <w:bookmarkEnd w:id="341"/>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____________ </w:t>
      </w:r>
      <w:hyperlink w:anchor="P4919"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42" w:name="P4795"/>
      <w:bookmarkEnd w:id="342"/>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осуществить в течение __________ рабочих дней со дня уведомления заявителем сетевой </w:t>
      </w:r>
      <w:r w:rsidRPr="005F7B9E">
        <w:rPr>
          <w:rFonts w:ascii="Times New Roman" w:eastAsia="Times New Roman" w:hAnsi="Times New Roman" w:cs="Times New Roman"/>
          <w:sz w:val="24"/>
          <w:szCs w:val="24"/>
          <w:lang w:eastAsia="ru-RU"/>
        </w:rPr>
        <w:lastRenderedPageBreak/>
        <w:t>организации о выполнении им технических условий проверку выполнения технических условий заявителем;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4791"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4920"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4813"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 Заявитель вправе при невыполнении им технических условий в согласованный срок и </w:t>
      </w:r>
      <w:r w:rsidRPr="005F7B9E">
        <w:rPr>
          <w:rFonts w:ascii="Times New Roman" w:eastAsia="Times New Roman" w:hAnsi="Times New Roman" w:cs="Times New Roman"/>
          <w:sz w:val="24"/>
          <w:szCs w:val="24"/>
          <w:lang w:eastAsia="ru-RU"/>
        </w:rPr>
        <w:lastRenderedPageBreak/>
        <w:t>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343" w:name="P4813"/>
      <w:bookmarkEnd w:id="343"/>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решением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_______________ N ___________ и составляет ______________ рублей 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копеек, в том числе НДС ___________ рублей _________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Внесение  платы  за  технологическое  присоединение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заявителем в следующем порядке: 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порядок и сроки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внесения платы за технологическое присоединение)</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921"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1135"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44" w:name="P4842"/>
      <w:bookmarkEnd w:id="344"/>
      <w:r w:rsidRPr="005F7B9E">
        <w:rPr>
          <w:rFonts w:ascii="Times New Roman" w:eastAsia="Times New Roman" w:hAnsi="Times New Roman" w:cs="Times New Roman"/>
          <w:sz w:val="24"/>
          <w:szCs w:val="24"/>
          <w:lang w:eastAsia="ru-RU"/>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w:t>
      </w:r>
      <w:r w:rsidRPr="005F7B9E">
        <w:rPr>
          <w:rFonts w:ascii="Times New Roman" w:eastAsia="Times New Roman" w:hAnsi="Times New Roman" w:cs="Times New Roman"/>
          <w:sz w:val="24"/>
          <w:szCs w:val="24"/>
          <w:lang w:eastAsia="ru-RU"/>
        </w:rPr>
        <w:lastRenderedPageBreak/>
        <w:t>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842"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двух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5F7B9E" w:rsidRPr="005F7B9E" w:rsidTr="007478C9">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tc>
      </w:tr>
      <w:tr w:rsidR="005F7B9E" w:rsidRPr="005F7B9E" w:rsidTr="007478C9">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 полное наименование)</w:t>
            </w:r>
          </w:p>
        </w:tc>
      </w:tr>
      <w:tr w:rsidR="005F7B9E" w:rsidRPr="005F7B9E" w:rsidTr="007478C9">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юридических лиц)</w:t>
            </w:r>
          </w:p>
        </w:tc>
      </w:tr>
      <w:tr w:rsidR="005F7B9E" w:rsidRPr="005F7B9E" w:rsidTr="007478C9">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________________________________</w:t>
            </w:r>
          </w:p>
        </w:tc>
      </w:tr>
      <w:tr w:rsidR="005F7B9E" w:rsidRPr="005F7B9E" w:rsidTr="007478C9">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w:t>
            </w:r>
          </w:p>
        </w:tc>
        <w:tc>
          <w:tcPr>
            <w:tcW w:w="36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w:t>
            </w:r>
          </w:p>
        </w:tc>
      </w:tr>
      <w:tr w:rsidR="005F7B9E" w:rsidRPr="005F7B9E" w:rsidTr="007478C9">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w:t>
            </w: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 действующего от имени сетевой организации)</w:t>
            </w:r>
          </w:p>
        </w:tc>
        <w:tc>
          <w:tcPr>
            <w:tcW w:w="36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отчество лица, действующего от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имени юридического лица)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tc>
      </w:tr>
      <w:tr w:rsidR="005F7B9E" w:rsidRPr="005F7B9E" w:rsidTr="007478C9">
        <w:tc>
          <w:tcPr>
            <w:tcW w:w="2291"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(подпись)</w:t>
            </w: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c>
          <w:tcPr>
            <w:tcW w:w="4162"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6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индивидуальных предпринимателей - фамилия, имя отчество)</w:t>
            </w:r>
          </w:p>
        </w:tc>
      </w:tr>
      <w:tr w:rsidR="005F7B9E" w:rsidRPr="005F7B9E" w:rsidTr="007478C9">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индивидуальных предпринимателей и дата ее внесения в реестр)</w:t>
            </w:r>
          </w:p>
        </w:tc>
      </w:tr>
      <w:tr w:rsidR="005F7B9E" w:rsidRPr="005F7B9E" w:rsidTr="007478C9">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дата и место выдачи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паспорта или иного документа,</w:t>
            </w:r>
          </w:p>
        </w:tc>
      </w:tr>
      <w:tr w:rsidR="005F7B9E" w:rsidRPr="005F7B9E" w:rsidTr="007478C9">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удостоверяющего личность в соответствии с законодательством Российской Федерации)</w:t>
            </w:r>
          </w:p>
        </w:tc>
      </w:tr>
      <w:tr w:rsidR="005F7B9E" w:rsidRPr="005F7B9E" w:rsidTr="007478C9">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tc>
      </w:tr>
      <w:tr w:rsidR="005F7B9E" w:rsidRPr="005F7B9E" w:rsidTr="007478C9">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 ____________________</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tc>
      </w:tr>
      <w:tr w:rsidR="005F7B9E" w:rsidRPr="005F7B9E" w:rsidTr="007478C9">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2302"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54"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7478C9">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45" w:name="P4917"/>
      <w:bookmarkEnd w:id="345"/>
      <w:r w:rsidRPr="005F7B9E">
        <w:rPr>
          <w:rFonts w:ascii="Times New Roman" w:eastAsia="Times New Roman" w:hAnsi="Times New Roman" w:cs="Times New Roman"/>
          <w:sz w:val="24"/>
          <w:szCs w:val="24"/>
          <w:lang w:eastAsia="ru-RU"/>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46" w:name="P4918"/>
      <w:bookmarkEnd w:id="346"/>
      <w:r w:rsidRPr="005F7B9E">
        <w:rPr>
          <w:rFonts w:ascii="Times New Roman" w:eastAsia="Times New Roman" w:hAnsi="Times New Roman" w:cs="Times New Roman"/>
          <w:sz w:val="24"/>
          <w:szCs w:val="24"/>
          <w:lang w:eastAsia="ru-RU"/>
        </w:rPr>
        <w:t>&lt;2&gt;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47" w:name="P4919"/>
      <w:bookmarkEnd w:id="347"/>
      <w:r w:rsidRPr="005F7B9E">
        <w:rPr>
          <w:rFonts w:ascii="Times New Roman" w:eastAsia="Times New Roman" w:hAnsi="Times New Roman" w:cs="Times New Roman"/>
          <w:sz w:val="24"/>
          <w:szCs w:val="24"/>
          <w:lang w:eastAsia="ru-RU"/>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48" w:name="P4920"/>
      <w:bookmarkEnd w:id="348"/>
      <w:r w:rsidRPr="005F7B9E">
        <w:rPr>
          <w:rFonts w:ascii="Times New Roman" w:eastAsia="Times New Roman" w:hAnsi="Times New Roman" w:cs="Times New Roman"/>
          <w:sz w:val="24"/>
          <w:szCs w:val="24"/>
          <w:lang w:eastAsia="ru-RU"/>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4795" w:history="1">
        <w:r w:rsidRPr="005F7B9E">
          <w:rPr>
            <w:rFonts w:ascii="Times New Roman" w:eastAsia="Times New Roman" w:hAnsi="Times New Roman" w:cs="Times New Roman"/>
            <w:color w:val="0000FF"/>
            <w:sz w:val="24"/>
            <w:szCs w:val="24"/>
            <w:lang w:eastAsia="ru-RU"/>
          </w:rPr>
          <w:t>пункте 6</w:t>
        </w:r>
      </w:hyperlink>
      <w:r w:rsidRPr="005F7B9E">
        <w:rPr>
          <w:rFonts w:ascii="Times New Roman" w:eastAsia="Times New Roman" w:hAnsi="Times New Roman" w:cs="Times New Roman"/>
          <w:sz w:val="24"/>
          <w:szCs w:val="24"/>
          <w:lang w:eastAsia="ru-RU"/>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49" w:name="P4921"/>
      <w:bookmarkEnd w:id="349"/>
      <w:r w:rsidRPr="005F7B9E">
        <w:rPr>
          <w:rFonts w:ascii="Times New Roman" w:eastAsia="Times New Roman" w:hAnsi="Times New Roman" w:cs="Times New Roman"/>
          <w:sz w:val="24"/>
          <w:szCs w:val="24"/>
          <w:lang w:eastAsia="ru-RU"/>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посредством перераспределения</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50" w:name="P4934"/>
      <w:bookmarkEnd w:id="350"/>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 посредством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перераспределения 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заявителей, заключивших соглашение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 перераспределении максимальной мощности с владельцами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(за исключением лиц, указанных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w:t>
      </w:r>
      <w:hyperlink w:anchor="P1088" w:history="1">
        <w:r w:rsidRPr="005F7B9E">
          <w:rPr>
            <w:rFonts w:ascii="Times New Roman" w:eastAsia="Times New Roman" w:hAnsi="Times New Roman" w:cs="Times New Roman"/>
            <w:color w:val="0000FF"/>
            <w:sz w:val="24"/>
            <w:szCs w:val="24"/>
            <w:lang w:eastAsia="ru-RU"/>
          </w:rPr>
          <w:t>пункте 12(1)</w:t>
        </w:r>
      </w:hyperlink>
      <w:r w:rsidRPr="005F7B9E">
        <w:rPr>
          <w:rFonts w:ascii="Times New Roman" w:eastAsia="Times New Roman" w:hAnsi="Times New Roman" w:cs="Times New Roman"/>
          <w:sz w:val="24"/>
          <w:szCs w:val="24"/>
          <w:lang w:eastAsia="ru-RU"/>
        </w:rPr>
        <w:t xml:space="preserve"> Правил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энергии, объектов по производству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 также объектов электросетевого хозяйства, принадлежащих сетевым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организациям и иным лицам, к электрическим сетям,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мощность энергопринимающих устройств которых составляет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 15 кВт включительно, лиц, указанных в </w:t>
      </w:r>
      <w:hyperlink w:anchor="P1101" w:history="1">
        <w:r w:rsidRPr="005F7B9E">
          <w:rPr>
            <w:rFonts w:ascii="Times New Roman" w:eastAsia="Times New Roman" w:hAnsi="Times New Roman" w:cs="Times New Roman"/>
            <w:color w:val="0000FF"/>
            <w:sz w:val="24"/>
            <w:szCs w:val="24"/>
            <w:lang w:eastAsia="ru-RU"/>
          </w:rPr>
          <w:t>пунктах 13</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указанных Правил, лиц, присоединенных к объектам единой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национальной (общероссийской) электрической сети, а также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не внесших плату за технологическое присоединение либо внесших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плату за технологическое присоединение не в полном объеме),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имеющими на праве собственности или на ином законном основании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энергопринимающие устройства, в отношении которых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 1 января 2009 г. в установленном порядке было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осуществлено фактическое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присоединение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 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Наименование  и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которых   осуществляется  технологическое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заявителя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Максимальная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энергопринимающее устройство вводится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 указывается поэтапное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Класс  напряжения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_________________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Год  ввода  в  эксплуатацию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Точка  (точки)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энергопринимающих   устройств   по  каждой  точке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9. Резервный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Сетевая организация осуществляет </w:t>
      </w:r>
      <w:hyperlink w:anchor="P5027"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(указываются требования к усилению существующей электрической сети в связи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электропередачи, подстанций, увеличение сечения проводов и кабелей, замена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увеличение мощности трансформаторов, расширение распределительных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модернизация оборудования, реконструкция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установка устройств регулирования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напряжения для обеспечения надежности и качества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энергии, а также по договоренности Сторон иные обязанности по исполнению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технических условий, предусмотренные </w:t>
      </w:r>
      <w:hyperlink w:anchor="P1495" w:history="1">
        <w:r w:rsidRPr="005F7B9E">
          <w:rPr>
            <w:rFonts w:ascii="Times New Roman" w:eastAsia="Times New Roman" w:hAnsi="Times New Roman" w:cs="Times New Roman"/>
            <w:color w:val="0000FF"/>
            <w:sz w:val="24"/>
            <w:szCs w:val="24"/>
            <w:lang w:eastAsia="ru-RU"/>
          </w:rPr>
          <w:t>пунктом 25</w:t>
        </w:r>
      </w:hyperlink>
      <w:r w:rsidRPr="005F7B9E">
        <w:rPr>
          <w:rFonts w:ascii="Times New Roman" w:eastAsia="Times New Roman" w:hAnsi="Times New Roman" w:cs="Times New Roman"/>
          <w:sz w:val="24"/>
          <w:szCs w:val="24"/>
          <w:lang w:eastAsia="ru-RU"/>
        </w:rPr>
        <w:t xml:space="preserve"> Правил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энергии, объектов по производству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 также объектов электросетевого хозяйства, принадлежащих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сетевым организациям 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Заявитель осуществляет </w:t>
      </w:r>
      <w:hyperlink w:anchor="P5028" w:history="1">
        <w:r w:rsidRPr="005F7B9E">
          <w:rPr>
            <w:rFonts w:ascii="Times New Roman" w:eastAsia="Times New Roman" w:hAnsi="Times New Roman" w:cs="Times New Roman"/>
            <w:color w:val="0000FF"/>
            <w:sz w:val="24"/>
            <w:szCs w:val="24"/>
            <w:lang w:eastAsia="ru-RU"/>
          </w:rPr>
          <w:t>&lt;2&gt;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Срок  действия настоящих технических условий составляет 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год (года) </w:t>
      </w:r>
      <w:hyperlink w:anchor="P5029"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действующего от имени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 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51" w:name="P5027"/>
      <w:bookmarkEnd w:id="351"/>
      <w:r w:rsidRPr="005F7B9E">
        <w:rPr>
          <w:rFonts w:ascii="Times New Roman" w:eastAsia="Times New Roman" w:hAnsi="Times New Roman" w:cs="Times New Roman"/>
          <w:sz w:val="24"/>
          <w:szCs w:val="24"/>
          <w:lang w:eastAsia="ru-RU"/>
        </w:rP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52" w:name="P5028"/>
      <w:bookmarkEnd w:id="352"/>
      <w:r w:rsidRPr="005F7B9E">
        <w:rPr>
          <w:rFonts w:ascii="Times New Roman" w:eastAsia="Times New Roman" w:hAnsi="Times New Roman" w:cs="Times New Roman"/>
          <w:sz w:val="24"/>
          <w:szCs w:val="24"/>
          <w:lang w:eastAsia="ru-RU"/>
        </w:rP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53" w:name="P5029"/>
      <w:bookmarkEnd w:id="353"/>
      <w:r w:rsidRPr="005F7B9E">
        <w:rPr>
          <w:rFonts w:ascii="Times New Roman" w:eastAsia="Times New Roman" w:hAnsi="Times New Roman" w:cs="Times New Roman"/>
          <w:sz w:val="24"/>
          <w:szCs w:val="24"/>
          <w:lang w:eastAsia="ru-RU"/>
        </w:rPr>
        <w:t>&lt;3&gt; Срок действия настоящих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13</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осмотра (обследования) электроустановки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1136"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14</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113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54" w:name="P5064"/>
      <w:bookmarkEnd w:id="354"/>
      <w:r w:rsidRPr="005F7B9E">
        <w:rPr>
          <w:rFonts w:ascii="Times New Roman" w:eastAsia="Times New Roman" w:hAnsi="Times New Roman" w:cs="Times New Roman"/>
          <w:sz w:val="24"/>
          <w:szCs w:val="24"/>
          <w:lang w:eastAsia="ru-RU"/>
        </w:rPr>
        <w:t>СОГЛАШЕНИЕ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 перераспределении максимальной мощности </w:t>
      </w:r>
      <w:hyperlink w:anchor="P5187"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             "__" ________________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заключения Соглашения)               (дата заключения Соглашения)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юридического лица, номер записи в Едином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государственном реестре юридических лиц с указанием фамилии, имени,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отчества лица, действующего от имени этого юридического лица, наименования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реквизитов документа, на основании которого он действует, либо фамилия,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имя, отчество индивидуального предпринимателя, номер записи в Едином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государственном реестре индивидуальных предпринимателей и дата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именуемое в дальнейшем Стороной 1, с одной стороны, и 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юридического лица, номер записи в Едином государственном реестре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юридических лиц с указанием фамилии, имени, отчества лица, действующего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от имени этого юридического лица, наименования и реквизитов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 основании которого он действует, либо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индивидуального предпринимателя, номер записи в Едином государственном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реестре индивидуальных предпринимателей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именуемое   в  дальнейшем  Стороной  2,   с   другой   стороны,   совместно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именуемые  Сторонами,  в  соответствии с </w:t>
      </w:r>
      <w:hyperlink w:anchor="P1686" w:history="1">
        <w:r w:rsidRPr="005F7B9E">
          <w:rPr>
            <w:rFonts w:ascii="Times New Roman" w:eastAsia="Times New Roman" w:hAnsi="Times New Roman" w:cs="Times New Roman"/>
            <w:color w:val="0000FF"/>
            <w:sz w:val="24"/>
            <w:szCs w:val="24"/>
            <w:lang w:eastAsia="ru-RU"/>
          </w:rPr>
          <w:t>пунктом 34</w:t>
        </w:r>
      </w:hyperlink>
      <w:r w:rsidRPr="005F7B9E">
        <w:rPr>
          <w:rFonts w:ascii="Times New Roman" w:eastAsia="Times New Roman" w:hAnsi="Times New Roman" w:cs="Times New Roman"/>
          <w:sz w:val="24"/>
          <w:szCs w:val="24"/>
          <w:lang w:eastAsia="ru-RU"/>
        </w:rPr>
        <w:t xml:space="preserve"> Правил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объектов  по производству электрической энергии, а также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 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 заключили настоящее Соглашение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Соглашения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Сторона 1 дает согласие на перераспределение ранее присоединенной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установленном   порядке   (по   акту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(акту разграничения границ балансовой принадлежности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акту  разграничения  эксплуатационной ответственности сторон, разрешению 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иному   документу)  от ____________   N   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 объекта, расположенного в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количестве  ____________  кВт,  а  Сторона  2 принимает эту мощность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электроснабжения объекта, расположенного в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соответствии  с  условиями  настоящего  Соглашения Сторона 1 снижает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максимальной  мощности  собственных  энергопринимающих  устройств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одновременным  перераспределением  объема снижения максимальной мощности 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присоединяемые  энергопринимающие  устройства Стороны 2 в пределах действия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следующего центра питания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(указывается питающая подстанция 35 кВ при осуществлении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перераспределения мощности в электрических сетях классом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0,4 - 35 кВ или распределительное устройство питающей подстанции, к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осуществлено технологическое присоединение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присоединенного лица, - при перераспределении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электрических сетях классом напряжения выше 35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Наименование  сетевой  организации,  к  сетям  которой присоединены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энергопринимающие устройства Стороны 1 (далее - сетевая организация)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почтовый адрес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Права и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Сторона 1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55" w:name="P5135"/>
      <w:bookmarkEnd w:id="355"/>
      <w:r w:rsidRPr="005F7B9E">
        <w:rPr>
          <w:rFonts w:ascii="Times New Roman" w:eastAsia="Times New Roman" w:hAnsi="Times New Roman" w:cs="Times New Roman"/>
          <w:sz w:val="24"/>
          <w:szCs w:val="24"/>
          <w:lang w:eastAsia="ru-RU"/>
        </w:rP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56" w:name="P5136"/>
      <w:bookmarkEnd w:id="356"/>
      <w:r w:rsidRPr="005F7B9E">
        <w:rPr>
          <w:rFonts w:ascii="Times New Roman" w:eastAsia="Times New Roman" w:hAnsi="Times New Roman" w:cs="Times New Roman"/>
          <w:sz w:val="24"/>
          <w:szCs w:val="24"/>
          <w:lang w:eastAsia="ru-RU"/>
        </w:rP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w:t>
      </w:r>
      <w:r w:rsidRPr="005F7B9E">
        <w:rPr>
          <w:rFonts w:ascii="Times New Roman" w:eastAsia="Times New Roman" w:hAnsi="Times New Roman" w:cs="Times New Roman"/>
          <w:sz w:val="24"/>
          <w:szCs w:val="24"/>
          <w:lang w:eastAsia="ru-RU"/>
        </w:rPr>
        <w:lastRenderedPageBreak/>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предоставить документы, подтверждающие выполнение требований </w:t>
      </w:r>
      <w:hyperlink w:anchor="P5136" w:history="1">
        <w:r w:rsidRPr="005F7B9E">
          <w:rPr>
            <w:rFonts w:ascii="Times New Roman" w:eastAsia="Times New Roman" w:hAnsi="Times New Roman" w:cs="Times New Roman"/>
            <w:color w:val="0000FF"/>
            <w:sz w:val="24"/>
            <w:szCs w:val="24"/>
            <w:lang w:eastAsia="ru-RU"/>
          </w:rPr>
          <w:t>подпункта "б" пункта 3</w:t>
        </w:r>
      </w:hyperlink>
      <w:r w:rsidRPr="005F7B9E">
        <w:rPr>
          <w:rFonts w:ascii="Times New Roman" w:eastAsia="Times New Roman" w:hAnsi="Times New Roman" w:cs="Times New Roman"/>
          <w:sz w:val="24"/>
          <w:szCs w:val="24"/>
          <w:lang w:eastAsia="ru-RU"/>
        </w:rPr>
        <w:t xml:space="preserve"> настоящего Соглашения, по просьбе Стороны 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Сторона 2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135" w:history="1">
        <w:r w:rsidRPr="005F7B9E">
          <w:rPr>
            <w:rFonts w:ascii="Times New Roman" w:eastAsia="Times New Roman" w:hAnsi="Times New Roman" w:cs="Times New Roman"/>
            <w:color w:val="0000FF"/>
            <w:sz w:val="24"/>
            <w:szCs w:val="24"/>
            <w:lang w:eastAsia="ru-RU"/>
          </w:rPr>
          <w:t>подпунктом "а" пункта 3</w:t>
        </w:r>
      </w:hyperlink>
      <w:r w:rsidRPr="005F7B9E">
        <w:rPr>
          <w:rFonts w:ascii="Times New Roman" w:eastAsia="Times New Roman" w:hAnsi="Times New Roman" w:cs="Times New Roman"/>
          <w:sz w:val="24"/>
          <w:szCs w:val="24"/>
          <w:lang w:eastAsia="ru-RU"/>
        </w:rPr>
        <w:t xml:space="preserve"> настоящего Соглашения;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в срок до завершения мероприятий по технологическому присоединению своих энергопринимающих устройств выполнить следующие 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188"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подписать с сетевой организацией документы о технологическом присоединении своих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III.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По иным вопросам, не предусмотренным настоящим Соглашением, Стороны руководствуются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Реквизиты и подписи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5F7B9E" w:rsidRPr="005F7B9E" w:rsidTr="007478C9">
        <w:tc>
          <w:tcPr>
            <w:tcW w:w="4309"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 1</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 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Почтовый адрес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Банк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БИК 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Кор/счет N ___________________________</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5"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 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 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Почтовый адрес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Банк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БИК 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Кор/счет N ___________________________</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Сторона 1                                   Сторона 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(должность)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             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        (ф.и.о.)                   (подпись)        (ф.и.о.)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57" w:name="P5187"/>
      <w:bookmarkEnd w:id="357"/>
      <w:r w:rsidRPr="005F7B9E">
        <w:rPr>
          <w:rFonts w:ascii="Times New Roman" w:eastAsia="Times New Roman" w:hAnsi="Times New Roman" w:cs="Times New Roman"/>
          <w:sz w:val="24"/>
          <w:szCs w:val="24"/>
          <w:lang w:eastAsia="ru-RU"/>
        </w:rP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58" w:name="P5188"/>
      <w:bookmarkEnd w:id="358"/>
      <w:r w:rsidRPr="005F7B9E">
        <w:rPr>
          <w:rFonts w:ascii="Times New Roman" w:eastAsia="Times New Roman" w:hAnsi="Times New Roman" w:cs="Times New Roman"/>
          <w:sz w:val="24"/>
          <w:szCs w:val="24"/>
          <w:lang w:eastAsia="ru-RU"/>
        </w:rP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15</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113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59" w:name="P5207"/>
      <w:bookmarkEnd w:id="359"/>
      <w:r w:rsidRPr="005F7B9E">
        <w:rPr>
          <w:rFonts w:ascii="Times New Roman" w:eastAsia="Times New Roman" w:hAnsi="Times New Roman" w:cs="Times New Roman"/>
          <w:sz w:val="24"/>
          <w:szCs w:val="24"/>
          <w:lang w:eastAsia="ru-RU"/>
        </w:rPr>
        <w:t xml:space="preserve">                                    АКТ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 выполнении технических условий </w:t>
      </w:r>
      <w:hyperlink w:anchor="P5357"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5F7B9E" w:rsidRPr="005F7B9E" w:rsidTr="007478C9">
        <w:tc>
          <w:tcPr>
            <w:tcW w:w="4643"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_______________________</w:t>
            </w:r>
          </w:p>
        </w:tc>
        <w:tc>
          <w:tcPr>
            <w:tcW w:w="3969"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 __________ 20__ г.</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именуемое в дальнейшем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(сокращенное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лице 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(ф.и.о. лица - представителя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(устава, доверенности, иных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ф.и.о. заявителя - физического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именуемое в дальнейшем 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(сокращенное наименование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(ф.и.о. лица - представителя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(устава, доверенности, иных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другой стороны, в дальнейшем именуемые сторонами, составили настоящий акт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Характеристики   присоединения   по   техническим   условиям   от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  N  __________  к договору о технологическом присоединении от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 N 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В ходе проверки рассмотрено выполнение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(перечень требований, пунктов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Максимальная мощность (всего) ________ кВт,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присоединяемая  максимальная  мощность  (без учета ранее присоединенной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(существующей) максимальной мощности) 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ранее присоединенная максимальная мощность _________ кВт </w:t>
      </w:r>
      <w:hyperlink w:anchor="P5358"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объектов микрогенерации (всего) ________ кВт </w:t>
      </w:r>
      <w:hyperlink w:anchor="P5359"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Категория надежности электроснабжения 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Перечень точек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5F7B9E" w:rsidRPr="005F7B9E" w:rsidTr="007478C9">
        <w:tc>
          <w:tcPr>
            <w:tcW w:w="48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w:t>
            </w:r>
          </w:p>
        </w:tc>
        <w:tc>
          <w:tcPr>
            <w:tcW w:w="2068"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Источник питания (наименование питающих линий)</w:t>
            </w:r>
          </w:p>
        </w:tc>
        <w:tc>
          <w:tcPr>
            <w:tcW w:w="182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точки присоединения</w:t>
            </w:r>
          </w:p>
        </w:tc>
        <w:tc>
          <w:tcPr>
            <w:tcW w:w="130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Уровень напряжения (кВ)</w:t>
            </w: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(кВт)</w:t>
            </w:r>
          </w:p>
        </w:tc>
        <w:tc>
          <w:tcPr>
            <w:tcW w:w="195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объектов микрогенерации (кВт) </w:t>
            </w:r>
            <w:hyperlink w:anchor="P5359" w:history="1">
              <w:r w:rsidRPr="005F7B9E">
                <w:rPr>
                  <w:rFonts w:ascii="Times New Roman" w:eastAsia="Times New Roman" w:hAnsi="Times New Roman" w:cs="Times New Roman"/>
                  <w:color w:val="0000FF"/>
                  <w:sz w:val="24"/>
                  <w:szCs w:val="24"/>
                  <w:lang w:eastAsia="ru-RU"/>
                </w:rPr>
                <w:t>&lt;3&gt;</w:t>
              </w:r>
            </w:hyperlink>
          </w:p>
        </w:tc>
      </w:tr>
      <w:tr w:rsidR="005F7B9E" w:rsidRPr="005F7B9E" w:rsidTr="007478C9">
        <w:tc>
          <w:tcPr>
            <w:tcW w:w="486"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6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2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5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86"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6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2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5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В  ходе  проверки рассмотрены следующие документы, представленные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целях подтверждения выполнения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наименования и реквизиты документов, представленных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заявителем и (или) сетевой организацией в целях подтверждения выполнения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Проведен осмотр электроустановок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(перечень электроустановок,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сетевой организацией в лице 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(должностное лицо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 участием </w:t>
      </w:r>
      <w:hyperlink w:anchor="P5360"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(должностное лицо субъекта оперативно-диспетчерского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управления)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(ф.и.о., телефон, наименование организации,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построенных (реконструированных) в рамках выполнения технических условий от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  N  _______  к  договору о технологическом присоединении от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 N 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ходе проведения осмотра установлены: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перечень   и   характеристики   электрооборудования,  предъявленного  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осмотру: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(тип, мощность, напряжение, количество, длина, марка и сечение кабелей,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проводов, характеристики линий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устройства   релейной  защиты,  сетевой,  противоаварийной  и  режимной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(виды релейной защиты и автоматики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автономный резервный источник питания: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установки, тип, мощность, напряжение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По    результатам    проверки   установлено,   что   мероприятия,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предусмотренные   техническими   условиями  (этапом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выполнены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Прочие отметки: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5F7B9E" w:rsidRPr="005F7B9E" w:rsidTr="007478C9">
        <w:tc>
          <w:tcPr>
            <w:tcW w:w="4252" w:type="dxa"/>
            <w:gridSpan w:val="3"/>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Должностное лицо сетевой организации</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(уполномоченный представитель заявителя)</w:t>
            </w:r>
          </w:p>
        </w:tc>
      </w:tr>
      <w:tr w:rsidR="005F7B9E" w:rsidRPr="005F7B9E" w:rsidTr="007478C9">
        <w:tc>
          <w:tcPr>
            <w:tcW w:w="4252"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single" w:sz="4" w:space="0" w:color="auto"/>
          </w:tblBorders>
        </w:tblPrEx>
        <w:tc>
          <w:tcPr>
            <w:tcW w:w="4252" w:type="dxa"/>
            <w:gridSpan w:val="3"/>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252" w:type="dxa"/>
            <w:gridSpan w:val="3"/>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r>
      <w:tr w:rsidR="005F7B9E" w:rsidRPr="005F7B9E" w:rsidTr="007478C9">
        <w:tc>
          <w:tcPr>
            <w:tcW w:w="202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89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936"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single" w:sz="4" w:space="0" w:color="auto"/>
          </w:tblBorders>
        </w:tblPrEx>
        <w:tc>
          <w:tcPr>
            <w:tcW w:w="2021"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891"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936"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single" w:sz="4" w:space="0" w:color="auto"/>
          </w:tblBorders>
        </w:tblPrEx>
        <w:tc>
          <w:tcPr>
            <w:tcW w:w="2021" w:type="dxa"/>
            <w:tcBorders>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91"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(ф.и.о.)</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36"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(ф.и.о.)</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5F7B9E" w:rsidRPr="005F7B9E" w:rsidTr="007478C9">
        <w:tc>
          <w:tcPr>
            <w:tcW w:w="4252" w:type="dxa"/>
            <w:gridSpan w:val="3"/>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Должностное лицо субъекта оперативно-диспетчерского управления </w:t>
            </w:r>
            <w:hyperlink w:anchor="P5361" w:history="1">
              <w:r w:rsidRPr="005F7B9E">
                <w:rPr>
                  <w:rFonts w:ascii="Times New Roman" w:eastAsia="Times New Roman" w:hAnsi="Times New Roman" w:cs="Times New Roman"/>
                  <w:color w:val="0000FF"/>
                  <w:sz w:val="24"/>
                  <w:szCs w:val="24"/>
                  <w:lang w:eastAsia="ru-RU"/>
                </w:rPr>
                <w:t>&lt;5&gt;</w:t>
              </w:r>
            </w:hyperlink>
          </w:p>
        </w:tc>
      </w:tr>
      <w:tr w:rsidR="005F7B9E" w:rsidRPr="005F7B9E" w:rsidTr="007478C9">
        <w:tc>
          <w:tcPr>
            <w:tcW w:w="4252"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252" w:type="dxa"/>
            <w:gridSpan w:val="3"/>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r>
      <w:tr w:rsidR="005F7B9E" w:rsidRPr="005F7B9E" w:rsidTr="007478C9">
        <w:tc>
          <w:tcPr>
            <w:tcW w:w="202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89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blPrEx>
          <w:tblBorders>
            <w:insideH w:val="single" w:sz="4" w:space="0" w:color="auto"/>
          </w:tblBorders>
        </w:tblPrEx>
        <w:tc>
          <w:tcPr>
            <w:tcW w:w="2021" w:type="dxa"/>
            <w:tcBorders>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91"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(ф.и.о.)</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60" w:name="P5357"/>
      <w:bookmarkEnd w:id="360"/>
      <w:r w:rsidRPr="005F7B9E">
        <w:rPr>
          <w:rFonts w:ascii="Times New Roman" w:eastAsia="Times New Roman" w:hAnsi="Times New Roman" w:cs="Times New Roman"/>
          <w:sz w:val="24"/>
          <w:szCs w:val="24"/>
          <w:lang w:eastAsia="ru-RU"/>
        </w:rP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61" w:name="P5358"/>
      <w:bookmarkEnd w:id="361"/>
      <w:r w:rsidRPr="005F7B9E">
        <w:rPr>
          <w:rFonts w:ascii="Times New Roman" w:eastAsia="Times New Roman" w:hAnsi="Times New Roman" w:cs="Times New Roman"/>
          <w:sz w:val="24"/>
          <w:szCs w:val="24"/>
          <w:lang w:eastAsia="ru-RU"/>
        </w:rPr>
        <w:t>&lt;2&gt; Заполняется в случае увеличения максимальной мощности ранее присоединенных энергопринимающих устройств (энергетических установок).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62" w:name="P5359"/>
      <w:bookmarkEnd w:id="362"/>
      <w:r w:rsidRPr="005F7B9E">
        <w:rPr>
          <w:rFonts w:ascii="Times New Roman" w:eastAsia="Times New Roman" w:hAnsi="Times New Roman" w:cs="Times New Roman"/>
          <w:sz w:val="24"/>
          <w:szCs w:val="24"/>
          <w:lang w:eastAsia="ru-RU"/>
        </w:rPr>
        <w:lastRenderedPageBreak/>
        <w:t>&lt;3&gt; Заполняется в случае технологического присоединения объектов микрогенерации.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63" w:name="P5360"/>
      <w:bookmarkEnd w:id="363"/>
      <w:r w:rsidRPr="005F7B9E">
        <w:rPr>
          <w:rFonts w:ascii="Times New Roman" w:eastAsia="Times New Roman" w:hAnsi="Times New Roman" w:cs="Times New Roman"/>
          <w:sz w:val="24"/>
          <w:szCs w:val="24"/>
          <w:lang w:eastAsia="ru-RU"/>
        </w:rP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64" w:name="P5361"/>
      <w:bookmarkEnd w:id="364"/>
      <w:r w:rsidRPr="005F7B9E">
        <w:rPr>
          <w:rFonts w:ascii="Times New Roman" w:eastAsia="Times New Roman" w:hAnsi="Times New Roman" w:cs="Times New Roman"/>
          <w:sz w:val="24"/>
          <w:szCs w:val="24"/>
          <w:lang w:eastAsia="ru-RU"/>
        </w:rP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15(1)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113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19.04.2019 N 470)</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65" w:name="P5380"/>
      <w:bookmarkEnd w:id="365"/>
      <w:r w:rsidRPr="005F7B9E">
        <w:rPr>
          <w:rFonts w:ascii="Times New Roman" w:eastAsia="Times New Roman" w:hAnsi="Times New Roman" w:cs="Times New Roman"/>
          <w:sz w:val="24"/>
          <w:szCs w:val="24"/>
          <w:lang w:eastAsia="ru-RU"/>
        </w:rPr>
        <w:t>ТИПОВОЕ СОГЛАШЕНИЕ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порядке взаимодействия заявителя и сетевой организации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целях выполнения мероприятий по технологическому</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присоединению по индивидуальному проекту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            "__" _____________________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заключения соглашения)               (дата заключения соглашения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(указывается дата поступления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подписанного заявителем экземпляра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соглашения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именуемое     в     дальнейшем     сетевой     организацией,     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 с одной стороны,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именуемое в дальнейшем заявителем, в лице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другой  стороны,  совместно  именуемые  сторонами,  заключили  настоящее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соглашение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соглашения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Настоящее  соглашение   заключено   сторонами  на  основании  заявки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_____________ N  ____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заявителя 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 следующими характеристиками: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 кВт </w:t>
      </w:r>
      <w:hyperlink w:anchor="P5536"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права и обязанности сетевой организации и заявителя, связанные с взаимодействием сторон при реализации настоящего соглашения.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66" w:name="P5425"/>
      <w:bookmarkEnd w:id="366"/>
      <w:r w:rsidRPr="005F7B9E">
        <w:rPr>
          <w:rFonts w:ascii="Times New Roman" w:eastAsia="Times New Roman" w:hAnsi="Times New Roman" w:cs="Times New Roman"/>
          <w:sz w:val="24"/>
          <w:szCs w:val="24"/>
          <w:lang w:eastAsia="ru-RU"/>
        </w:rPr>
        <w:t xml:space="preserve">а) не позднее ______________ </w:t>
      </w:r>
      <w:hyperlink w:anchor="P5537"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5538"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67" w:name="P5426"/>
      <w:bookmarkEnd w:id="367"/>
      <w:r w:rsidRPr="005F7B9E">
        <w:rPr>
          <w:rFonts w:ascii="Times New Roman" w:eastAsia="Times New Roman" w:hAnsi="Times New Roman" w:cs="Times New Roman"/>
          <w:sz w:val="24"/>
          <w:szCs w:val="24"/>
          <w:lang w:eastAsia="ru-RU"/>
        </w:rPr>
        <w:t xml:space="preserve">б) направить в течение 15 дней со дня истечения срока, указанного в </w:t>
      </w:r>
      <w:hyperlink w:anchor="P5425" w:history="1">
        <w:r w:rsidRPr="005F7B9E">
          <w:rPr>
            <w:rFonts w:ascii="Times New Roman" w:eastAsia="Times New Roman" w:hAnsi="Times New Roman" w:cs="Times New Roman"/>
            <w:color w:val="0000FF"/>
            <w:sz w:val="24"/>
            <w:szCs w:val="24"/>
            <w:lang w:eastAsia="ru-RU"/>
          </w:rPr>
          <w:t>подпункте "а"</w:t>
        </w:r>
      </w:hyperlink>
      <w:r w:rsidRPr="005F7B9E">
        <w:rPr>
          <w:rFonts w:ascii="Times New Roman" w:eastAsia="Times New Roman" w:hAnsi="Times New Roman" w:cs="Times New Roman"/>
          <w:sz w:val="24"/>
          <w:szCs w:val="24"/>
          <w:lang w:eastAsia="ru-RU"/>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в течение 3 рабочих дней со дня получения информации о стоимости разработки проектной документации направить такую информацию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5539"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в течение 10 рабочих дней со дня получения письменного запроса заявителя предоставить сведения, указанные в </w:t>
      </w:r>
      <w:hyperlink w:anchor="P5456" w:history="1">
        <w:r w:rsidRPr="005F7B9E">
          <w:rPr>
            <w:rFonts w:ascii="Times New Roman" w:eastAsia="Times New Roman" w:hAnsi="Times New Roman" w:cs="Times New Roman"/>
            <w:color w:val="0000FF"/>
            <w:sz w:val="24"/>
            <w:szCs w:val="24"/>
            <w:lang w:eastAsia="ru-RU"/>
          </w:rPr>
          <w:t>подпункте "г" пункта 7</w:t>
        </w:r>
      </w:hyperlink>
      <w:r w:rsidRPr="005F7B9E">
        <w:rPr>
          <w:rFonts w:ascii="Times New Roman" w:eastAsia="Times New Roman" w:hAnsi="Times New Roman" w:cs="Times New Roman"/>
          <w:sz w:val="24"/>
          <w:szCs w:val="24"/>
          <w:lang w:eastAsia="ru-RU"/>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ж) информировать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 Сетевая организация вправе: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68" w:name="P5435"/>
      <w:bookmarkEnd w:id="368"/>
      <w:r w:rsidRPr="005F7B9E">
        <w:rPr>
          <w:rFonts w:ascii="Times New Roman" w:eastAsia="Times New Roman" w:hAnsi="Times New Roman" w:cs="Times New Roman"/>
          <w:sz w:val="24"/>
          <w:szCs w:val="24"/>
          <w:lang w:eastAsia="ru-RU"/>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привлекать третьих лиц для выполнения обязательств по настоящему соглашению;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потребовать от заявителя возмещения расходов на выполнение мероприятий по </w:t>
      </w:r>
      <w:r w:rsidRPr="005F7B9E">
        <w:rPr>
          <w:rFonts w:ascii="Times New Roman" w:eastAsia="Times New Roman" w:hAnsi="Times New Roman" w:cs="Times New Roman"/>
          <w:sz w:val="24"/>
          <w:szCs w:val="24"/>
          <w:lang w:eastAsia="ru-RU"/>
        </w:rPr>
        <w:lastRenderedPageBreak/>
        <w:t>подготовке технических условий и разработке проектной документации: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в течение 10 рабочих дней со дня получения письменного запроса сетевой организации предоставить сведения, указанные в </w:t>
      </w:r>
      <w:hyperlink w:anchor="P5435" w:history="1">
        <w:r w:rsidRPr="005F7B9E">
          <w:rPr>
            <w:rFonts w:ascii="Times New Roman" w:eastAsia="Times New Roman" w:hAnsi="Times New Roman" w:cs="Times New Roman"/>
            <w:color w:val="0000FF"/>
            <w:sz w:val="24"/>
            <w:szCs w:val="24"/>
            <w:lang w:eastAsia="ru-RU"/>
          </w:rPr>
          <w:t>подпункте "а" пункта 5</w:t>
        </w:r>
      </w:hyperlink>
      <w:r w:rsidRPr="005F7B9E">
        <w:rPr>
          <w:rFonts w:ascii="Times New Roman" w:eastAsia="Times New Roman" w:hAnsi="Times New Roman" w:cs="Times New Roman"/>
          <w:sz w:val="24"/>
          <w:szCs w:val="24"/>
          <w:lang w:eastAsia="ru-RU"/>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 в  срок  до  _______________  </w:t>
      </w:r>
      <w:hyperlink w:anchor="P5540"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обеспечить  выполнение  следующих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работ по разработке проектной документации в целях выполнения  мероприятий,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которые  должны  быть  реализованы  сетевой  организацией,  и  передать  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результаты таких работ: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______________________________________________________________________.</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Заявитель вправе: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w:t>
      </w:r>
      <w:r w:rsidRPr="005F7B9E">
        <w:rPr>
          <w:rFonts w:ascii="Times New Roman" w:eastAsia="Times New Roman" w:hAnsi="Times New Roman" w:cs="Times New Roman"/>
          <w:sz w:val="24"/>
          <w:szCs w:val="24"/>
          <w:lang w:eastAsia="ru-RU"/>
        </w:rPr>
        <w:lastRenderedPageBreak/>
        <w:t xml:space="preserve">проекту </w:t>
      </w:r>
      <w:hyperlink w:anchor="P5541"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69" w:name="P5456"/>
      <w:bookmarkEnd w:id="369"/>
      <w:r w:rsidRPr="005F7B9E">
        <w:rPr>
          <w:rFonts w:ascii="Times New Roman" w:eastAsia="Times New Roman" w:hAnsi="Times New Roman" w:cs="Times New Roman"/>
          <w:sz w:val="24"/>
          <w:szCs w:val="24"/>
          <w:lang w:eastAsia="ru-RU"/>
        </w:rP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составе мероприятий, необходимых для выполнения технологического присоединения по индивидуальному проекту.</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III. Порядок изменения, расторжения соглашения,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ответственность сторон</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Настоящее соглашение может быть изменено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 Настоящее соглашение может быть расторгнуто по требованию одной из сторон по основаниям, предусмотренным Гражданским </w:t>
      </w:r>
      <w:hyperlink r:id="rId1140"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70" w:name="P5467"/>
      <w:bookmarkEnd w:id="370"/>
      <w:r w:rsidRPr="005F7B9E">
        <w:rPr>
          <w:rFonts w:ascii="Times New Roman" w:eastAsia="Times New Roman" w:hAnsi="Times New Roman" w:cs="Times New Roman"/>
          <w:sz w:val="24"/>
          <w:szCs w:val="24"/>
          <w:lang w:eastAsia="ru-RU"/>
        </w:rP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возместить понесенные заявителем расходы в размере, определенном в судебном акте, связанные с необходимостью принудительного взыскания.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Совокупный размер неустойки, подлежащей уплате заявителю, не может превышать размер неустойки, предусмотренный </w:t>
      </w:r>
      <w:hyperlink w:anchor="P5467" w:history="1">
        <w:r w:rsidRPr="005F7B9E">
          <w:rPr>
            <w:rFonts w:ascii="Times New Roman" w:eastAsia="Times New Roman" w:hAnsi="Times New Roman" w:cs="Times New Roman"/>
            <w:color w:val="0000FF"/>
            <w:sz w:val="24"/>
            <w:szCs w:val="24"/>
            <w:lang w:eastAsia="ru-RU"/>
          </w:rPr>
          <w:t>абзацем вторым</w:t>
        </w:r>
      </w:hyperlink>
      <w:r w:rsidRPr="005F7B9E">
        <w:rPr>
          <w:rFonts w:ascii="Times New Roman" w:eastAsia="Times New Roman" w:hAnsi="Times New Roman" w:cs="Times New Roman"/>
          <w:sz w:val="24"/>
          <w:szCs w:val="24"/>
          <w:lang w:eastAsia="ru-RU"/>
        </w:rPr>
        <w:t xml:space="preserve"> настоящего пункта,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w:t>
      </w:r>
      <w:r w:rsidRPr="005F7B9E">
        <w:rPr>
          <w:rFonts w:ascii="Times New Roman" w:eastAsia="Times New Roman" w:hAnsi="Times New Roman" w:cs="Times New Roman"/>
          <w:sz w:val="24"/>
          <w:szCs w:val="24"/>
          <w:lang w:eastAsia="ru-RU"/>
        </w:rPr>
        <w:lastRenderedPageBreak/>
        <w:t>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Порядок разрешения споров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Заключительные положения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Настоящее соглашение составлено в двух экземплярах - по одному для каждой из сторон.</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Реквизиты сторон</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5F7B9E" w:rsidRPr="005F7B9E" w:rsidTr="007478C9">
        <w:tc>
          <w:tcPr>
            <w:tcW w:w="4309"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tc>
        <w:tc>
          <w:tcPr>
            <w:tcW w:w="567"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139"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tc>
      </w:tr>
      <w:tr w:rsidR="005F7B9E" w:rsidRPr="005F7B9E" w:rsidTr="007478C9">
        <w:tc>
          <w:tcPr>
            <w:tcW w:w="4309"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 полное наименование)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юридических лиц)</w:t>
            </w:r>
          </w:p>
        </w:tc>
      </w:tr>
      <w:tr w:rsidR="005F7B9E" w:rsidRPr="005F7B9E" w:rsidTr="007478C9">
        <w:trPr>
          <w:trHeight w:val="269"/>
        </w:trPr>
        <w:tc>
          <w:tcPr>
            <w:tcW w:w="430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w:t>
            </w: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rPr>
          <w:trHeight w:val="270"/>
        </w:trPr>
        <w:tc>
          <w:tcPr>
            <w:tcW w:w="430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w:t>
            </w:r>
          </w:p>
        </w:tc>
      </w:tr>
      <w:tr w:rsidR="005F7B9E" w:rsidRPr="005F7B9E" w:rsidTr="007478C9">
        <w:trPr>
          <w:trHeight w:val="269"/>
        </w:trPr>
        <w:tc>
          <w:tcPr>
            <w:tcW w:w="430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rPr>
          <w:trHeight w:val="270"/>
        </w:trPr>
        <w:tc>
          <w:tcPr>
            <w:tcW w:w="430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юридического лица)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индивидуальных предпринимателей - фамилия, имя, отчество)</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индивидуальных предпринимателей и дата ее внесения в реестр)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и дата выдачи паспорта или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иного документа, удостоверяющего личность в соответствии с законодательством Российской Федерации)</w:t>
            </w:r>
          </w:p>
        </w:tc>
      </w:tr>
      <w:tr w:rsidR="005F7B9E" w:rsidRPr="005F7B9E" w:rsidTr="007478C9">
        <w:trPr>
          <w:trHeight w:val="269"/>
        </w:trPr>
        <w:tc>
          <w:tcPr>
            <w:tcW w:w="430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7478C9">
        <w:tc>
          <w:tcPr>
            <w:tcW w:w="430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w:t>
            </w:r>
          </w:p>
        </w:tc>
      </w:tr>
      <w:tr w:rsidR="005F7B9E" w:rsidRPr="005F7B9E" w:rsidTr="007478C9">
        <w:tc>
          <w:tcPr>
            <w:tcW w:w="430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w:t>
            </w:r>
          </w:p>
        </w:tc>
      </w:tr>
      <w:tr w:rsidR="005F7B9E" w:rsidRPr="005F7B9E" w:rsidTr="007478C9">
        <w:tc>
          <w:tcPr>
            <w:tcW w:w="222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2087"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2189"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195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5F7B9E" w:rsidRPr="005F7B9E" w:rsidTr="007478C9">
        <w:tc>
          <w:tcPr>
            <w:tcW w:w="2222"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2087"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2189"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195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71" w:name="P5536"/>
      <w:bookmarkEnd w:id="371"/>
      <w:r w:rsidRPr="005F7B9E">
        <w:rPr>
          <w:rFonts w:ascii="Times New Roman" w:eastAsia="Times New Roman" w:hAnsi="Times New Roman" w:cs="Times New Roman"/>
          <w:sz w:val="24"/>
          <w:szCs w:val="24"/>
          <w:lang w:eastAsia="ru-RU"/>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72" w:name="P5537"/>
      <w:bookmarkEnd w:id="372"/>
      <w:r w:rsidRPr="005F7B9E">
        <w:rPr>
          <w:rFonts w:ascii="Times New Roman" w:eastAsia="Times New Roman" w:hAnsi="Times New Roman" w:cs="Times New Roman"/>
          <w:sz w:val="24"/>
          <w:szCs w:val="24"/>
          <w:lang w:eastAsia="ru-RU"/>
        </w:rPr>
        <w:t xml:space="preserve">&lt;2&gt; Подлежит указанию срок, позволяющий сетевой организации исполнить предусмотренную </w:t>
      </w:r>
      <w:hyperlink w:anchor="P5426" w:history="1">
        <w:r w:rsidRPr="005F7B9E">
          <w:rPr>
            <w:rFonts w:ascii="Times New Roman" w:eastAsia="Times New Roman" w:hAnsi="Times New Roman" w:cs="Times New Roman"/>
            <w:color w:val="0000FF"/>
            <w:sz w:val="24"/>
            <w:szCs w:val="24"/>
            <w:lang w:eastAsia="ru-RU"/>
          </w:rPr>
          <w:t>подпунктом "б" пункта 4</w:t>
        </w:r>
      </w:hyperlink>
      <w:r w:rsidRPr="005F7B9E">
        <w:rPr>
          <w:rFonts w:ascii="Times New Roman" w:eastAsia="Times New Roman" w:hAnsi="Times New Roman" w:cs="Times New Roman"/>
          <w:sz w:val="24"/>
          <w:szCs w:val="24"/>
          <w:lang w:eastAsia="ru-RU"/>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73" w:name="P5538"/>
      <w:bookmarkEnd w:id="373"/>
      <w:r w:rsidRPr="005F7B9E">
        <w:rPr>
          <w:rFonts w:ascii="Times New Roman" w:eastAsia="Times New Roman" w:hAnsi="Times New Roman" w:cs="Times New Roman"/>
          <w:sz w:val="24"/>
          <w:szCs w:val="24"/>
          <w:lang w:eastAsia="ru-RU"/>
        </w:rP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74" w:name="P5539"/>
      <w:bookmarkEnd w:id="374"/>
      <w:r w:rsidRPr="005F7B9E">
        <w:rPr>
          <w:rFonts w:ascii="Times New Roman" w:eastAsia="Times New Roman" w:hAnsi="Times New Roman" w:cs="Times New Roman"/>
          <w:sz w:val="24"/>
          <w:szCs w:val="24"/>
          <w:lang w:eastAsia="ru-RU"/>
        </w:rPr>
        <w:t>&lt;4&gt; Обязанность включается в случае включения в настоящее соглашение права заявителя на внесение авансового платежа.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75" w:name="P5540"/>
      <w:bookmarkEnd w:id="375"/>
      <w:r w:rsidRPr="005F7B9E">
        <w:rPr>
          <w:rFonts w:ascii="Times New Roman" w:eastAsia="Times New Roman" w:hAnsi="Times New Roman" w:cs="Times New Roman"/>
          <w:sz w:val="24"/>
          <w:szCs w:val="24"/>
          <w:lang w:eastAsia="ru-RU"/>
        </w:rPr>
        <w:t xml:space="preserve">&lt;5&gt; Подлежит указанию срок, позволяющий сетевой организации исполнить предусмотренную </w:t>
      </w:r>
      <w:hyperlink w:anchor="P5426" w:history="1">
        <w:r w:rsidRPr="005F7B9E">
          <w:rPr>
            <w:rFonts w:ascii="Times New Roman" w:eastAsia="Times New Roman" w:hAnsi="Times New Roman" w:cs="Times New Roman"/>
            <w:color w:val="0000FF"/>
            <w:sz w:val="24"/>
            <w:szCs w:val="24"/>
            <w:lang w:eastAsia="ru-RU"/>
          </w:rPr>
          <w:t>подпунктом "б" пункта 4</w:t>
        </w:r>
      </w:hyperlink>
      <w:r w:rsidRPr="005F7B9E">
        <w:rPr>
          <w:rFonts w:ascii="Times New Roman" w:eastAsia="Times New Roman" w:hAnsi="Times New Roman" w:cs="Times New Roman"/>
          <w:sz w:val="24"/>
          <w:szCs w:val="24"/>
          <w:lang w:eastAsia="ru-RU"/>
        </w:rPr>
        <w:t xml:space="preserve"> настоящего соглашения обязанность не позднее 15 месяцев со дня заключения настоящего соглашения обратиться в уполномоченный орган </w:t>
      </w:r>
      <w:r w:rsidRPr="005F7B9E">
        <w:rPr>
          <w:rFonts w:ascii="Times New Roman" w:eastAsia="Times New Roman" w:hAnsi="Times New Roman" w:cs="Times New Roman"/>
          <w:sz w:val="24"/>
          <w:szCs w:val="24"/>
          <w:lang w:eastAsia="ru-RU"/>
        </w:rPr>
        <w:lastRenderedPageBreak/>
        <w:t>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76" w:name="P5541"/>
      <w:bookmarkEnd w:id="376"/>
      <w:r w:rsidRPr="005F7B9E">
        <w:rPr>
          <w:rFonts w:ascii="Times New Roman" w:eastAsia="Times New Roman" w:hAnsi="Times New Roman" w:cs="Times New Roman"/>
          <w:sz w:val="24"/>
          <w:szCs w:val="24"/>
          <w:lang w:eastAsia="ru-RU"/>
        </w:rPr>
        <w:t>&lt;6&gt; Право заявителя на внесение авансового платежа включается в настоящее соглашение на основании предложения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16</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объектов по производству</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а также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объектов 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114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27.12.2017 N 1661;</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21.12.2020 </w:t>
            </w:r>
            <w:hyperlink r:id="rId1142" w:history="1">
              <w:r w:rsidRPr="005F7B9E">
                <w:rPr>
                  <w:rFonts w:ascii="Times New Roman" w:eastAsia="Times New Roman" w:hAnsi="Times New Roman" w:cs="Times New Roman"/>
                  <w:color w:val="0000FF"/>
                  <w:sz w:val="24"/>
                  <w:szCs w:val="24"/>
                  <w:lang w:eastAsia="ru-RU"/>
                </w:rPr>
                <w:t>N 2184</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1143"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77" w:name="P5561"/>
      <w:bookmarkEnd w:id="377"/>
      <w:r w:rsidRPr="005F7B9E">
        <w:rPr>
          <w:rFonts w:ascii="Times New Roman" w:eastAsia="Times New Roman" w:hAnsi="Times New Roman" w:cs="Times New Roman"/>
          <w:sz w:val="24"/>
          <w:szCs w:val="24"/>
          <w:lang w:eastAsia="ru-RU"/>
        </w:rPr>
        <w:t xml:space="preserve">                                    АКТ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допуска в эксплуатацию прибора учета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N _______________ "__" _____________ 20__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должность представителя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или наименование потребителя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его представителя)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субъекта розничного рынка, с которым у заявителя заключен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(предполагается к заключению) договор энергоснабжения (купли-продажи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(поставки)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должность представителя субъекта розничного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рынка, с которым у заявителя заключен (предполагается к заключению)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договор энергоснабжения (купли-продажи (поставки)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(номер договора энергоснабжения (купли-продажи (поставки)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электрической энергии (мощности)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Дата и время проведения проверки: "__" 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часов "__" минут.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Сведения о точке поставки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5F7B9E" w:rsidRPr="005F7B9E" w:rsidTr="007478C9">
        <w:tc>
          <w:tcPr>
            <w:tcW w:w="606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Адрес</w:t>
            </w:r>
          </w:p>
        </w:tc>
        <w:tc>
          <w:tcPr>
            <w:tcW w:w="300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606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Центр питания (наименование, уровень напряжения, номер)</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Фидер 10 (6) кВ (наименование, номер)</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ТП (КТП) (наименование, номер)</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Фидер 0,4 кВ (наименование, номер)</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Опора 0,4 кВ (номер)</w:t>
            </w:r>
          </w:p>
        </w:tc>
        <w:tc>
          <w:tcPr>
            <w:tcW w:w="300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606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Характеристика помещения (жилое или нежилое)</w:t>
            </w:r>
          </w:p>
        </w:tc>
        <w:tc>
          <w:tcPr>
            <w:tcW w:w="300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606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Коммутационный аппарат до прибора учета (номинальный ток, A)</w:t>
            </w:r>
          </w:p>
        </w:tc>
        <w:tc>
          <w:tcPr>
            <w:tcW w:w="300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Характеристики и показания прибора учета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установки</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Балансовая принадлежность</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Заводской номер</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точности</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Номинальный ток, A</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Номинальное напряжение, B</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Разрядность (до запятой)</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Разрядность (после запятой)</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Год выпуска</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поверки</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следующей поверки</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5F7B9E" w:rsidRPr="005F7B9E" w:rsidTr="007478C9">
        <w:tc>
          <w:tcPr>
            <w:tcW w:w="272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Вид энергии</w:t>
            </w:r>
          </w:p>
        </w:tc>
        <w:tc>
          <w:tcPr>
            <w:tcW w:w="158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Активная (прием)</w:t>
            </w:r>
          </w:p>
        </w:tc>
        <w:tc>
          <w:tcPr>
            <w:tcW w:w="158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Активная (отдача)</w:t>
            </w:r>
          </w:p>
        </w:tc>
        <w:tc>
          <w:tcPr>
            <w:tcW w:w="158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Реактивная (прием)</w:t>
            </w:r>
          </w:p>
        </w:tc>
        <w:tc>
          <w:tcPr>
            <w:tcW w:w="158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Реактивная (отдача)</w:t>
            </w:r>
          </w:p>
        </w:tc>
      </w:tr>
      <w:tr w:rsidR="005F7B9E" w:rsidRPr="005F7B9E" w:rsidTr="007478C9">
        <w:tc>
          <w:tcPr>
            <w:tcW w:w="272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Показания электрической энергии, в том числе</w:t>
            </w: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272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тариф 1</w:t>
            </w: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272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тариф 2</w:t>
            </w: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272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Характеристики измерительных трансформаторов тока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5F7B9E" w:rsidRPr="005F7B9E" w:rsidTr="007478C9">
        <w:tc>
          <w:tcPr>
            <w:tcW w:w="4875" w:type="dxa"/>
            <w:vMerge w:val="restart"/>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w:t>
            </w:r>
          </w:p>
        </w:tc>
        <w:tc>
          <w:tcPr>
            <w:tcW w:w="4194" w:type="dxa"/>
            <w:gridSpan w:val="3"/>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Характеристики по фазам</w:t>
            </w:r>
          </w:p>
        </w:tc>
      </w:tr>
      <w:tr w:rsidR="005F7B9E" w:rsidRPr="005F7B9E" w:rsidTr="007478C9">
        <w:tc>
          <w:tcPr>
            <w:tcW w:w="4875" w:type="dxa"/>
            <w:vMerge/>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A</w:t>
            </w: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B</w:t>
            </w:r>
          </w:p>
        </w:tc>
        <w:tc>
          <w:tcPr>
            <w:tcW w:w="136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C</w:t>
            </w:r>
          </w:p>
        </w:tc>
      </w:tr>
      <w:tr w:rsidR="005F7B9E" w:rsidRPr="005F7B9E" w:rsidTr="007478C9">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Место установки</w:t>
            </w:r>
          </w:p>
        </w:tc>
        <w:tc>
          <w:tcPr>
            <w:tcW w:w="4194" w:type="dxa"/>
            <w:gridSpan w:val="3"/>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Заводской номер</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Коэффициент трансформации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точности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поверки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следующей поверки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Характеристики     измерительных      трансформаторов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5F7B9E" w:rsidRPr="005F7B9E" w:rsidTr="007478C9">
        <w:tc>
          <w:tcPr>
            <w:tcW w:w="4932" w:type="dxa"/>
            <w:vMerge w:val="restart"/>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w:t>
            </w:r>
          </w:p>
        </w:tc>
        <w:tc>
          <w:tcPr>
            <w:tcW w:w="4137" w:type="dxa"/>
            <w:gridSpan w:val="3"/>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Характеристики по фазам</w:t>
            </w:r>
          </w:p>
        </w:tc>
      </w:tr>
      <w:tr w:rsidR="005F7B9E" w:rsidRPr="005F7B9E" w:rsidTr="007478C9">
        <w:tc>
          <w:tcPr>
            <w:tcW w:w="4932" w:type="dxa"/>
            <w:vMerge/>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A</w:t>
            </w: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B</w:t>
            </w:r>
          </w:p>
        </w:tc>
        <w:tc>
          <w:tcPr>
            <w:tcW w:w="1303"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C</w:t>
            </w:r>
          </w:p>
        </w:tc>
      </w:tr>
      <w:tr w:rsidR="005F7B9E" w:rsidRPr="005F7B9E" w:rsidTr="007478C9">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установки</w:t>
            </w:r>
          </w:p>
        </w:tc>
        <w:tc>
          <w:tcPr>
            <w:tcW w:w="4137" w:type="dxa"/>
            <w:gridSpan w:val="3"/>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Заводской номер</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Коэффициент трансформации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точности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поверки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следующей поверки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Информация о знаках визуального контроля (пломбах)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5F7B9E" w:rsidRPr="005F7B9E" w:rsidTr="007478C9">
        <w:tc>
          <w:tcPr>
            <w:tcW w:w="255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установки пломбы</w:t>
            </w:r>
          </w:p>
        </w:tc>
        <w:tc>
          <w:tcPr>
            <w:tcW w:w="170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пломбы</w:t>
            </w:r>
          </w:p>
        </w:tc>
        <w:tc>
          <w:tcPr>
            <w:tcW w:w="4818"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организации, установившей пломбу</w:t>
            </w:r>
          </w:p>
        </w:tc>
      </w:tr>
      <w:tr w:rsidR="005F7B9E" w:rsidRPr="005F7B9E" w:rsidTr="007478C9">
        <w:tc>
          <w:tcPr>
            <w:tcW w:w="255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255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255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255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255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Сведения об оборудовании дистанционного сбора данных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5F7B9E" w:rsidRPr="005F7B9E" w:rsidTr="007478C9">
        <w:tc>
          <w:tcPr>
            <w:tcW w:w="300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w:t>
            </w:r>
          </w:p>
        </w:tc>
        <w:tc>
          <w:tcPr>
            <w:tcW w:w="181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Устройство сбора и передачи данных</w:t>
            </w:r>
          </w:p>
        </w:tc>
        <w:tc>
          <w:tcPr>
            <w:tcW w:w="260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Коммуникационное оборудование</w:t>
            </w:r>
          </w:p>
        </w:tc>
        <w:tc>
          <w:tcPr>
            <w:tcW w:w="164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Прочее (указать)</w:t>
            </w:r>
          </w:p>
        </w:tc>
      </w:tr>
      <w:tr w:rsidR="005F7B9E" w:rsidRPr="005F7B9E" w:rsidTr="007478C9">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Место установки</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Балансовая принадлежность</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Заводской номер</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поверки</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следующей поверки</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Результаты измерений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5F7B9E" w:rsidRPr="005F7B9E" w:rsidTr="007478C9">
        <w:tc>
          <w:tcPr>
            <w:tcW w:w="476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Характеристики</w:t>
            </w:r>
          </w:p>
        </w:tc>
        <w:tc>
          <w:tcPr>
            <w:tcW w:w="136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A</w:t>
            </w: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B</w:t>
            </w:r>
          </w:p>
        </w:tc>
        <w:tc>
          <w:tcPr>
            <w:tcW w:w="153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C</w:t>
            </w:r>
          </w:p>
        </w:tc>
      </w:tr>
      <w:tr w:rsidR="005F7B9E" w:rsidRPr="005F7B9E" w:rsidTr="007478C9">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Сила тока в первичной цепи, A</w:t>
            </w: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Сила тока в измерительных цепях, A</w:t>
            </w: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Фазное напряжение, B</w:t>
            </w: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7478C9">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Угол фазового сдвига, град</w:t>
            </w: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Характеристики использованного оборудования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тип оборудования, номер, дата поверки)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Прочее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Заключение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Решение  о  допуске  (недопуске) прибора учета в эксплуатацию (в случае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недопуска указать причины)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Мероприятия,   необходимые  к  выполнению  для  допуска  прибора  учета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в эксплуатацию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Срок выполнения мероприятий до "__" 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Представитель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            (ф.и.о. представителя)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Потребитель (его представитель) &lt;1&gt;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    (ф.и.о. потребителя (его представителя)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Представитель субъекта розничного рынка, с которым у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заключен (предполагается к заключению) договор энергоснабжения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(купли-продажи (поставки)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            (ф.и.о. представителя)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Представитель гарантирующего поставщика (в случае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многоквартирного дома)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       (ф.и.о. представителя)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пунктах 12(1), 13(2) - 13(5) и 14 настоящих Правил, за исключением случаев оформления акта в отношении коллективных (общедомовых) приборов учета электрической энергии.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17</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7478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114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УСЛОВИЯ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типового договора об осуществлении технологического</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Сетевая организация принимает на себя обязательства по осуществлению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(далее             -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по обеспечению готовности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(включая  их  проектирование, строительство, реконструкцию) к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урегулированию отношений с третьими лицами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случае    необходимости    строительства   (модернизации)   такими   лицами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им  объектов  электросетевого  хозяйства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объектов электроэнергетики), с учетом следующих характеристик: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присоединяемых энергопринимающих устройств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категория надежности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класс   напряжения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ранее присоединенных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Заявитель обязуется оплатить расходы на технологическое присоединение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условиями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 (далее - договор). Сетевая организация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заявитель являются сторонами договора (далее - стороны).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Точка  (точки)  присоединения  указана  в  технических условиях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  (далее  -  технические  условия)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располагается   на   расстоянии  ________  метров   от   границы    участка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на    котором     располагаются     (будут     располагаться)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присоединяемые объекты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Технические условия являются неотъемлемой частью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Срок  действия  технических  условий  составляет  ____________  со  дня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Срок  выполнения  мероприятий  по  технологическому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составляет ________ со дня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не позднее 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соответствии с решением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______________ N ______ и составляет _________________ рублей __ копеек.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 Внесение платы за технологическое присоединение осуществляется заявителем в порядке,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13. Заявитель несет балансовую и эксплуатационную ответственность до точки присоединения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Договор может быть расторгнут по требованию одной из сторон по основаниям, предусмотренным Гражданским </w:t>
      </w:r>
      <w:hyperlink r:id="rId1145"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17. Сторона, нарушившая срок осуществления мероприятий по технологическому </w:t>
      </w:r>
      <w:r w:rsidRPr="005F7B9E">
        <w:rPr>
          <w:rFonts w:ascii="Times New Roman" w:eastAsia="Times New Roman" w:hAnsi="Times New Roman" w:cs="Times New Roman"/>
          <w:sz w:val="24"/>
          <w:szCs w:val="24"/>
          <w:lang w:eastAsia="ru-RU"/>
        </w:rPr>
        <w:lastRenderedPageBreak/>
        <w:t>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Договор считается заключенным со дня оплаты заявителем счета на оплату технологического присоединения по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Договор составлен и подписан в двух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pBdr>
          <w:top w:val="single" w:sz="6" w:space="0" w:color="auto"/>
        </w:pBdr>
        <w:autoSpaceDE w:val="0"/>
        <w:autoSpaceDN w:val="0"/>
        <w:spacing w:before="100" w:after="100" w:line="240" w:lineRule="auto"/>
        <w:jc w:val="both"/>
        <w:rPr>
          <w:rFonts w:ascii="Times New Roman" w:eastAsia="Times New Roman" w:hAnsi="Times New Roman" w:cs="Times New Roman"/>
          <w:sz w:val="24"/>
          <w:szCs w:val="24"/>
          <w:lang w:eastAsia="ru-RU"/>
        </w:rPr>
      </w:pPr>
    </w:p>
    <w:p w:rsidR="005F7B9E" w:rsidRPr="005F7B9E" w:rsidRDefault="005F7B9E" w:rsidP="005F7B9E">
      <w:pPr>
        <w:rPr>
          <w:rFonts w:ascii="Times New Roman" w:eastAsia="Times New Roman" w:hAnsi="Times New Roman" w:cs="Times New Roman"/>
          <w:sz w:val="24"/>
          <w:szCs w:val="24"/>
        </w:rPr>
      </w:pPr>
    </w:p>
    <w:bookmarkEnd w:id="0"/>
    <w:p w:rsidR="004E330F" w:rsidRPr="005F7B9E" w:rsidRDefault="004E330F">
      <w:pPr>
        <w:rPr>
          <w:rFonts w:ascii="Times New Roman" w:hAnsi="Times New Roman" w:cs="Times New Roman"/>
          <w:sz w:val="24"/>
          <w:szCs w:val="24"/>
        </w:rPr>
      </w:pPr>
    </w:p>
    <w:sectPr w:rsidR="004E330F" w:rsidRPr="005F7B9E" w:rsidSect="0077436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8C"/>
    <w:rsid w:val="004E330F"/>
    <w:rsid w:val="005F7B9E"/>
    <w:rsid w:val="00843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8AEB3-E711-41E9-A000-8C6E266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F7B9E"/>
  </w:style>
  <w:style w:type="paragraph" w:customStyle="1" w:styleId="ConsPlusNormal">
    <w:name w:val="ConsPlusNormal"/>
    <w:rsid w:val="005F7B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7B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7B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7B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7B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7B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7B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7B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63702FC0677D97D2E1E8E12D4314600E1524CAEE0F1B42486E61169778BA23BDDD59513EA574DF4BB95D9E4EC9BAD07434844703A0102496R8bDD" TargetMode="External"/><Relationship Id="rId170" Type="http://schemas.openxmlformats.org/officeDocument/2006/relationships/hyperlink" Target="consultantplus://offline/ref=63702FC0677D97D2E1E8E12D4314600E1025C2E40B1E42486E61169778BA23BDDD59513EA574DF49B85D9E4EC9BAD07434844703A0102496R8bDD" TargetMode="External"/><Relationship Id="rId268" Type="http://schemas.openxmlformats.org/officeDocument/2006/relationships/hyperlink" Target="consultantplus://offline/ref=63702FC0677D97D2E1E8E12D4314600E172EC3EA0B1142486E61169778BA23BDDD59513EA575D94DBA5D9E4EC9BAD07434844703A0102496R8bDD" TargetMode="External"/><Relationship Id="rId475" Type="http://schemas.openxmlformats.org/officeDocument/2006/relationships/hyperlink" Target="consultantplus://offline/ref=63702FC0677D97D2E1E8E12D4314600E172FC0E50F1E42486E61169778BA23BDDD59513EA574DF4BB95D9E4EC9BAD07434844703A0102496R8bDD" TargetMode="External"/><Relationship Id="rId682" Type="http://schemas.openxmlformats.org/officeDocument/2006/relationships/hyperlink" Target="consultantplus://offline/ref=63702FC0677D97D2E1E8E12D4314600E1025C2E50B1042486E61169778BA23BDDD59513EA574DF4ABA5D9E4EC9BAD07434844703A0102496R8bDD" TargetMode="External"/><Relationship Id="rId128" Type="http://schemas.openxmlformats.org/officeDocument/2006/relationships/hyperlink" Target="consultantplus://offline/ref=63702FC0677D97D2E1E8E12D4314600E1627C7E9051F42486E61169778BA23BDDD59513EA574DF4ABD5D9E4EC9BAD07434844703A0102496R8bDD" TargetMode="External"/><Relationship Id="rId335" Type="http://schemas.openxmlformats.org/officeDocument/2006/relationships/hyperlink" Target="consultantplus://offline/ref=63702FC0677D97D2E1E8E12D4314600E172EC3EA0B1142486E61169778BA23BDDD59513EA575D849BE5D9E4EC9BAD07434844703A0102496R8bDD" TargetMode="External"/><Relationship Id="rId542" Type="http://schemas.openxmlformats.org/officeDocument/2006/relationships/hyperlink" Target="consultantplus://offline/ref=63702FC0677D97D2E1E8E12D4314600E1026C3EA0C1F42486E61169778BA23BDDD59513EA574DF4AB95D9E4EC9BAD07434844703A0102496R8bDD" TargetMode="External"/><Relationship Id="rId987" Type="http://schemas.openxmlformats.org/officeDocument/2006/relationships/hyperlink" Target="consultantplus://offline/ref=63702FC0677D97D2E1E8E12D4314600E1725C4E80C1842486E61169778BA23BDDD59513EA574DF4DB45D9E4EC9BAD07434844703A0102496R8bDD" TargetMode="External"/><Relationship Id="rId402" Type="http://schemas.openxmlformats.org/officeDocument/2006/relationships/hyperlink" Target="consultantplus://offline/ref=63702FC0677D97D2E1E8E12D4314600E152FC7E40E1042486E61169778BA23BDDD59513EA574DF4EB55D9E4EC9BAD07434844703A0102496R8bDD" TargetMode="External"/><Relationship Id="rId847" Type="http://schemas.openxmlformats.org/officeDocument/2006/relationships/hyperlink" Target="consultantplus://offline/ref=63702FC0677D97D2E1E8E12D4314600E1524C2E90F1842486E61169778BA23BDDD59513EA574DE4FBB5D9E4EC9BAD07434844703A0102496R8bDD" TargetMode="External"/><Relationship Id="rId1032" Type="http://schemas.openxmlformats.org/officeDocument/2006/relationships/hyperlink" Target="consultantplus://offline/ref=63702FC0677D97D2E1E8E12D4314600E1626C4EB0C1142486E61169778BA23BDDD59513EA574DF4DBA5D9E4EC9BAD07434844703A0102496R8bDD" TargetMode="External"/><Relationship Id="rId707" Type="http://schemas.openxmlformats.org/officeDocument/2006/relationships/hyperlink" Target="consultantplus://offline/ref=63702FC0677D97D2E1E8E12D4314600E1720CAE90E1D42486E61169778BA23BDDD59513EA574DF4CBB5D9E4EC9BAD07434844703A0102496R8bDD" TargetMode="External"/><Relationship Id="rId914" Type="http://schemas.openxmlformats.org/officeDocument/2006/relationships/hyperlink" Target="consultantplus://offline/ref=63702FC0677D97D2E1E8E12D4314600E1027C7EB0E1C42486E61169778BA23BDDD59513EA574DF4CBD5D9E4EC9BAD07434844703A0102496R8bDD" TargetMode="External"/><Relationship Id="rId43" Type="http://schemas.openxmlformats.org/officeDocument/2006/relationships/hyperlink" Target="consultantplus://offline/ref=63702FC0677D97D2E1E8E12D4314600E1723C5E90A1A42486E61169778BA23BDDD59513EA574DF4BB95D9E4EC9BAD07434844703A0102496R8bDD" TargetMode="External"/><Relationship Id="rId192" Type="http://schemas.openxmlformats.org/officeDocument/2006/relationships/hyperlink" Target="consultantplus://offline/ref=63702FC0677D97D2E1E8E12D4314600E172FC3EE0A1042486E61169778BA23BDDD59513EA574DF4ABC5D9E4EC9BAD07434844703A0102496R8bDD" TargetMode="External"/><Relationship Id="rId497" Type="http://schemas.openxmlformats.org/officeDocument/2006/relationships/hyperlink" Target="consultantplus://offline/ref=63702FC0677D97D2E1E8E12D4314600E1725C4E80C1842486E61169778BA23BDDD59513EA574DF49BF5D9E4EC9BAD07434844703A0102496R8bDD" TargetMode="External"/><Relationship Id="rId357" Type="http://schemas.openxmlformats.org/officeDocument/2006/relationships/hyperlink" Target="consultantplus://offline/ref=63702FC0677D97D2E1E8E12D4314600E1626CBE40F1A42486E61169778BA23BDDD59513EA574DF4ABF5D9E4EC9BAD07434844703A0102496R8bDD" TargetMode="External"/><Relationship Id="rId217" Type="http://schemas.openxmlformats.org/officeDocument/2006/relationships/hyperlink" Target="consultantplus://offline/ref=63702FC0677D97D2E1E8E12D4314600E1720C7E80A1842486E61169778BA23BDDD59513EA574DF4EBE5D9E4EC9BAD07434844703A0102496R8bDD" TargetMode="External"/><Relationship Id="rId564" Type="http://schemas.openxmlformats.org/officeDocument/2006/relationships/hyperlink" Target="consultantplus://offline/ref=63702FC0677D97D2E1E8E12D4314600E172EC3EA0B1142486E61169778BA23BDDD59513EA575D84FBD5D9E4EC9BAD07434844703A0102496R8bDD" TargetMode="External"/><Relationship Id="rId771" Type="http://schemas.openxmlformats.org/officeDocument/2006/relationships/hyperlink" Target="consultantplus://offline/ref=63702FC0677D97D2E1E8E12D4314600E1723C5E90A1D42486E61169778BA23BDDD59513EA574DF4FB85D9E4EC9BAD07434844703A0102496R8bDD" TargetMode="External"/><Relationship Id="rId869" Type="http://schemas.openxmlformats.org/officeDocument/2006/relationships/hyperlink" Target="consultantplus://offline/ref=63702FC0677D97D2E1E8E12D4314600E1025C2E40B1E42486E61169778BA23BDDD59513EA574DE49BF5D9E4EC9BAD07434844703A0102496R8bDD" TargetMode="External"/><Relationship Id="rId424" Type="http://schemas.openxmlformats.org/officeDocument/2006/relationships/hyperlink" Target="consultantplus://offline/ref=63702FC0677D97D2E1E8E12D4314600E1524C2E90F1842486E61169778BA23BDDD59513EA574DF4FBB5D9E4EC9BAD07434844703A0102496R8bDD" TargetMode="External"/><Relationship Id="rId631" Type="http://schemas.openxmlformats.org/officeDocument/2006/relationships/hyperlink" Target="consultantplus://offline/ref=63702FC0677D97D2E1E8E12D4314600E1025C2E40B1E42486E61169778BA23BDDD59513EA574DF4EB55D9E4EC9BAD07434844703A0102496R8bDD" TargetMode="External"/><Relationship Id="rId729" Type="http://schemas.openxmlformats.org/officeDocument/2006/relationships/hyperlink" Target="consultantplus://offline/ref=63702FC0677D97D2E1E8E12D4314600E1027C7EB0E1C42486E61169778BA23BDDD59513EA574DF4FB95D9E4EC9BAD07434844703A0102496R8bDD" TargetMode="External"/><Relationship Id="rId1054" Type="http://schemas.openxmlformats.org/officeDocument/2006/relationships/hyperlink" Target="consultantplus://offline/ref=63702FC0677D97D2E1E8E12D4314600E1025C2E50A1942486E61169778BA23BDDD59513EA574DF43B55D9E4EC9BAD07434844703A0102496R8bDD" TargetMode="External"/><Relationship Id="rId936" Type="http://schemas.openxmlformats.org/officeDocument/2006/relationships/hyperlink" Target="consultantplus://offline/ref=63702FC0677D97D2E1E8E12D4314600E1026C5EF0B1A42486E61169778BA23BDDD59513EA574DF4ABC5D9E4EC9BAD07434844703A0102496R8bDD" TargetMode="External"/><Relationship Id="rId1121" Type="http://schemas.openxmlformats.org/officeDocument/2006/relationships/hyperlink" Target="consultantplus://offline/ref=63702FC0677D97D2E1E8E12D4314600E1720CAE90E1D42486E61169778BA23BDDD59513EA574DC43BC5D9E4EC9BAD07434844703A0102496R8bDD" TargetMode="External"/><Relationship Id="rId65" Type="http://schemas.openxmlformats.org/officeDocument/2006/relationships/hyperlink" Target="consultantplus://offline/ref=63702FC0677D97D2E1E8E12D4314600E162FC6EF0C1942486E61169778BA23BDDD59513EA574DF4ABE5D9E4EC9BAD07434844703A0102496R8bDD" TargetMode="External"/><Relationship Id="rId281" Type="http://schemas.openxmlformats.org/officeDocument/2006/relationships/hyperlink" Target="consultantplus://offline/ref=63702FC0677D97D2E1E8E12D4314600E172EC3EA0B1142486E61169778BA23BDDD59513EA575D943B55D9E4EC9BAD07434844703A0102496R8bDD" TargetMode="External"/><Relationship Id="rId141" Type="http://schemas.openxmlformats.org/officeDocument/2006/relationships/hyperlink" Target="consultantplus://offline/ref=63702FC0677D97D2E1E8E12D4314600E1726C5EA041D42486E61169778BA23BDDD59513EA575DF4BBB5D9E4EC9BAD07434844703A0102496R8bDD" TargetMode="External"/><Relationship Id="rId379" Type="http://schemas.openxmlformats.org/officeDocument/2006/relationships/hyperlink" Target="consultantplus://offline/ref=63702FC0677D97D2E1E8E12D4314600E1626C6EC0A1842486E61169778BA23BDDD59513EA574DF4AB85D9E4EC9BAD07434844703A0102496R8bDD" TargetMode="External"/><Relationship Id="rId586" Type="http://schemas.openxmlformats.org/officeDocument/2006/relationships/hyperlink" Target="consultantplus://offline/ref=63702FC0677D97D2E1E8E12D4314600E172FCBED041B42486E61169778BA23BDCF590932A57CC14BBB48C81F8FREbDD" TargetMode="External"/><Relationship Id="rId793" Type="http://schemas.openxmlformats.org/officeDocument/2006/relationships/hyperlink" Target="consultantplus://offline/ref=63702FC0677D97D2E1E8E12D4314600E1025C2E40B1E42486E61169778BA23BDDD59513EA574DE4AB85D9E4EC9BAD07434844703A0102496R8bDD" TargetMode="External"/><Relationship Id="rId7" Type="http://schemas.openxmlformats.org/officeDocument/2006/relationships/hyperlink" Target="consultantplus://offline/ref=63702FC0677D97D2E1E8E12D4314600E1727C4EF081842486E61169778BA23BDDD59513EA574DF4BBA5D9E4EC9BAD07434844703A0102496R8bDD" TargetMode="External"/><Relationship Id="rId239" Type="http://schemas.openxmlformats.org/officeDocument/2006/relationships/hyperlink" Target="consultantplus://offline/ref=63702FC0677D97D2E1E8E12D4314600E1722C3EC0F1B42486E61169778BA23BDDD59513EA574DB4DBA5D9E4EC9BAD07434844703A0102496R8bDD" TargetMode="External"/><Relationship Id="rId446" Type="http://schemas.openxmlformats.org/officeDocument/2006/relationships/hyperlink" Target="consultantplus://offline/ref=63702FC0677D97D2E1E8E12D4314600E1723C5E90A1A42486E61169778BA23BDDD59513EA574DF4ABD5D9E4EC9BAD07434844703A0102496R8bDD" TargetMode="External"/><Relationship Id="rId653" Type="http://schemas.openxmlformats.org/officeDocument/2006/relationships/hyperlink" Target="consultantplus://offline/ref=63702FC0677D97D2E1E8E12D4314600E1723C5E90A1942486E61169778BA23BDDD59513EA574DF49B45D9E4EC9BAD07434844703A0102496R8bDD" TargetMode="External"/><Relationship Id="rId1076" Type="http://schemas.openxmlformats.org/officeDocument/2006/relationships/hyperlink" Target="consultantplus://offline/ref=63702FC0677D97D2E1E8E12D4314600E172EC3EA0B1142486E61169778BA23BDDD59513EA574D84FB55D9E4EC9BAD07434844703A0102496R8bDD" TargetMode="External"/><Relationship Id="rId306" Type="http://schemas.openxmlformats.org/officeDocument/2006/relationships/hyperlink" Target="consultantplus://offline/ref=63702FC0677D97D2E1E8E12D4314600E172EC3EA0B1142486E61169778BA23BDDD59513EA575DC48BD5D9E4EC9BAD07434844703A0102496R8bDD" TargetMode="External"/><Relationship Id="rId860" Type="http://schemas.openxmlformats.org/officeDocument/2006/relationships/hyperlink" Target="consultantplus://offline/ref=63702FC0677D97D2E1E8E12D4314600E1725C4E80C1842486E61169778BA23BDDD59513EA574DF4FB55D9E4EC9BAD07434844703A0102496R8bDD" TargetMode="External"/><Relationship Id="rId958" Type="http://schemas.openxmlformats.org/officeDocument/2006/relationships/hyperlink" Target="consultantplus://offline/ref=63702FC0677D97D2E1E8E12D4314600E1025C2E50A1942486E61169778BA23BDDD59513EA574DF4EBF5D9E4EC9BAD07434844703A0102496R8bDD" TargetMode="External"/><Relationship Id="rId1143" Type="http://schemas.openxmlformats.org/officeDocument/2006/relationships/hyperlink" Target="consultantplus://offline/ref=63702FC0677D97D2E1E8E12D4314600E1025C2E40B1E42486E61169778BA23BDDD59513EA574DC4ABF5D9E4EC9BAD07434844703A0102496R8bDD" TargetMode="External"/><Relationship Id="rId87" Type="http://schemas.openxmlformats.org/officeDocument/2006/relationships/hyperlink" Target="consultantplus://offline/ref=63702FC0677D97D2E1E8E12D4314600E1026C0E8051842486E61169778BA23BDDD59513EA574D848BE5D9E4EC9BAD07434844703A0102496R8bDD" TargetMode="External"/><Relationship Id="rId513" Type="http://schemas.openxmlformats.org/officeDocument/2006/relationships/hyperlink" Target="consultantplus://offline/ref=63702FC0677D97D2E1E8E12D4314600E1720CAE90E1D42486E61169778BA23BDDD59513EA574DF48B85D9E4EC9BAD07434844703A0102496R8bDD" TargetMode="External"/><Relationship Id="rId720" Type="http://schemas.openxmlformats.org/officeDocument/2006/relationships/hyperlink" Target="consultantplus://offline/ref=63702FC0677D97D2E1E8E12D4314600E1723C5E90A1D42486E61169778BA23BDDD59513EA574DF48BD5D9E4EC9BAD07434844703A0102496R8bDD" TargetMode="External"/><Relationship Id="rId818" Type="http://schemas.openxmlformats.org/officeDocument/2006/relationships/hyperlink" Target="consultantplus://offline/ref=63702FC0677D97D2E1E8E12D4314600E1626C4EB0D1042486E61169778BA23BDDD59513EA574DF48BC5D9E4EC9BAD07434844703A0102496R8bDD" TargetMode="External"/><Relationship Id="rId1003" Type="http://schemas.openxmlformats.org/officeDocument/2006/relationships/hyperlink" Target="consultantplus://offline/ref=63702FC0677D97D2E1E8E12D4314600E1626C4EB0D1042486E61169778BA23BDDD59513EA574DF48BD5D9E4EC9BAD07434844703A0102496R8bDD" TargetMode="External"/><Relationship Id="rId14" Type="http://schemas.openxmlformats.org/officeDocument/2006/relationships/hyperlink" Target="consultantplus://offline/ref=63702FC0677D97D2E1E8E12D4314600E1027C0ED041142486E61169778BA23BDDD59513EA574DF4DBE5D9E4EC9BAD07434844703A0102496R8bDD" TargetMode="External"/><Relationship Id="rId163" Type="http://schemas.openxmlformats.org/officeDocument/2006/relationships/hyperlink" Target="consultantplus://offline/ref=63702FC0677D97D2E1E8E12D4314600E1727C4E50B1942486E61169778BA23BDDD59513EA574DF4AB95D9E4EC9BAD07434844703A0102496R8bDD" TargetMode="External"/><Relationship Id="rId370" Type="http://schemas.openxmlformats.org/officeDocument/2006/relationships/hyperlink" Target="consultantplus://offline/ref=63702FC0677D97D2E1E8E12D4314600E1627C7EE0A1C42486E61169778BA23BDDD59513EA574DF4BB55D9E4EC9BAD07434844703A0102496R8bDD" TargetMode="External"/><Relationship Id="rId230" Type="http://schemas.openxmlformats.org/officeDocument/2006/relationships/hyperlink" Target="consultantplus://offline/ref=63702FC0677D97D2E1E8E12D4314600E172EC3EA0B1142486E61169778BA23BDDD59513EA575D94EBC5D9E4EC9BAD07434844703A0102496R8bDD" TargetMode="External"/><Relationship Id="rId468" Type="http://schemas.openxmlformats.org/officeDocument/2006/relationships/hyperlink" Target="consultantplus://offline/ref=63702FC0677D97D2E1E8E12D4314600E1723C3EB0F1E42486E61169778BA23BDDD59513EA574DF4FBE5D9E4EC9BAD07434844703A0102496R8bDD" TargetMode="External"/><Relationship Id="rId675" Type="http://schemas.openxmlformats.org/officeDocument/2006/relationships/hyperlink" Target="consultantplus://offline/ref=63702FC0677D97D2E1E8E12D4314600E1025C2E50B1142486E61169778BA23BDDD59513EA574DF49B55D9E4EC9BAD07434844703A0102496R8bDD" TargetMode="External"/><Relationship Id="rId882" Type="http://schemas.openxmlformats.org/officeDocument/2006/relationships/hyperlink" Target="consultantplus://offline/ref=63702FC0677D97D2E1E8E12D4314600E1720CAE90E1D42486E61169778BA23BDDD59513EA574DE48BF5D9E4EC9BAD07434844703A0102496R8bDD" TargetMode="External"/><Relationship Id="rId1098" Type="http://schemas.openxmlformats.org/officeDocument/2006/relationships/hyperlink" Target="consultantplus://offline/ref=63702FC0677D97D2E1E8E12D4314600E1025C2E40B1E42486E61169778BA23BDDD59513EA574DD48B95D9E4EC9BAD07434844703A0102496R8bDD" TargetMode="External"/><Relationship Id="rId328" Type="http://schemas.openxmlformats.org/officeDocument/2006/relationships/hyperlink" Target="consultantplus://offline/ref=63702FC0677D97D2E1E8E12D4314600E1720C7E80A1842486E61169778BA23BDDD59513EA575DF4ABF5D9E4EC9BAD07434844703A0102496R8bDD" TargetMode="External"/><Relationship Id="rId535" Type="http://schemas.openxmlformats.org/officeDocument/2006/relationships/hyperlink" Target="consultantplus://offline/ref=63702FC0677D97D2E1E8E12D4314600E1723C5E90A1C42486E61169778BA23BDDD59513EA574DF4AB85D9E4EC9BAD07434844703A0102496R8bDD" TargetMode="External"/><Relationship Id="rId742" Type="http://schemas.openxmlformats.org/officeDocument/2006/relationships/hyperlink" Target="consultantplus://offline/ref=63702FC0677D97D2E1E8E12D4314600E1025C2E40B1E42486E61169778BA23BDDD59513EA574DF4CB85D9E4EC9BAD07434844703A0102496R8bDD" TargetMode="External"/><Relationship Id="rId602" Type="http://schemas.openxmlformats.org/officeDocument/2006/relationships/hyperlink" Target="consultantplus://offline/ref=63702FC0677D97D2E1E8E12D4314600E1027C7EB0E1C42486E61169778BA23BDDD59513EA574DF48BE5D9E4EC9BAD07434844703A0102496R8bDD" TargetMode="External"/><Relationship Id="rId1025" Type="http://schemas.openxmlformats.org/officeDocument/2006/relationships/hyperlink" Target="consultantplus://offline/ref=63702FC0677D97D2E1E8E12D4314600E1626C4EB0C1142486E61169778BA23BDDD59513EA574DF4DB95D9E4EC9BAD07434844703A0102496R8bDD" TargetMode="External"/><Relationship Id="rId907" Type="http://schemas.openxmlformats.org/officeDocument/2006/relationships/hyperlink" Target="consultantplus://offline/ref=63702FC0677D97D2E1E8E12D4314600E1725C1EE0C1842486E61169778BA23BDDD59513EA574DF4FBE5D9E4EC9BAD07434844703A0102496R8bDD" TargetMode="External"/><Relationship Id="rId36" Type="http://schemas.openxmlformats.org/officeDocument/2006/relationships/hyperlink" Target="consultantplus://offline/ref=63702FC0677D97D2E1E8E12D4314600E1521C2EC0A1D42486E61169778BA23BDDD59513EA574DF4BB55D9E4EC9BAD07434844703A0102496R8bDD" TargetMode="External"/><Relationship Id="rId185" Type="http://schemas.openxmlformats.org/officeDocument/2006/relationships/hyperlink" Target="consultantplus://offline/ref=63702FC0677D97D2E1E8E12D4314600E1025C2EF0D1C42486E61169778BA23BDDD59513EA575DB49BA5D9E4EC9BAD07434844703A0102496R8bDD" TargetMode="External"/><Relationship Id="rId392" Type="http://schemas.openxmlformats.org/officeDocument/2006/relationships/hyperlink" Target="consultantplus://offline/ref=63702FC0677D97D2E1E8E12D4314600E1523C5EA041142486E61169778BA23BDDD59513EA574DD4ABF5D9E4EC9BAD07434844703A0102496R8bDD" TargetMode="External"/><Relationship Id="rId613" Type="http://schemas.openxmlformats.org/officeDocument/2006/relationships/hyperlink" Target="consultantplus://offline/ref=63702FC0677D97D2E1E8E12D4314600E1627C7ED0A1942486E61169778BA23BDDD59513EA574DF4BB55D9E4EC9BAD07434844703A0102496R8bDD" TargetMode="External"/><Relationship Id="rId697" Type="http://schemas.openxmlformats.org/officeDocument/2006/relationships/hyperlink" Target="consultantplus://offline/ref=63702FC0677D97D2E1E8E12D4314600E1025C2E40B1E42486E61169778BA23BDDD59513EA574DF4CBC5D9E4EC9BAD07434844703A0102496R8bDD" TargetMode="External"/><Relationship Id="rId820" Type="http://schemas.openxmlformats.org/officeDocument/2006/relationships/hyperlink" Target="consultantplus://offline/ref=63702FC0677D97D2E1E8E12D4314600E1025C2E50B1142486E61169778BA23BDDD59513EA574DF4FB55D9E4EC9BAD07434844703A0102496R8bDD" TargetMode="External"/><Relationship Id="rId918" Type="http://schemas.openxmlformats.org/officeDocument/2006/relationships/hyperlink" Target="consultantplus://offline/ref=63702FC0677D97D2E1E8E12D4314600E1725C4E80C1842486E61169778BA23BDDD59513EA574DF4DBC5D9E4EC9BAD07434844703A0102496R8bDD" TargetMode="External"/><Relationship Id="rId252" Type="http://schemas.openxmlformats.org/officeDocument/2006/relationships/hyperlink" Target="consultantplus://offline/ref=63702FC0677D97D2E1E8E12D4314600E1025C2EF0D1C42486E61169778BA23BDDD59513EA574DF4FBB5D9E4EC9BAD07434844703A0102496R8bDD" TargetMode="External"/><Relationship Id="rId1103" Type="http://schemas.openxmlformats.org/officeDocument/2006/relationships/hyperlink" Target="consultantplus://offline/ref=63702FC0677D97D2E1E8E12D4314600E1723C5E90A1A42486E61169778BA23BDDD59513EA574DF49B45D9E4EC9BAD07434844703A0102496R8bDD" TargetMode="External"/><Relationship Id="rId47" Type="http://schemas.openxmlformats.org/officeDocument/2006/relationships/hyperlink" Target="consultantplus://offline/ref=63702FC0677D97D2E1E8E12D4314600E1626C4EB0C1142486E61169778BA23BDDD59513EA574DF4BB95D9E4EC9BAD07434844703A0102496R8bDD" TargetMode="External"/><Relationship Id="rId112" Type="http://schemas.openxmlformats.org/officeDocument/2006/relationships/hyperlink" Target="consultantplus://offline/ref=63702FC0677D97D2E1E8E12D4314600E1625C3EA0A1A42486E61169778BA23BDDD59513EA574DF4ABB5D9E4EC9BAD07434844703A0102496R8bDD" TargetMode="External"/><Relationship Id="rId557" Type="http://schemas.openxmlformats.org/officeDocument/2006/relationships/hyperlink" Target="consultantplus://offline/ref=63702FC0677D97D2E1E8E12D4314600E1026C4EE0B1042486E61169778BA23BDDD59513CA77DDE40E8078E4A80EFD56A3C9D5906BE10R2b6D" TargetMode="External"/><Relationship Id="rId764" Type="http://schemas.openxmlformats.org/officeDocument/2006/relationships/hyperlink" Target="consultantplus://offline/ref=63702FC0677D97D2E1E8E12D4314600E1027C0EB041A42486E61169778BA23BDDD59513EA574DF4BB45D9E4EC9BAD07434844703A0102496R8bDD" TargetMode="External"/><Relationship Id="rId971" Type="http://schemas.openxmlformats.org/officeDocument/2006/relationships/hyperlink" Target="consultantplus://offline/ref=63702FC0677D97D2E1E8E12D4314600E1522C1EB081E42486E61169778BA23BDDD59513EA574DF4DBB5D9E4EC9BAD07434844703A0102496R8bDD" TargetMode="External"/><Relationship Id="rId196" Type="http://schemas.openxmlformats.org/officeDocument/2006/relationships/hyperlink" Target="consultantplus://offline/ref=63702FC0677D97D2E1E8E12D4314600E172EC5EB081B42486E61169778BA23BDDD59513EA574DF4ABD5D9E4EC9BAD07434844703A0102496R8bDD" TargetMode="External"/><Relationship Id="rId417" Type="http://schemas.openxmlformats.org/officeDocument/2006/relationships/hyperlink" Target="consultantplus://offline/ref=63702FC0677D97D2E1E8E12D4314600E1625C3EA0A1A42486E61169778BA23BDDD59513EA574DF49BF5D9E4EC9BAD07434844703A0102496R8bDD" TargetMode="External"/><Relationship Id="rId624" Type="http://schemas.openxmlformats.org/officeDocument/2006/relationships/hyperlink" Target="consultantplus://offline/ref=63702FC0677D97D2E1E8E12D4314600E1026C0E8051842486E61169778BA23BDDD59513EA574D84FBC5D9E4EC9BAD07434844703A0102496R8bDD" TargetMode="External"/><Relationship Id="rId831" Type="http://schemas.openxmlformats.org/officeDocument/2006/relationships/hyperlink" Target="consultantplus://offline/ref=63702FC0677D97D2E1E8E12D4314600E152EC6E80E1142486E61169778BA23BDDD59513EA574DF4AB45D9E4EC9BAD07434844703A0102496R8bDD" TargetMode="External"/><Relationship Id="rId1047" Type="http://schemas.openxmlformats.org/officeDocument/2006/relationships/hyperlink" Target="consultantplus://offline/ref=63702FC0677D97D2E1E8E12D4314600E1626C4EB0C1142486E61169778BA23BDDD59513EA574DF4DB45D9E4EC9BAD07434844703A0102496R8bDD" TargetMode="External"/><Relationship Id="rId263" Type="http://schemas.openxmlformats.org/officeDocument/2006/relationships/hyperlink" Target="consultantplus://offline/ref=63702FC0677D97D2E1E8E12D4314600E1725C5E9041C42486E61169778BA23BDDD59513EA574DF4ABD5D9E4EC9BAD07434844703A0102496R8bDD" TargetMode="External"/><Relationship Id="rId470" Type="http://schemas.openxmlformats.org/officeDocument/2006/relationships/hyperlink" Target="consultantplus://offline/ref=63702FC0677D97D2E1E8E12D4314600E1025C2E50B1142486E61169778BA23BDDD59513EA574DF4BB55D9E4EC9BAD07434844703A0102496R8bDD" TargetMode="External"/><Relationship Id="rId929" Type="http://schemas.openxmlformats.org/officeDocument/2006/relationships/hyperlink" Target="consultantplus://offline/ref=63702FC0677D97D2E1E8E12D4314600E1626C4EB0C1142486E61169778BA23BDDD59513EA574DF4EB95D9E4EC9BAD07434844703A0102496R8bDD" TargetMode="External"/><Relationship Id="rId1114" Type="http://schemas.openxmlformats.org/officeDocument/2006/relationships/hyperlink" Target="consultantplus://offline/ref=63702FC0677D97D2E1E8E12D4314600E1627C7E9051F42486E61169778BA23BDDD59513EA574DF48BB5D9E4EC9BAD07434844703A0102496R8bDD" TargetMode="External"/><Relationship Id="rId58" Type="http://schemas.openxmlformats.org/officeDocument/2006/relationships/hyperlink" Target="consultantplus://offline/ref=63702FC0677D97D2E1E8E12D4314600E1626C6EC0A1842486E61169778BA23BDDD59513EA574DF4BB95D9E4EC9BAD07434844703A0102496R8bDD" TargetMode="External"/><Relationship Id="rId123" Type="http://schemas.openxmlformats.org/officeDocument/2006/relationships/hyperlink" Target="consultantplus://offline/ref=63702FC0677D97D2E1E8E12D4314600E1027C6E80F1C42486E61169778BA23BDDD59513EA574DF49BE5D9E4EC9BAD07434844703A0102496R8bDD" TargetMode="External"/><Relationship Id="rId330" Type="http://schemas.openxmlformats.org/officeDocument/2006/relationships/hyperlink" Target="consultantplus://offline/ref=63702FC0677D97D2E1E8E12D4314600E1720C7E80A1842486E61169778BA23BDDD59513EA574DF4EBE5D9E4EC9BAD07434844703A0102496R8bDD" TargetMode="External"/><Relationship Id="rId568" Type="http://schemas.openxmlformats.org/officeDocument/2006/relationships/hyperlink" Target="consultantplus://offline/ref=63702FC0677D97D2E1E8E12D4314600E1027C7EB0E1C42486E61169778BA23BDDD59513EA574DF49BD5D9E4EC9BAD07434844703A0102496R8bDD" TargetMode="External"/><Relationship Id="rId775" Type="http://schemas.openxmlformats.org/officeDocument/2006/relationships/hyperlink" Target="consultantplus://offline/ref=63702FC0677D97D2E1E8E12D4314600E1723C5E80A1A42486E61169778BA23BDDD59513EA574DF49BA5D9E4EC9BAD07434844703A0102496R8bDD" TargetMode="External"/><Relationship Id="rId982" Type="http://schemas.openxmlformats.org/officeDocument/2006/relationships/hyperlink" Target="consultantplus://offline/ref=63702FC0677D97D2E1E8E12D4314600E1026C0E8051842486E61169778BA23BDDD59513EA574D84EBC5D9E4EC9BAD07434844703A0102496R8bDD" TargetMode="External"/><Relationship Id="rId428" Type="http://schemas.openxmlformats.org/officeDocument/2006/relationships/hyperlink" Target="consultantplus://offline/ref=63702FC0677D97D2E1E8E12D4314600E172EC3EA0B1142486E61169778BA23BDDD59513EA575D848B95D9E4EC9BAD07434844703A0102496R8bDD" TargetMode="External"/><Relationship Id="rId635" Type="http://schemas.openxmlformats.org/officeDocument/2006/relationships/hyperlink" Target="consultantplus://offline/ref=63702FC0677D97D2E1E8E12D4314600E1720CAE90E1D42486E61169778BA23BDDD59513EA574DF4DB85D9E4EC9BAD07434844703A0102496R8bDD" TargetMode="External"/><Relationship Id="rId842" Type="http://schemas.openxmlformats.org/officeDocument/2006/relationships/hyperlink" Target="consultantplus://offline/ref=63702FC0677D97D2E1E8E12D4314600E1723C5E90A1D42486E61169778BA23BDDD59513EA574DF4FBB5D9E4EC9BAD07434844703A0102496R8bDD" TargetMode="External"/><Relationship Id="rId1058" Type="http://schemas.openxmlformats.org/officeDocument/2006/relationships/hyperlink" Target="consultantplus://offline/ref=63702FC0677D97D2E1E8E12D4314600E1025C2E50A1942486E61169778BA23BDDD59513EA574DF42BF5D9E4EC9BAD07434844703A0102496R8bDD" TargetMode="External"/><Relationship Id="rId274" Type="http://schemas.openxmlformats.org/officeDocument/2006/relationships/hyperlink" Target="consultantplus://offline/ref=63702FC0677D97D2E1E8E12D4314600E1720C2ED0C1A42486E61169778BA23BDDD59513EA574DF4BB55D9E4EC9BAD07434844703A0102496R8bDD" TargetMode="External"/><Relationship Id="rId481" Type="http://schemas.openxmlformats.org/officeDocument/2006/relationships/hyperlink" Target="consultantplus://offline/ref=63702FC0677D97D2E1E8E12D4314600E1524C2E90F1842486E61169778BA23BDDD59513EA574DF4FB55D9E4EC9BAD07434844703A0102496R8bDD" TargetMode="External"/><Relationship Id="rId702" Type="http://schemas.openxmlformats.org/officeDocument/2006/relationships/hyperlink" Target="consultantplus://offline/ref=63702FC0677D97D2E1E8E12D4314600E172FC0E50F1E42486E61169778BA23BDDD59513EA574DF4ABC5D9E4EC9BAD07434844703A0102496R8bDD" TargetMode="External"/><Relationship Id="rId1125" Type="http://schemas.openxmlformats.org/officeDocument/2006/relationships/hyperlink" Target="consultantplus://offline/ref=63702FC0677D97D2E1E8E12D4314600E1723C5E90A1A42486E61169778BA23BDDD59513EA574DF49B45D9E4EC9BAD07434844703A0102496R8bDD" TargetMode="External"/><Relationship Id="rId69" Type="http://schemas.openxmlformats.org/officeDocument/2006/relationships/hyperlink" Target="consultantplus://offline/ref=63702FC0677D97D2E1E8E12D4314600E1720C7E80A1842486E61169778BA23BDDD59513EA574D64CB95D9E4EC9BAD07434844703A0102496R8bDD" TargetMode="External"/><Relationship Id="rId134" Type="http://schemas.openxmlformats.org/officeDocument/2006/relationships/hyperlink" Target="consultantplus://offline/ref=63702FC0677D97D2E1E8E12D4314600E1626C5E90C1D42486E61169778BA23BDDD59513EA574DF4FBE5D9E4EC9BAD07434844703A0102496R8bDD" TargetMode="External"/><Relationship Id="rId579" Type="http://schemas.openxmlformats.org/officeDocument/2006/relationships/hyperlink" Target="consultantplus://offline/ref=63702FC0677D97D2E1E8E12D4314600E172FCBED041B42486E61169778BA23BDCF590932A57CC14BBB48C81F8FREbDD" TargetMode="External"/><Relationship Id="rId786" Type="http://schemas.openxmlformats.org/officeDocument/2006/relationships/hyperlink" Target="consultantplus://offline/ref=63702FC0677D97D2E1E8E12D4314600E1626C4EB0C1142486E61169778BA23BDDD59513EA574DF48BB5D9E4EC9BAD07434844703A0102496R8bDD" TargetMode="External"/><Relationship Id="rId993" Type="http://schemas.openxmlformats.org/officeDocument/2006/relationships/hyperlink" Target="consultantplus://offline/ref=63702FC0677D97D2E1E8E12D4314600E1522C6EB0E1E42486E61169778BA23BDDD59513EA574DF4BB55D9E4EC9BAD07434844703A0102496R8bDD" TargetMode="External"/><Relationship Id="rId341" Type="http://schemas.openxmlformats.org/officeDocument/2006/relationships/hyperlink" Target="consultantplus://offline/ref=63702FC0677D97D2E1E8E12D4314600E1521C2EC0A1D42486E61169778BA23BDDD59513EA574DF4ABF5D9E4EC9BAD07434844703A0102496R8bDD" TargetMode="External"/><Relationship Id="rId439" Type="http://schemas.openxmlformats.org/officeDocument/2006/relationships/hyperlink" Target="consultantplus://offline/ref=63702FC0677D97D2E1E8E12D4314600E1723C5E90A1C42486E61169778BA23BDDD59513EA574DF4ABC5D9E4EC9BAD07434844703A0102496R8bDD" TargetMode="External"/><Relationship Id="rId646" Type="http://schemas.openxmlformats.org/officeDocument/2006/relationships/hyperlink" Target="consultantplus://offline/ref=63702FC0677D97D2E1E8E12D4314600E172EC3EA0B1142486E61169778BA23BDDD59513EA575D84EBB5D9E4EC9BAD07434844703A0102496R8bDD" TargetMode="External"/><Relationship Id="rId1069" Type="http://schemas.openxmlformats.org/officeDocument/2006/relationships/hyperlink" Target="consultantplus://offline/ref=63702FC0677D97D2E1E8E12D4314600E1025C2E8051F42486E61169778BA23BDCF590932A57CC14BBB48C81F8FREbDD" TargetMode="External"/><Relationship Id="rId201" Type="http://schemas.openxmlformats.org/officeDocument/2006/relationships/hyperlink" Target="consultantplus://offline/ref=63702FC0677D97D2E1E8E12D4314600E1720C7E80A1842486E61169778BA23BDDD59513EA574D64CB45D9E4EC9BAD07434844703A0102496R8bDD" TargetMode="External"/><Relationship Id="rId285" Type="http://schemas.openxmlformats.org/officeDocument/2006/relationships/hyperlink" Target="consultantplus://offline/ref=63702FC0677D97D2E1E8E12D4314600E1522CAE50C1E42486E61169778BA23BDDD59513EA574DF4ABB5D9E4EC9BAD07434844703A0102496R8bDD" TargetMode="External"/><Relationship Id="rId506" Type="http://schemas.openxmlformats.org/officeDocument/2006/relationships/hyperlink" Target="consultantplus://offline/ref=63702FC0677D97D2E1E8E12D4314600E1723C5E80A1A42486E61169778BA23BDDD59513EA574DF4AB85D9E4EC9BAD07434844703A0102496R8bDD" TargetMode="External"/><Relationship Id="rId853" Type="http://schemas.openxmlformats.org/officeDocument/2006/relationships/hyperlink" Target="consultantplus://offline/ref=63702FC0677D97D2E1E8E12D4314600E1722C3EC0F1B42486E61169778BA23BDDD59513EA574DB4CBD5D9E4EC9BAD07434844703A0102496R8bDD" TargetMode="External"/><Relationship Id="rId1136" Type="http://schemas.openxmlformats.org/officeDocument/2006/relationships/hyperlink" Target="consultantplus://offline/ref=63702FC0677D97D2E1E8E12D4314600E1025C2E50A1942486E61169778BA23BDDD59513EA574DE42BD5D9E4EC9BAD07434844703A0102496R8bDD" TargetMode="External"/><Relationship Id="rId492" Type="http://schemas.openxmlformats.org/officeDocument/2006/relationships/hyperlink" Target="consultantplus://offline/ref=63702FC0677D97D2E1E8E12D4314600E1720CAE90E1D42486E61169778BA23BDDD59513EA574DF4AB45D9E4EC9BAD07434844703A0102496R8bDD" TargetMode="External"/><Relationship Id="rId713" Type="http://schemas.openxmlformats.org/officeDocument/2006/relationships/hyperlink" Target="consultantplus://offline/ref=63702FC0677D97D2E1E8E12D4314600E1027C7EB0E1C42486E61169778BA23BDDD59513EA574DF48BA5D9E4EC9BAD07434844703A0102496R8bDD" TargetMode="External"/><Relationship Id="rId797" Type="http://schemas.openxmlformats.org/officeDocument/2006/relationships/hyperlink" Target="consultantplus://offline/ref=63702FC0677D97D2E1E8E12D4314600E1626C4EB0C1142486E61169778BA23BDDD59513EA574DF4FBF5D9E4EC9BAD07434844703A0102496R8bDD" TargetMode="External"/><Relationship Id="rId920" Type="http://schemas.openxmlformats.org/officeDocument/2006/relationships/hyperlink" Target="consultantplus://offline/ref=63702FC0677D97D2E1E8E12D4314600E1723C5E90A1D42486E61169778BA23BDDD59513EA574DF4CBF5D9E4EC9BAD07434844703A0102496R8bDD" TargetMode="External"/><Relationship Id="rId145" Type="http://schemas.openxmlformats.org/officeDocument/2006/relationships/hyperlink" Target="consultantplus://offline/ref=63702FC0677D97D2E1E8E12D4314600E1723CAEF081042486E61169778BA23BDDD59513EA574DE4BBA5D9E4EC9BAD07434844703A0102496R8bDD" TargetMode="External"/><Relationship Id="rId352" Type="http://schemas.openxmlformats.org/officeDocument/2006/relationships/hyperlink" Target="consultantplus://offline/ref=63702FC0677D97D2E1E8E12D4314600E1027C7EB0A1042486E61169778BA23BDDD59513EA574DE4CB55D9E4EC9BAD07434844703A0102496R8bDD" TargetMode="External"/><Relationship Id="rId212" Type="http://schemas.openxmlformats.org/officeDocument/2006/relationships/hyperlink" Target="consultantplus://offline/ref=63702FC0677D97D2E1E8E12D4314600E172EC3EA0B1142486E61169778BA23BDDD59513EA575D948BD5D9E4EC9BAD07434844703A0102496R8bDD" TargetMode="External"/><Relationship Id="rId657" Type="http://schemas.openxmlformats.org/officeDocument/2006/relationships/hyperlink" Target="consultantplus://offline/ref=63702FC0677D97D2E1E8E12D4314600E1723C5E90B1E42486E61169778BA23BDDD59513EA574DF49B85D9E4EC9BAD07434844703A0102496R8bDD" TargetMode="External"/><Relationship Id="rId864" Type="http://schemas.openxmlformats.org/officeDocument/2006/relationships/hyperlink" Target="consultantplus://offline/ref=63702FC0677D97D2E1E8E12D4314600E1720CAE90E1D42486E61169778BA23BDDD59513EA574DE49BC5D9E4EC9BAD07434844703A0102496R8bDD" TargetMode="External"/><Relationship Id="rId296" Type="http://schemas.openxmlformats.org/officeDocument/2006/relationships/hyperlink" Target="consultantplus://offline/ref=63702FC0677D97D2E1E8E12D4314600E172EC3EA0B1142486E61169778BA23BDDD59513EA575DA48B55D9E4EC9BAD07434844703A0102496R8bDD" TargetMode="External"/><Relationship Id="rId517" Type="http://schemas.openxmlformats.org/officeDocument/2006/relationships/hyperlink" Target="consultantplus://offline/ref=63702FC0677D97D2E1E8E12D4314600E1025C2E40B1E42486E61169778BA23BDDD59513EA574DF48BF5D9E4EC9BAD07434844703A0102496R8bDD" TargetMode="External"/><Relationship Id="rId724" Type="http://schemas.openxmlformats.org/officeDocument/2006/relationships/hyperlink" Target="consultantplus://offline/ref=63702FC0677D97D2E1E8E12D4314600E172EC3EA0B1142486E61169778BA23BDDD59513EA575D843BC5D9E4EC9BAD07434844703A0102496R8bDD" TargetMode="External"/><Relationship Id="rId931" Type="http://schemas.openxmlformats.org/officeDocument/2006/relationships/hyperlink" Target="consultantplus://offline/ref=63702FC0677D97D2E1E8E12D4314600E1626C4EB0C1142486E61169778BA23BDDD59513EA574DF4EBA5D9E4EC9BAD07434844703A0102496R8bDD" TargetMode="External"/><Relationship Id="rId1147" Type="http://schemas.openxmlformats.org/officeDocument/2006/relationships/theme" Target="theme/theme1.xml"/><Relationship Id="rId60" Type="http://schemas.openxmlformats.org/officeDocument/2006/relationships/hyperlink" Target="consultantplus://offline/ref=63702FC0677D97D2E1E8E12D4314600E1626C4EB0D1042486E61169778BA23BDDD59513EA574DF4BB55D9E4EC9BAD07434844703A0102496R8bDD" TargetMode="External"/><Relationship Id="rId156" Type="http://schemas.openxmlformats.org/officeDocument/2006/relationships/hyperlink" Target="consultantplus://offline/ref=63702FC0677D97D2E1E8E12D4314600E1723CAEF081042486E61169778BA23BDDD59513EA574DF4ABC5D9E4EC9BAD07434844703A0102496R8bDD" TargetMode="External"/><Relationship Id="rId363" Type="http://schemas.openxmlformats.org/officeDocument/2006/relationships/hyperlink" Target="consultantplus://offline/ref=63702FC0677D97D2E1E8E12D4314600E1626CBE40F1A42486E61169778BA23BDDD59513EA574DF49BC5D9E4EC9BAD07434844703A0102496R8bDD" TargetMode="External"/><Relationship Id="rId570" Type="http://schemas.openxmlformats.org/officeDocument/2006/relationships/hyperlink" Target="consultantplus://offline/ref=63702FC0677D97D2E1E8E12D4314600E1723C5E90B1E42486E61169778BA23BDDD59513EA574DF49BC5D9E4EC9BAD07434844703A0102496R8bDD" TargetMode="External"/><Relationship Id="rId1007" Type="http://schemas.openxmlformats.org/officeDocument/2006/relationships/hyperlink" Target="consultantplus://offline/ref=63702FC0677D97D2E1E8E12D4314600E1025C2E40B1E42486E61169778BA23BDDD59513EA574DE49B95D9E4EC9BAD07434844703A0102496R8bDD" TargetMode="External"/><Relationship Id="rId223" Type="http://schemas.openxmlformats.org/officeDocument/2006/relationships/hyperlink" Target="consultantplus://offline/ref=63702FC0677D97D2E1E8E12D4314600E1722C3EC0F1B42486E61169778BA23BDDD59513EA574DB4EB95D9E4EC9BAD07434844703A0102496R8bDD" TargetMode="External"/><Relationship Id="rId430" Type="http://schemas.openxmlformats.org/officeDocument/2006/relationships/hyperlink" Target="consultantplus://offline/ref=63702FC0677D97D2E1E8E12D4314600E1524CAEE0F1B42486E61169778BA23BDDD59513EA574DF4BB45D9E4EC9BAD07434844703A0102496R8bDD" TargetMode="External"/><Relationship Id="rId668" Type="http://schemas.openxmlformats.org/officeDocument/2006/relationships/hyperlink" Target="consultantplus://offline/ref=63702FC0677D97D2E1E8E12D4314600E1524CAEE0F1B42486E61169778BA23BDDD59513EA574DF4BB55D9E4EC9BAD07434844703A0102496R8bDD" TargetMode="External"/><Relationship Id="rId875" Type="http://schemas.openxmlformats.org/officeDocument/2006/relationships/hyperlink" Target="consultantplus://offline/ref=63702FC0677D97D2E1E8E12D4314600E1720C7E80A1842486E61169778BA23BDDD59513EA574DF4EBE5D9E4EC9BAD07434844703A0102496R8bDD" TargetMode="External"/><Relationship Id="rId1060" Type="http://schemas.openxmlformats.org/officeDocument/2006/relationships/hyperlink" Target="consultantplus://offline/ref=63702FC0677D97D2E1E8E12D4314600E1025C2E50A1942486E61169778BA23BDDD59513EA574DF42BA5D9E4EC9BAD07434844703A0102496R8bDD" TargetMode="External"/><Relationship Id="rId18" Type="http://schemas.openxmlformats.org/officeDocument/2006/relationships/hyperlink" Target="consultantplus://offline/ref=63702FC0677D97D2E1E8E12D4314600E1025C2EF0D1C42486E61169778BA23BDDD59513EA574D943BB5D9E4EC9BAD07434844703A0102496R8bDD" TargetMode="External"/><Relationship Id="rId528" Type="http://schemas.openxmlformats.org/officeDocument/2006/relationships/hyperlink" Target="consultantplus://offline/ref=63702FC0677D97D2E1E8E8344414600E1221C6EE0F1942486E61169778BA23BDDD59513EA574DF4BBA5D9E4EC9BAD07434844703A0102496R8bDD" TargetMode="External"/><Relationship Id="rId735" Type="http://schemas.openxmlformats.org/officeDocument/2006/relationships/hyperlink" Target="consultantplus://offline/ref=63702FC0677D97D2E1E8E12D4314600E1626C4EB0F1942486E61169778BA23BDDD59513EA574DF49B95D9E4EC9BAD07434844703A0102496R8bDD" TargetMode="External"/><Relationship Id="rId942" Type="http://schemas.openxmlformats.org/officeDocument/2006/relationships/hyperlink" Target="consultantplus://offline/ref=63702FC0677D97D2E1E8E12D4314600E1522C1EB081E42486E61169778BA23BDDD59513EA574DF49B55D9E4EC9BAD07434844703A0102496R8bDD" TargetMode="External"/><Relationship Id="rId167" Type="http://schemas.openxmlformats.org/officeDocument/2006/relationships/hyperlink" Target="consultantplus://offline/ref=63702FC0677D97D2E1E8E12D4314600E1523C5EB0D1B42486E61169778BA23BDDD59513EA574DE4FBF5D9E4EC9BAD07434844703A0102496R8bDD" TargetMode="External"/><Relationship Id="rId374" Type="http://schemas.openxmlformats.org/officeDocument/2006/relationships/hyperlink" Target="consultantplus://offline/ref=63702FC0677D97D2E1E8E12D4314600E1627C4EF0F1C42486E61169778BA23BDDD59513EA574DF4ABF5D9E4EC9BAD07434844703A0102496R8bDD" TargetMode="External"/><Relationship Id="rId581" Type="http://schemas.openxmlformats.org/officeDocument/2006/relationships/hyperlink" Target="consultantplus://offline/ref=63702FC0677D97D2E1E8E12D4314600E1626C4EB0D1042486E61169778BA23BDDD59513EA574DF4ABB5D9E4EC9BAD07434844703A0102496R8bDD" TargetMode="External"/><Relationship Id="rId1018" Type="http://schemas.openxmlformats.org/officeDocument/2006/relationships/hyperlink" Target="consultantplus://offline/ref=63702FC0677D97D2E1E8E12D4314600E1722C3EC0F1B42486E61169778BA23BDDD59513EA574DB4CB45D9E4EC9BAD07434844703A0102496R8bDD" TargetMode="External"/><Relationship Id="rId71" Type="http://schemas.openxmlformats.org/officeDocument/2006/relationships/hyperlink" Target="consultantplus://offline/ref=63702FC0677D97D2E1E8E12D4314600E172EC5EB081F42486E61169778BA23BDDD59513EA574DF49BC5D9E4EC9BAD07434844703A0102496R8bDD" TargetMode="External"/><Relationship Id="rId234" Type="http://schemas.openxmlformats.org/officeDocument/2006/relationships/hyperlink" Target="consultantplus://offline/ref=63702FC0677D97D2E1E8E12D4314600E1026C4ED0E1E42486E61169778BA23BDDD59513EA574DF48BD5D9E4EC9BAD07434844703A0102496R8bDD" TargetMode="External"/><Relationship Id="rId679" Type="http://schemas.openxmlformats.org/officeDocument/2006/relationships/hyperlink" Target="consultantplus://offline/ref=63702FC0677D97D2E1E8E12D4314600E1723C5E90A1D42486E61169778BA23BDDD59513EA574DF49BA5D9E4EC9BAD07434844703A0102496R8bDD" TargetMode="External"/><Relationship Id="rId802" Type="http://schemas.openxmlformats.org/officeDocument/2006/relationships/hyperlink" Target="consultantplus://offline/ref=63702FC0677D97D2E1E8E12D4314600E1025C2E50A1942486E61169778BA23BDDD59513EA574DF4FB95D9E4EC9BAD07434844703A0102496R8bDD" TargetMode="External"/><Relationship Id="rId886" Type="http://schemas.openxmlformats.org/officeDocument/2006/relationships/hyperlink" Target="consultantplus://offline/ref=63702FC0677D97D2E1E8E12D4314600E1722C3EC0F1B42486E61169778BA23BDDD59513EA574DB4CBA5D9E4EC9BAD07434844703A0102496R8bDD" TargetMode="External"/><Relationship Id="rId2" Type="http://schemas.openxmlformats.org/officeDocument/2006/relationships/settings" Target="settings.xml"/><Relationship Id="rId29" Type="http://schemas.openxmlformats.org/officeDocument/2006/relationships/hyperlink" Target="consultantplus://offline/ref=63702FC0677D97D2E1E8E12D4314600E1626C4EB0F1942486E61169778BA23BDDD59513EA574DF4BB95D9E4EC9BAD07434844703A0102496R8bDD" TargetMode="External"/><Relationship Id="rId441" Type="http://schemas.openxmlformats.org/officeDocument/2006/relationships/hyperlink" Target="consultantplus://offline/ref=63702FC0677D97D2E1E8E12D4314600E1723C5E90B1E42486E61169778BA23BDDD59513EA574DF4ABE5D9E4EC9BAD07434844703A0102496R8bDD" TargetMode="External"/><Relationship Id="rId539" Type="http://schemas.openxmlformats.org/officeDocument/2006/relationships/hyperlink" Target="consultantplus://offline/ref=63702FC0677D97D2E1E8E12D4314600E1026C3EA0C1F42486E61169778BA23BDDD59513EA574DF4ABE5D9E4EC9BAD07434844703A0102496R8bDD" TargetMode="External"/><Relationship Id="rId746" Type="http://schemas.openxmlformats.org/officeDocument/2006/relationships/hyperlink" Target="consultantplus://offline/ref=63702FC0677D97D2E1E8E12D4314600E1025C2E50B1142486E61169778BA23BDDD59513EA574DF4FBC5D9E4EC9BAD07434844703A0102496R8bDD" TargetMode="External"/><Relationship Id="rId1071" Type="http://schemas.openxmlformats.org/officeDocument/2006/relationships/hyperlink" Target="consultantplus://offline/ref=63702FC0677D97D2E1E8E12D4314600E1025C2E40B1E42486E61169778BA23BDDD59513EA574DE4EBC5D9E4EC9BAD07434844703A0102496R8bDD" TargetMode="External"/><Relationship Id="rId178" Type="http://schemas.openxmlformats.org/officeDocument/2006/relationships/hyperlink" Target="consultantplus://offline/ref=63702FC0677D97D2E1E8E12D4314600E1522C2EC0E1A42486E61169778BA23BDDD59513EA574DF49BD5D9E4EC9BAD07434844703A0102496R8bDD" TargetMode="External"/><Relationship Id="rId301" Type="http://schemas.openxmlformats.org/officeDocument/2006/relationships/hyperlink" Target="consultantplus://offline/ref=63702FC0677D97D2E1E8E12D4314600E1727C4E50B1942486E61169778BA23BDDD59513EA574DF49BD5D9E4EC9BAD07434844703A0102496R8bDD" TargetMode="External"/><Relationship Id="rId953" Type="http://schemas.openxmlformats.org/officeDocument/2006/relationships/hyperlink" Target="consultantplus://offline/ref=63702FC0677D97D2E1E8E12D4314600E1626C4EB0C1142486E61169778BA23BDDD59513EA574DF4EB55D9E4EC9BAD07434844703A0102496R8bDD" TargetMode="External"/><Relationship Id="rId1029" Type="http://schemas.openxmlformats.org/officeDocument/2006/relationships/hyperlink" Target="consultantplus://offline/ref=63702FC0677D97D2E1E8E12D4314600E172EC3EA0B1142486E61169778BA23BDDD59513EA574D84FB55D9E4EC9BAD07434844703A0102496R8bDD" TargetMode="External"/><Relationship Id="rId82" Type="http://schemas.openxmlformats.org/officeDocument/2006/relationships/hyperlink" Target="consultantplus://offline/ref=63702FC0677D97D2E1E8E12D4314600E1722C3E40C1B42486E61169778BA23BDDD59513EA574DF4ABC5D9E4EC9BAD07434844703A0102496R8bDD" TargetMode="External"/><Relationship Id="rId385" Type="http://schemas.openxmlformats.org/officeDocument/2006/relationships/hyperlink" Target="consultantplus://offline/ref=63702FC0677D97D2E1E8E12D4314600E1626C0EA0B1F42486E61169778BA23BDDD59513EA574DF4DB45D9E4EC9BAD07434844703A0102496R8bDD" TargetMode="External"/><Relationship Id="rId592" Type="http://schemas.openxmlformats.org/officeDocument/2006/relationships/hyperlink" Target="consultantplus://offline/ref=63702FC0677D97D2E1E8E12D4314600E1025C2E40B1E42486E61169778BA23BDDD59513EA574DF4EB85D9E4EC9BAD07434844703A0102496R8bDD" TargetMode="External"/><Relationship Id="rId606" Type="http://schemas.openxmlformats.org/officeDocument/2006/relationships/hyperlink" Target="consultantplus://offline/ref=63702FC0677D97D2E1E8E12D4314600E1524C2E90F1842486E61169778BA23BDDD59513EA574DF4CBA5D9E4EC9BAD07434844703A0102496R8bDD" TargetMode="External"/><Relationship Id="rId813" Type="http://schemas.openxmlformats.org/officeDocument/2006/relationships/hyperlink" Target="consultantplus://offline/ref=63702FC0677D97D2E1E8E12D4314600E1025C2E50A1942486E61169778BA23BDDD59513EA574DF4EBC5D9E4EC9BAD07434844703A0102496R8bDD" TargetMode="External"/><Relationship Id="rId245" Type="http://schemas.openxmlformats.org/officeDocument/2006/relationships/hyperlink" Target="consultantplus://offline/ref=63702FC0677D97D2E1E8E12D4314600E1026CAEE051942486E61169778BA23BDDD59513EA574DF49BB5D9E4EC9BAD07434844703A0102496R8bDD" TargetMode="External"/><Relationship Id="rId452" Type="http://schemas.openxmlformats.org/officeDocument/2006/relationships/hyperlink" Target="consultantplus://offline/ref=63702FC0677D97D2E1E8E12D4314600E1627C7ED0A1942486E61169778BA23BDDD59513EA574DF4BB95D9E4EC9BAD07434844703A0102496R8bDD" TargetMode="External"/><Relationship Id="rId897" Type="http://schemas.openxmlformats.org/officeDocument/2006/relationships/hyperlink" Target="consultantplus://offline/ref=63702FC0677D97D2E1E8E12D4314600E1723C5E90A1D42486E61169778BA23BDDD59513EA574DF4EB95D9E4EC9BAD07434844703A0102496R8bDD" TargetMode="External"/><Relationship Id="rId1082" Type="http://schemas.openxmlformats.org/officeDocument/2006/relationships/hyperlink" Target="consultantplus://offline/ref=63702FC0677D97D2E1E8E12D4314600E1025C2E40B1E42486E61169778BA23BDDD59513EA574DE4EB55D9E4EC9BAD07434844703A0102496R8bDD" TargetMode="External"/><Relationship Id="rId105" Type="http://schemas.openxmlformats.org/officeDocument/2006/relationships/hyperlink" Target="consultantplus://offline/ref=63702FC0677D97D2E1E8E12D4314600E1027C0ED041142486E61169778BA23BDDD59513EA574DF4DBE5D9E4EC9BAD07434844703A0102496R8bDD" TargetMode="External"/><Relationship Id="rId312" Type="http://schemas.openxmlformats.org/officeDocument/2006/relationships/hyperlink" Target="consultantplus://offline/ref=63702FC0677D97D2E1E8E12D4314600E1720C7E80A1842486E61169778BA23BDDD59513EA575DF4ABC5D9E4EC9BAD07434844703A0102496R8bDD" TargetMode="External"/><Relationship Id="rId757" Type="http://schemas.openxmlformats.org/officeDocument/2006/relationships/hyperlink" Target="consultantplus://offline/ref=63702FC0677D97D2E1E8E12D4314600E1026C0EB0F1D42486E61169778BA23BDDD59513AAD7F8B1AF803C71F85F1DD7322984706RBbCD" TargetMode="External"/><Relationship Id="rId964" Type="http://schemas.openxmlformats.org/officeDocument/2006/relationships/hyperlink" Target="consultantplus://offline/ref=63702FC0677D97D2E1E8E12D4314600E1626C4EB0C1142486E61169778BA23BDDD59513EA574DF4DBC5D9E4EC9BAD07434844703A0102496R8bDD" TargetMode="External"/><Relationship Id="rId93" Type="http://schemas.openxmlformats.org/officeDocument/2006/relationships/hyperlink" Target="consultantplus://offline/ref=63702FC0677D97D2E1E8E12D4314600E172EC5EA0C1042486E61169778BA23BDDD59513EA574DF4BB95D9E4EC9BAD07434844703A0102496R8bDD" TargetMode="External"/><Relationship Id="rId189" Type="http://schemas.openxmlformats.org/officeDocument/2006/relationships/hyperlink" Target="consultantplus://offline/ref=63702FC0677D97D2E1E8E12D4314600E1723C3EB0F1E42486E61169778BA23BDDD59513EA574DF48BB5D9E4EC9BAD07434844703A0102496R8bDD" TargetMode="External"/><Relationship Id="rId396" Type="http://schemas.openxmlformats.org/officeDocument/2006/relationships/hyperlink" Target="consultantplus://offline/ref=63702FC0677D97D2E1E8E12D4314600E152FC7E40E1042486E61169778BA23BDDD59513EA574DF4FBA5D9E4EC9BAD07434844703A0102496R8bDD" TargetMode="External"/><Relationship Id="rId617" Type="http://schemas.openxmlformats.org/officeDocument/2006/relationships/hyperlink" Target="consultantplus://offline/ref=63702FC0677D97D2E1E8E12D4314600E1521C6EE041B42486E61169778BA23BDDD59513EA574DF4AB45D9E4EC9BAD07434844703A0102496R8bDD" TargetMode="External"/><Relationship Id="rId824" Type="http://schemas.openxmlformats.org/officeDocument/2006/relationships/hyperlink" Target="consultantplus://offline/ref=63702FC0677D97D2E1E8E12D4314600E172EC3EA0B1142486E61169778BA23BDDD59513EA574DB49BB5D9E4EC9BAD07434844703A0102496R8bDD" TargetMode="External"/><Relationship Id="rId256" Type="http://schemas.openxmlformats.org/officeDocument/2006/relationships/hyperlink" Target="consultantplus://offline/ref=63702FC0677D97D2E1E8E12D4314600E1521C4EA0C1942486E61169778BA23BDDD59513EA574DF49BB5D9E4EC9BAD07434844703A0102496R8bDD" TargetMode="External"/><Relationship Id="rId463" Type="http://schemas.openxmlformats.org/officeDocument/2006/relationships/hyperlink" Target="consultantplus://offline/ref=63702FC0677D97D2E1E8E12D4314600E1720C7E80A1842486E61169778BA23BDDD59513EA575DF49BF5D9E4EC9BAD07434844703A0102496R8bDD" TargetMode="External"/><Relationship Id="rId670" Type="http://schemas.openxmlformats.org/officeDocument/2006/relationships/hyperlink" Target="consultantplus://offline/ref=63702FC0677D97D2E1E8E12D4314600E1626C4EB0C1142486E61169778BA23BDDD59513EA574DF49BF5D9E4EC9BAD07434844703A0102496R8bDD" TargetMode="External"/><Relationship Id="rId1093" Type="http://schemas.openxmlformats.org/officeDocument/2006/relationships/hyperlink" Target="consultantplus://offline/ref=63702FC0677D97D2E1E8E12D4314600E1723C5E90A1A42486E61169778BA23BDDD59513EA574DF49B45D9E4EC9BAD07434844703A0102496R8bDD" TargetMode="External"/><Relationship Id="rId1107" Type="http://schemas.openxmlformats.org/officeDocument/2006/relationships/hyperlink" Target="consultantplus://offline/ref=63702FC0677D97D2E1E8E12D4314600E1025C2E40B1E42486E61169778BA23BDDD59513EA574DD4FBB5D9E4EC9BAD07434844703A0102496R8bDD" TargetMode="External"/><Relationship Id="rId116" Type="http://schemas.openxmlformats.org/officeDocument/2006/relationships/hyperlink" Target="consultantplus://offline/ref=63702FC0677D97D2E1E8E12D4314600E1522C2EF0E1D42486E61169778BA23BDDD59513EA574DF4BB55D9E4EC9BAD07434844703A0102496R8bDD" TargetMode="External"/><Relationship Id="rId323" Type="http://schemas.openxmlformats.org/officeDocument/2006/relationships/hyperlink" Target="consultantplus://offline/ref=63702FC0677D97D2E1E8E12D4314600E172EC3EA0B1142486E61169778BA23BDDD59513EA575D849BD5D9E4EC9BAD07434844703A0102496R8bDD" TargetMode="External"/><Relationship Id="rId530" Type="http://schemas.openxmlformats.org/officeDocument/2006/relationships/hyperlink" Target="consultantplus://offline/ref=63702FC0677D97D2E1E8E12D4314600E1626C4EB0C1142486E61169778BA23BDDD59513EA574DF4AB85D9E4EC9BAD07434844703A0102496R8bDD" TargetMode="External"/><Relationship Id="rId768" Type="http://schemas.openxmlformats.org/officeDocument/2006/relationships/hyperlink" Target="consultantplus://offline/ref=63702FC0677D97D2E1E8E12D4314600E1025C2E40B1E42486E61169778BA23BDDD59513EA574DF4CB95D9E4EC9BAD07434844703A0102496R8bDD" TargetMode="External"/><Relationship Id="rId975" Type="http://schemas.openxmlformats.org/officeDocument/2006/relationships/hyperlink" Target="consultantplus://offline/ref=63702FC0677D97D2E1E8E12D4314600E1520CAEC081C42486E61169778BA23BDDD59513EA574DF4AB95D9E4EC9BAD07434844703A0102496R8bDD" TargetMode="External"/><Relationship Id="rId20" Type="http://schemas.openxmlformats.org/officeDocument/2006/relationships/hyperlink" Target="consultantplus://offline/ref=63702FC0677D97D2E1E8E12D4314600E1723C5E90B1042486E61169778BA23BDDD59513EA574DF4BB55D9E4EC9BAD07434844703A0102496R8bDD" TargetMode="External"/><Relationship Id="rId628" Type="http://schemas.openxmlformats.org/officeDocument/2006/relationships/hyperlink" Target="consultantplus://offline/ref=63702FC0677D97D2E1E8E12D4314600E1725C4E80C1842486E61169778BA23BDDD59513EA574DF49BA5D9E4EC9BAD07434844703A0102496R8bDD" TargetMode="External"/><Relationship Id="rId835" Type="http://schemas.openxmlformats.org/officeDocument/2006/relationships/hyperlink" Target="consultantplus://offline/ref=63702FC0677D97D2E1E8E12D4314600E1723C5E90B1E42486E61169778BA23BDDD59513EA574DF4EBD5D9E4EC9BAD07434844703A0102496R8bDD" TargetMode="External"/><Relationship Id="rId267" Type="http://schemas.openxmlformats.org/officeDocument/2006/relationships/hyperlink" Target="consultantplus://offline/ref=63702FC0677D97D2E1E8E12D4314600E1720C7E80A1842486E61169778BA23BDDD59513EA574D642BB5D9E4EC9BAD07434844703A0102496R8bDD" TargetMode="External"/><Relationship Id="rId474" Type="http://schemas.openxmlformats.org/officeDocument/2006/relationships/hyperlink" Target="consultantplus://offline/ref=63702FC0677D97D2E1E8E12D4314600E1720CAE90E1D42486E61169778BA23BDDD59513EA574DF4ABA5D9E4EC9BAD07434844703A0102496R8bDD" TargetMode="External"/><Relationship Id="rId1020" Type="http://schemas.openxmlformats.org/officeDocument/2006/relationships/hyperlink" Target="consultantplus://offline/ref=63702FC0677D97D2E1E8E12D4314600E1025C2E50A1942486E61169778BA23BDDD59513EA574DF4CBF5D9E4EC9BAD07434844703A0102496R8bDD" TargetMode="External"/><Relationship Id="rId1118" Type="http://schemas.openxmlformats.org/officeDocument/2006/relationships/hyperlink" Target="consultantplus://offline/ref=63702FC0677D97D2E1E8E12D4314600E1026C2EF0D1E42486E61169778BA23BDCF590932A57CC14BBB48C81F8FREbDD" TargetMode="External"/><Relationship Id="rId127" Type="http://schemas.openxmlformats.org/officeDocument/2006/relationships/hyperlink" Target="consultantplus://offline/ref=63702FC0677D97D2E1E8E12D4314600E1027C7EB0A1042486E61169778BA23BDDD59513EA574DE4CB45D9E4EC9BAD07434844703A0102496R8bDD" TargetMode="External"/><Relationship Id="rId681" Type="http://schemas.openxmlformats.org/officeDocument/2006/relationships/hyperlink" Target="consultantplus://offline/ref=63702FC0677D97D2E1E8E12D4314600E1723C5E90A1D42486E61169778BA23BDDD59513EA574DF49BB5D9E4EC9BAD07434844703A0102496R8bDD" TargetMode="External"/><Relationship Id="rId779" Type="http://schemas.openxmlformats.org/officeDocument/2006/relationships/hyperlink" Target="consultantplus://offline/ref=63702FC0677D97D2E1E8E12D4314600E1720CAE90E1D42486E61169778BA23BDDD59513EA574DE4AB85D9E4EC9BAD07434844703A0102496R8bDD" TargetMode="External"/><Relationship Id="rId902" Type="http://schemas.openxmlformats.org/officeDocument/2006/relationships/hyperlink" Target="consultantplus://offline/ref=63702FC0677D97D2E1E8E12D4314600E1027C7EB0A1042486E61169778BA23BDDD59513EA574DE43BD5D9E4EC9BAD07434844703A0102496R8bDD" TargetMode="External"/><Relationship Id="rId986" Type="http://schemas.openxmlformats.org/officeDocument/2006/relationships/hyperlink" Target="consultantplus://offline/ref=63702FC0677D97D2E1E8E12D4314600E172EC3EA0B1142486E61169778BA23BDDD59513EA575D74ABB5D9E4EC9BAD07434844703A0102496R8bDD" TargetMode="External"/><Relationship Id="rId31" Type="http://schemas.openxmlformats.org/officeDocument/2006/relationships/hyperlink" Target="consultantplus://offline/ref=63702FC0677D97D2E1E8E12D4314600E1627C4EF0F1C42486E61169778BA23BDDD59513EA574DF4ABC5D9E4EC9BAD07434844703A0102496R8bDD" TargetMode="External"/><Relationship Id="rId334" Type="http://schemas.openxmlformats.org/officeDocument/2006/relationships/hyperlink" Target="consultantplus://offline/ref=63702FC0677D97D2E1E8E12D4314600E172EC3EA0B1142486E61169778BA23BDDD59513EA575DC48BD5D9E4EC9BAD07434844703A0102496R8bDD" TargetMode="External"/><Relationship Id="rId541" Type="http://schemas.openxmlformats.org/officeDocument/2006/relationships/hyperlink" Target="consultantplus://offline/ref=63702FC0677D97D2E1E8E12D4314600E1026C3EA0C1F42486E61169778BA23BDDD59513EA574DF4ABF5D9E4EC9BAD07434844703A0102496R8bDD" TargetMode="External"/><Relationship Id="rId639" Type="http://schemas.openxmlformats.org/officeDocument/2006/relationships/hyperlink" Target="consultantplus://offline/ref=63702FC0677D97D2E1E8E12D4314600E1522CAE50C1E42486E61169778BA23BDDD59513EA574DF49B45D9E4EC9BAD07434844703A0102496R8bDD" TargetMode="External"/><Relationship Id="rId180" Type="http://schemas.openxmlformats.org/officeDocument/2006/relationships/hyperlink" Target="consultantplus://offline/ref=63702FC0677D97D2E1E8E12D4314600E172EC3EA0B1142486E61169778BA23BDDD59513EA575D94BB45D9E4EC9BAD07434844703A0102496R8bDD" TargetMode="External"/><Relationship Id="rId278" Type="http://schemas.openxmlformats.org/officeDocument/2006/relationships/hyperlink" Target="consultantplus://offline/ref=63702FC0677D97D2E1E8E12D4314600E172EC3EA0B1142486E61169778BA23BDDD59513EA575D943BA5D9E4EC9BAD07434844703A0102496R8bDD" TargetMode="External"/><Relationship Id="rId401" Type="http://schemas.openxmlformats.org/officeDocument/2006/relationships/hyperlink" Target="consultantplus://offline/ref=63702FC0677D97D2E1E8E12D4314600E152FC7E40E1042486E61169778BA23BDDD59513EA574DF4EB45D9E4EC9BAD07434844703A0102496R8bDD" TargetMode="External"/><Relationship Id="rId846" Type="http://schemas.openxmlformats.org/officeDocument/2006/relationships/hyperlink" Target="consultantplus://offline/ref=63702FC0677D97D2E1E8E12D4314600E1723C5E90B1E42486E61169778BA23BDDD59513EA574DF4EBE5D9E4EC9BAD07434844703A0102496R8bDD" TargetMode="External"/><Relationship Id="rId1031" Type="http://schemas.openxmlformats.org/officeDocument/2006/relationships/hyperlink" Target="consultantplus://offline/ref=63702FC0677D97D2E1E8E12D4314600E1025C2E50A1942486E61169778BA23BDDD59513EA574DF4CB45D9E4EC9BAD07434844703A0102496R8bDD" TargetMode="External"/><Relationship Id="rId1129" Type="http://schemas.openxmlformats.org/officeDocument/2006/relationships/hyperlink" Target="consultantplus://offline/ref=63702FC0677D97D2E1E8E12D4314600E1026C2EF0D1E42486E61169778BA23BDCF590932A57CC14BBB48C81F8FREbDD" TargetMode="External"/><Relationship Id="rId485" Type="http://schemas.openxmlformats.org/officeDocument/2006/relationships/hyperlink" Target="consultantplus://offline/ref=63702FC0677D97D2E1E8E12D4314600E1723C5E90B1E42486E61169778BA23BDDD59513EA574DF4ABF5D9E4EC9BAD07434844703A0102496R8bDD" TargetMode="External"/><Relationship Id="rId692" Type="http://schemas.openxmlformats.org/officeDocument/2006/relationships/hyperlink" Target="consultantplus://offline/ref=63702FC0677D97D2E1E8E12D4314600E1522CAE50C1E42486E61169778BA23BDDD59513EA574DF48B95D9E4EC9BAD07434844703A0102496R8bDD" TargetMode="External"/><Relationship Id="rId706" Type="http://schemas.openxmlformats.org/officeDocument/2006/relationships/hyperlink" Target="consultantplus://offline/ref=63702FC0677D97D2E1E8E12D4314600E172FC0E50F1E42486E61169778BA23BDDD59513EA574DF4ABF5D9E4EC9BAD07434844703A0102496R8bDD" TargetMode="External"/><Relationship Id="rId913" Type="http://schemas.openxmlformats.org/officeDocument/2006/relationships/hyperlink" Target="consultantplus://offline/ref=63702FC0677D97D2E1E8E12D4314600E1725C1EE0C1842486E61169778BA23BDDD59513EA574DF4FBB5D9E4EC9BAD07434844703A0102496R8bDD" TargetMode="External"/><Relationship Id="rId42" Type="http://schemas.openxmlformats.org/officeDocument/2006/relationships/hyperlink" Target="consultantplus://offline/ref=63702FC0677D97D2E1E8E12D4314600E152FC7E40D1942486E61169778BA23BDDD59513EA574DF4FBA5D9E4EC9BAD07434844703A0102496R8bDD" TargetMode="External"/><Relationship Id="rId138" Type="http://schemas.openxmlformats.org/officeDocument/2006/relationships/hyperlink" Target="consultantplus://offline/ref=63702FC0677D97D2E1E8E12D4314600E1720C7E80A1842486E61169778BA23BDDD59513EA574D64CBA5D9E4EC9BAD07434844703A0102496R8bDD" TargetMode="External"/><Relationship Id="rId345" Type="http://schemas.openxmlformats.org/officeDocument/2006/relationships/hyperlink" Target="consultantplus://offline/ref=63702FC0677D97D2E1E8E12D4314600E152FC0E8041942486E61169778BA23BDDD59513EA574DF4ABF5D9E4EC9BAD07434844703A0102496R8bDD" TargetMode="External"/><Relationship Id="rId552" Type="http://schemas.openxmlformats.org/officeDocument/2006/relationships/hyperlink" Target="consultantplus://offline/ref=63702FC0677D97D2E1E8E12D4314600E1720CAE90E1D42486E61169778BA23BDDD59513EA574DF48B95D9E4EC9BAD07434844703A0102496R8bDD" TargetMode="External"/><Relationship Id="rId997" Type="http://schemas.openxmlformats.org/officeDocument/2006/relationships/hyperlink" Target="consultantplus://offline/ref=63702FC0677D97D2E1E8E12D4314600E1025C2E50A1942486E61169778BA23BDDD59513EA574DF4EBA5D9E4EC9BAD07434844703A0102496R8bDD" TargetMode="External"/><Relationship Id="rId191" Type="http://schemas.openxmlformats.org/officeDocument/2006/relationships/hyperlink" Target="consultantplus://offline/ref=63702FC0677D97D2E1E8E12D4314600E172EC3EA0B1142486E61169778BA23BDDD59513EA575D94BB55D9E4EC9BAD07434844703A0102496R8bDD" TargetMode="External"/><Relationship Id="rId205" Type="http://schemas.openxmlformats.org/officeDocument/2006/relationships/hyperlink" Target="consultantplus://offline/ref=63702FC0677D97D2E1E8E12D4314600E172EC3EA0B1142486E61169778BA23BDDD59513EA574D84FB55D9E4EC9BAD07434844703A0102496R8bDD" TargetMode="External"/><Relationship Id="rId412" Type="http://schemas.openxmlformats.org/officeDocument/2006/relationships/hyperlink" Target="consultantplus://offline/ref=63702FC0677D97D2E1E8E12D4314600E1025C2E50A1942486E61169778BA23BDDD59513EA574DF49B95D9E4EC9BAD07434844703A0102496R8bDD" TargetMode="External"/><Relationship Id="rId857" Type="http://schemas.openxmlformats.org/officeDocument/2006/relationships/hyperlink" Target="consultantplus://offline/ref=63702FC0677D97D2E1E8E12D4314600E152FC0E8041842486E61169778BA23BDDD59513EA574DF4ABE5D9E4EC9BAD07434844703A0102496R8bDD" TargetMode="External"/><Relationship Id="rId1042" Type="http://schemas.openxmlformats.org/officeDocument/2006/relationships/hyperlink" Target="consultantplus://offline/ref=63702FC0677D97D2E1E8E12D4314600E1626C4EB0D1042486E61169778BA23BDDD59513EA574DF48BB5D9E4EC9BAD07434844703A0102496R8bDD" TargetMode="External"/><Relationship Id="rId289" Type="http://schemas.openxmlformats.org/officeDocument/2006/relationships/hyperlink" Target="consultantplus://offline/ref=63702FC0677D97D2E1E8E12D4314600E172EC3EA0B1142486E61169778BA23BDDD59513EA575DC48BD5D9E4EC9BAD07434844703A0102496R8bDD" TargetMode="External"/><Relationship Id="rId496" Type="http://schemas.openxmlformats.org/officeDocument/2006/relationships/hyperlink" Target="consultantplus://offline/ref=63702FC0677D97D2E1E8E12D4314600E1720CAE90E1D42486E61169778BA23BDDD59513EA574DF49BE5D9E4EC9BAD07434844703A0102496R8bDD" TargetMode="External"/><Relationship Id="rId717" Type="http://schemas.openxmlformats.org/officeDocument/2006/relationships/hyperlink" Target="consultantplus://offline/ref=63702FC0677D97D2E1E8E12D4314600E1627C7E9051F42486E61169778BA23BDDD59513EA574DF49BC5D9E4EC9BAD07434844703A0102496R8bDD" TargetMode="External"/><Relationship Id="rId924" Type="http://schemas.openxmlformats.org/officeDocument/2006/relationships/hyperlink" Target="consultantplus://offline/ref=63702FC0677D97D2E1E8E12D4314600E1524CBE90F1A42486E61169778BA23BDDD59513EA574DF48BD5D9E4EC9BAD07434844703A0102496R8bDD" TargetMode="External"/><Relationship Id="rId53" Type="http://schemas.openxmlformats.org/officeDocument/2006/relationships/hyperlink" Target="consultantplus://offline/ref=63702FC0677D97D2E1E8E12D4314600E1627CAE9091042486E61169778BA23BDDD59513EA574DF4ABC5D9E4EC9BAD07434844703A0102496R8bDD" TargetMode="External"/><Relationship Id="rId149" Type="http://schemas.openxmlformats.org/officeDocument/2006/relationships/hyperlink" Target="consultantplus://offline/ref=63702FC0677D97D2E1E8E12D4314600E1720C2ED0C1A42486E61169778BA23BDDD59513EA574DF4BB55D9E4EC9BAD07434844703A0102496R8bDD" TargetMode="External"/><Relationship Id="rId356" Type="http://schemas.openxmlformats.org/officeDocument/2006/relationships/hyperlink" Target="consultantplus://offline/ref=63702FC0677D97D2E1E8E12D4314600E172EC3EA0B1142486E61169778BA23BDDD59513EA575D848B85D9E4EC9BAD07434844703A0102496R8bDD" TargetMode="External"/><Relationship Id="rId563" Type="http://schemas.openxmlformats.org/officeDocument/2006/relationships/hyperlink" Target="consultantplus://offline/ref=63702FC0677D97D2E1E8E12D4314600E1025C2E40B1E42486E61169778BA23BDDD59513EA574DF4FBB5D9E4EC9BAD07434844703A0102496R8bDD" TargetMode="External"/><Relationship Id="rId770" Type="http://schemas.openxmlformats.org/officeDocument/2006/relationships/hyperlink" Target="consultantplus://offline/ref=63702FC0677D97D2E1E8E12D4314600E1524C2E90F1842486E61169778BA23BDDD59513EA574DE48BA5D9E4EC9BAD07434844703A0102496R8bDD" TargetMode="External"/><Relationship Id="rId216" Type="http://schemas.openxmlformats.org/officeDocument/2006/relationships/hyperlink" Target="consultantplus://offline/ref=63702FC0677D97D2E1E8E12D4314600E1722C3EC0F1B42486E61169778BA23BDDD59513EA574DB4EBF5D9E4EC9BAD07434844703A0102496R8bDD" TargetMode="External"/><Relationship Id="rId423" Type="http://schemas.openxmlformats.org/officeDocument/2006/relationships/hyperlink" Target="consultantplus://offline/ref=63702FC0677D97D2E1E8E12D4314600E1C22C2EE04131F4266381A957FB57CAADA105D3FA574DF4EB7029B5BD8E2DD7C229A401ABC1226R9b6D" TargetMode="External"/><Relationship Id="rId868" Type="http://schemas.openxmlformats.org/officeDocument/2006/relationships/hyperlink" Target="consultantplus://offline/ref=63702FC0677D97D2E1E8E12D4314600E1025C2E50B1142486E61169778BA23BDDD59513EA574DF4EBB5D9E4EC9BAD07434844703A0102496R8bDD" TargetMode="External"/><Relationship Id="rId1053" Type="http://schemas.openxmlformats.org/officeDocument/2006/relationships/hyperlink" Target="consultantplus://offline/ref=63702FC0677D97D2E1E8E12D4314600E172EC3EA0B1142486E61169778BA23BDDD59513EA574D84FB55D9E4EC9BAD07434844703A0102496R8bDD" TargetMode="External"/><Relationship Id="rId630" Type="http://schemas.openxmlformats.org/officeDocument/2006/relationships/hyperlink" Target="consultantplus://offline/ref=63702FC0677D97D2E1E8E12D4314600E1720CAE90E1D42486E61169778BA23BDDD59513EA574DF4FB85D9E4EC9BAD07434844703A0102496R8bDD" TargetMode="External"/><Relationship Id="rId728" Type="http://schemas.openxmlformats.org/officeDocument/2006/relationships/hyperlink" Target="consultantplus://offline/ref=63702FC0677D97D2E1E8E12D4314600E172EC0E50D1C42486E61169778BA23BDDD59513EA574DF4BB55D9E4EC9BAD07434844703A0102496R8bDD" TargetMode="External"/><Relationship Id="rId935" Type="http://schemas.openxmlformats.org/officeDocument/2006/relationships/hyperlink" Target="consultantplus://offline/ref=63702FC0677D97D2E1E8E12D4314600E1026C3EA0C1F42486E61169778BA23BDDD59513EA574DF49BF5D9E4EC9BAD07434844703A0102496R8bDD" TargetMode="External"/><Relationship Id="rId64" Type="http://schemas.openxmlformats.org/officeDocument/2006/relationships/hyperlink" Target="consultantplus://offline/ref=63702FC0677D97D2E1E8E12D4314600E172EC5EB081B42486E61169778BA23BDDD59513EA574DF4BB55D9E4EC9BAD07434844703A0102496R8bDD" TargetMode="External"/><Relationship Id="rId367" Type="http://schemas.openxmlformats.org/officeDocument/2006/relationships/hyperlink" Target="consultantplus://offline/ref=63702FC0677D97D2E1E8E12D4314600E1523C5EB0D1B42486E61169778BA23BDDD59513EA574DE4EBD5D9E4EC9BAD07434844703A0102496R8bDD" TargetMode="External"/><Relationship Id="rId574" Type="http://schemas.openxmlformats.org/officeDocument/2006/relationships/hyperlink" Target="consultantplus://offline/ref=63702FC0677D97D2E1E8E12D4314600E1627CAEC0A1142486E61169778BA23BDDD59513EA574DF4ABE5D9E4EC9BAD07434844703A0102496R8bDD" TargetMode="External"/><Relationship Id="rId1120" Type="http://schemas.openxmlformats.org/officeDocument/2006/relationships/hyperlink" Target="consultantplus://offline/ref=63702FC0677D97D2E1E8E12D4314600E1025C2E40B1E42486E61169778BA23BDDD59513EA574DC4BBF5D9E4EC9BAD07434844703A0102496R8bDD" TargetMode="External"/><Relationship Id="rId227" Type="http://schemas.openxmlformats.org/officeDocument/2006/relationships/hyperlink" Target="consultantplus://offline/ref=63702FC0677D97D2E1E8E12D4314600E172EC3EA0B1142486E61169778BA23BDDD59513EA575D94FB45D9E4EC9BAD07434844703A0102496R8bDD" TargetMode="External"/><Relationship Id="rId781" Type="http://schemas.openxmlformats.org/officeDocument/2006/relationships/hyperlink" Target="consultantplus://offline/ref=63702FC0677D97D2E1E8E12D4314600E1720C7E80A1842486E61169778BA23BDDD59513EA575DF48B85D9E4EC9BAD07434844703A0102496R8bDD" TargetMode="External"/><Relationship Id="rId879" Type="http://schemas.openxmlformats.org/officeDocument/2006/relationships/hyperlink" Target="consultantplus://offline/ref=63702FC0677D97D2E1E8E12D4314600E1720C3E50A1E42486E61169778BA23BDDD59513EA574DF4ABC5D9E4EC9BAD07434844703A0102496R8bDD" TargetMode="External"/><Relationship Id="rId434" Type="http://schemas.openxmlformats.org/officeDocument/2006/relationships/hyperlink" Target="consultantplus://offline/ref=63702FC0677D97D2E1E8E12D4314600E1723C5E90A1942486E61169778BA23BDDD59513EA574DF4BB55D9E4EC9BAD07434844703A0102496R8bDD" TargetMode="External"/><Relationship Id="rId641" Type="http://schemas.openxmlformats.org/officeDocument/2006/relationships/hyperlink" Target="consultantplus://offline/ref=63702FC0677D97D2E1E8E12D4314600E1524C2E90F1842486E61169778BA23BDDD59513EA574DF42BD5D9E4EC9BAD07434844703A0102496R8bDD" TargetMode="External"/><Relationship Id="rId739" Type="http://schemas.openxmlformats.org/officeDocument/2006/relationships/hyperlink" Target="consultantplus://offline/ref=63702FC0677D97D2E1E8E12D4314600E172EC3EA0B1142486E61169778BA23BDDD59513EA575D843BD5D9E4EC9BAD07434844703A0102496R8bDD" TargetMode="External"/><Relationship Id="rId1064" Type="http://schemas.openxmlformats.org/officeDocument/2006/relationships/hyperlink" Target="consultantplus://offline/ref=63702FC0677D97D2E1E8E12D4314600E1723C5E80A1A42486E61169778BA23BDDD59513EA574DF49B45D9E4EC9BAD07434844703A0102496R8bDD" TargetMode="External"/><Relationship Id="rId280" Type="http://schemas.openxmlformats.org/officeDocument/2006/relationships/hyperlink" Target="consultantplus://offline/ref=63702FC0677D97D2E1E8E12D4314600E1522CAE50C1E42486E61169778BA23BDDD59513EA574DF4ABF5D9E4EC9BAD07434844703A0102496R8bDD" TargetMode="External"/><Relationship Id="rId501" Type="http://schemas.openxmlformats.org/officeDocument/2006/relationships/hyperlink" Target="consultantplus://offline/ref=63702FC0677D97D2E1E8E12D4314600E172ECBEE0A1842486E61169778BA23BDDD59513EA574DC4CBF5D9E4EC9BAD07434844703A0102496R8bDD" TargetMode="External"/><Relationship Id="rId946" Type="http://schemas.openxmlformats.org/officeDocument/2006/relationships/hyperlink" Target="consultantplus://offline/ref=63702FC0677D97D2E1E8E12D4314600E172EC3EA0B1142486E61169778BA23BDDD59513EA575D74AB85D9E4EC9BAD07434844703A0102496R8bDD" TargetMode="External"/><Relationship Id="rId1131" Type="http://schemas.openxmlformats.org/officeDocument/2006/relationships/hyperlink" Target="consultantplus://offline/ref=63702FC0677D97D2E1E8E12D4314600E1626C4EB0C1142486E61169778BA23BDDD59513EA574DF4CBC5D9E4EC9BAD07434844703A0102496R8bDD" TargetMode="External"/><Relationship Id="rId75" Type="http://schemas.openxmlformats.org/officeDocument/2006/relationships/hyperlink" Target="consultantplus://offline/ref=63702FC0677D97D2E1E8E12D4314600E1725C5E9041C42486E61169778BA23BDDD59513EA574DF4BB55D9E4EC9BAD07434844703A0102496R8bDD" TargetMode="External"/><Relationship Id="rId140" Type="http://schemas.openxmlformats.org/officeDocument/2006/relationships/hyperlink" Target="consultantplus://offline/ref=63702FC0677D97D2E1E8E12D4314600E172EC5EB081F42486E61169778BA23BDDD59513EA574DF49BD5D9E4EC9BAD07434844703A0102496R8bDD" TargetMode="External"/><Relationship Id="rId378" Type="http://schemas.openxmlformats.org/officeDocument/2006/relationships/hyperlink" Target="consultantplus://offline/ref=63702FC0677D97D2E1E8E12D4314600E1626C6EC0A1842486E61169778BA23BDDD59513EA574DF4ABE5D9E4EC9BAD07434844703A0102496R8bDD" TargetMode="External"/><Relationship Id="rId585" Type="http://schemas.openxmlformats.org/officeDocument/2006/relationships/hyperlink" Target="consultantplus://offline/ref=63702FC0677D97D2E1E8E12D4314600E1626C4EB0D1042486E61169778BA23BDDD59513EA574DF4AB55D9E4EC9BAD07434844703A0102496R8bDD" TargetMode="External"/><Relationship Id="rId792" Type="http://schemas.openxmlformats.org/officeDocument/2006/relationships/hyperlink" Target="consultantplus://offline/ref=63702FC0677D97D2E1E8E12D4314600E1627C7ED0A1942486E61169778BA23BDDD59513EA574DF4ABF5D9E4EC9BAD07434844703A0102496R8bDD" TargetMode="External"/><Relationship Id="rId806" Type="http://schemas.openxmlformats.org/officeDocument/2006/relationships/hyperlink" Target="consultantplus://offline/ref=63702FC0677D97D2E1E8E12D4314600E1522C2EE0E1F42486E61169778BA23BDDD59513EA574DF4ABC5D9E4EC9BAD07434844703A0102496R8bDD" TargetMode="External"/><Relationship Id="rId6" Type="http://schemas.openxmlformats.org/officeDocument/2006/relationships/hyperlink" Target="consultantplus://offline/ref=63702FC0677D97D2E1E8E12D4314600E1523C5EA041142486E61169778BA23BDDD59513EA574DF49BA5D9E4EC9BAD07434844703A0102496R8bDD" TargetMode="External"/><Relationship Id="rId238" Type="http://schemas.openxmlformats.org/officeDocument/2006/relationships/hyperlink" Target="consultantplus://offline/ref=63702FC0677D97D2E1E8E12D4314600E1027CBEA0A1D42486E61169778BA23BDDD59513EA574D94CBB5D9E4EC9BAD07434844703A0102496R8bDD" TargetMode="External"/><Relationship Id="rId445" Type="http://schemas.openxmlformats.org/officeDocument/2006/relationships/hyperlink" Target="consultantplus://offline/ref=63702FC0677D97D2E1E8E12D4314600E1520CAEC081C42486E61169778BA23BDDD59513EA574DF4BB95D9E4EC9BAD07434844703A0102496R8bDD" TargetMode="External"/><Relationship Id="rId652" Type="http://schemas.openxmlformats.org/officeDocument/2006/relationships/hyperlink" Target="consultantplus://offline/ref=63702FC0677D97D2E1E8E12D4314600E1025C2E50B1142486E61169778BA23BDDD59513EA574DF49BA5D9E4EC9BAD07434844703A0102496R8bDD" TargetMode="External"/><Relationship Id="rId1075" Type="http://schemas.openxmlformats.org/officeDocument/2006/relationships/hyperlink" Target="consultantplus://offline/ref=63702FC0677D97D2E1E8E12D4314600E1720C3E50A1E42486E61169778BA23BDDD59513EA574DF4AB45D9E4EC9BAD07434844703A0102496R8bDD" TargetMode="External"/><Relationship Id="rId291" Type="http://schemas.openxmlformats.org/officeDocument/2006/relationships/hyperlink" Target="consultantplus://offline/ref=63702FC0677D97D2E1E8E12D4314600E1626C5E90C1D42486E61169778BA23BDDD59513EA574DF4FB95D9E4EC9BAD07434844703A0102496R8bDD" TargetMode="External"/><Relationship Id="rId305" Type="http://schemas.openxmlformats.org/officeDocument/2006/relationships/hyperlink" Target="consultantplus://offline/ref=63702FC0677D97D2E1E8E12D4314600E1727C4E50B1942486E61169778BA23BDDD59513EA574DF49B55D9E4EC9BAD07434844703A0102496R8bDD" TargetMode="External"/><Relationship Id="rId512" Type="http://schemas.openxmlformats.org/officeDocument/2006/relationships/hyperlink" Target="consultantplus://offline/ref=63702FC0677D97D2E1E8E12D4314600E1723C5E80A1A42486E61169778BA23BDDD59513EA574DF4ABB5D9E4EC9BAD07434844703A0102496R8bDD" TargetMode="External"/><Relationship Id="rId957" Type="http://schemas.openxmlformats.org/officeDocument/2006/relationships/hyperlink" Target="consultantplus://offline/ref=63702FC0677D97D2E1E8E12D4314600E1522C1EB081E42486E61169778BA23BDDD59513EA574DF4EBE5D9E4EC9BAD07434844703A0102496R8bDD" TargetMode="External"/><Relationship Id="rId1142" Type="http://schemas.openxmlformats.org/officeDocument/2006/relationships/hyperlink" Target="consultantplus://offline/ref=63702FC0677D97D2E1E8E12D4314600E1720C3E50A1E42486E61169778BA23BDDD59513EA574DF49BC5D9E4EC9BAD07434844703A0102496R8bDD" TargetMode="External"/><Relationship Id="rId86" Type="http://schemas.openxmlformats.org/officeDocument/2006/relationships/hyperlink" Target="consultantplus://offline/ref=63702FC0677D97D2E1E8E12D4314600E172ECBEE0A1842486E61169778BA23BDDD59513EA574DC4CBF5D9E4EC9BAD07434844703A0102496R8bDD" TargetMode="External"/><Relationship Id="rId151" Type="http://schemas.openxmlformats.org/officeDocument/2006/relationships/hyperlink" Target="consultantplus://offline/ref=63702FC0677D97D2E1E8E12D4314600E1026C0E8051842486E61169778BA23BDDD59513EA574D848BF5D9E4EC9BAD07434844703A0102496R8bDD" TargetMode="External"/><Relationship Id="rId389" Type="http://schemas.openxmlformats.org/officeDocument/2006/relationships/hyperlink" Target="consultantplus://offline/ref=63702FC0677D97D2E1E8E12D4314600E1027CBEA0A1D42486E61169778BA23BDCF590932A57CC14BBB48C81F8FREbDD" TargetMode="External"/><Relationship Id="rId596" Type="http://schemas.openxmlformats.org/officeDocument/2006/relationships/hyperlink" Target="consultantplus://offline/ref=63702FC0677D97D2E1E8E12D4314600E1720C7E80A1842486E61169778BA23BDDD59513EA575DF49B45D9E4EC9BAD07434844703A0102496R8bDD" TargetMode="External"/><Relationship Id="rId817" Type="http://schemas.openxmlformats.org/officeDocument/2006/relationships/hyperlink" Target="consultantplus://offline/ref=63702FC0677D97D2E1E8E12D4314600E1025C2E50A1942486E61169778BA23BDDD59513EA574DF4EBD5D9E4EC9BAD07434844703A0102496R8bDD" TargetMode="External"/><Relationship Id="rId1002" Type="http://schemas.openxmlformats.org/officeDocument/2006/relationships/hyperlink" Target="consultantplus://offline/ref=63702FC0677D97D2E1E8E12D4314600E152EC6E80E1142486E61169778BA23BDDD59513EA574DF49B85D9E4EC9BAD07434844703A0102496R8bDD" TargetMode="External"/><Relationship Id="rId249" Type="http://schemas.openxmlformats.org/officeDocument/2006/relationships/hyperlink" Target="consultantplus://offline/ref=63702FC0677D97D2E1E8E12D4314600E1026C4ED0E1E42486E61169778BA23BDDD59513EA574DC4DBC5D9E4EC9BAD07434844703A0102496R8bDD" TargetMode="External"/><Relationship Id="rId456" Type="http://schemas.openxmlformats.org/officeDocument/2006/relationships/hyperlink" Target="consultantplus://offline/ref=63702FC0677D97D2E1E8E12D4314600E1627CBEA091842486E61169778BA23BDDD59513EA574DF4ABC5D9E4EC9BAD07434844703A0102496R8bDD" TargetMode="External"/><Relationship Id="rId663" Type="http://schemas.openxmlformats.org/officeDocument/2006/relationships/hyperlink" Target="consultantplus://offline/ref=63702FC0677D97D2E1E8E12D4314600E1723C5E80A1A42486E61169778BA23BDDD59513EA574DF49BE5D9E4EC9BAD07434844703A0102496R8bDD" TargetMode="External"/><Relationship Id="rId870" Type="http://schemas.openxmlformats.org/officeDocument/2006/relationships/hyperlink" Target="consultantplus://offline/ref=63702FC0677D97D2E1E8E12D4314600E172EC3EA0B1142486E61169778BA23BDDD59513EA575D842BB5D9E4EC9BAD07434844703A0102496R8bDD" TargetMode="External"/><Relationship Id="rId1086" Type="http://schemas.openxmlformats.org/officeDocument/2006/relationships/hyperlink" Target="consultantplus://offline/ref=63702FC0677D97D2E1E8E12D4314600E1025C2E40B1E42486E61169778BA23BDDD59513EA574DE4DBB5D9E4EC9BAD07434844703A0102496R8bDD" TargetMode="External"/><Relationship Id="rId13" Type="http://schemas.openxmlformats.org/officeDocument/2006/relationships/hyperlink" Target="consultantplus://offline/ref=63702FC0677D97D2E1E8E12D4314600E1027C7ED081C42486E61169778BA23BDDD59513EA574DE4DBC5D9E4EC9BAD07434844703A0102496R8bDD" TargetMode="External"/><Relationship Id="rId109" Type="http://schemas.openxmlformats.org/officeDocument/2006/relationships/hyperlink" Target="consultantplus://offline/ref=63702FC0677D97D2E1E8E12D4314600E1523C5EB0D1B42486E61169778BA23BDDD59513EA574DE4FBE5D9E4EC9BAD07434844703A0102496R8bDD" TargetMode="External"/><Relationship Id="rId316" Type="http://schemas.openxmlformats.org/officeDocument/2006/relationships/hyperlink" Target="consultantplus://offline/ref=63702FC0677D97D2E1E8E12D4314600E1723C5E90B1142486E61169778BA23BDDD59513EA574DF4ABF5D9E4EC9BAD07434844703A0102496R8bDD" TargetMode="External"/><Relationship Id="rId523" Type="http://schemas.openxmlformats.org/officeDocument/2006/relationships/hyperlink" Target="consultantplus://offline/ref=63702FC0677D97D2E1E8E12D4314600E1723C5E90A1942486E61169778BA23BDDD59513EA574DF4ABC5D9E4EC9BAD07434844703A0102496R8bDD" TargetMode="External"/><Relationship Id="rId968" Type="http://schemas.openxmlformats.org/officeDocument/2006/relationships/hyperlink" Target="consultantplus://offline/ref=63702FC0677D97D2E1E8E12D4314600E1522C1EB081E42486E61169778BA23BDDD59513EA574DF4EBB5D9E4EC9BAD07434844703A0102496R8bDD" TargetMode="External"/><Relationship Id="rId97" Type="http://schemas.openxmlformats.org/officeDocument/2006/relationships/hyperlink" Target="consultantplus://offline/ref=63702FC0677D97D2E1E8E12D4314600E1025C2E40B1E42486E61169778BA23BDDD59513EA574DF49BE5D9E4EC9BAD07434844703A0102496R8bDD" TargetMode="External"/><Relationship Id="rId730" Type="http://schemas.openxmlformats.org/officeDocument/2006/relationships/hyperlink" Target="consultantplus://offline/ref=63702FC0677D97D2E1E8E12D4314600E172EC0E50D1C42486E61169778BA23BDDD59513EA574DF4ABE5D9E4EC9BAD07434844703A0102496R8bDD" TargetMode="External"/><Relationship Id="rId828" Type="http://schemas.openxmlformats.org/officeDocument/2006/relationships/hyperlink" Target="consultantplus://offline/ref=63702FC0677D97D2E1E8E12D4314600E1025C2E50B1142486E61169778BA23BDDD59513EA574DF4EB95D9E4EC9BAD07434844703A0102496R8bDD" TargetMode="External"/><Relationship Id="rId1013" Type="http://schemas.openxmlformats.org/officeDocument/2006/relationships/hyperlink" Target="consultantplus://offline/ref=63702FC0677D97D2E1E8E12D4314600E1025C2E50A1942486E61169778BA23BDDD59513EA574DF4DBB5D9E4EC9BAD07434844703A0102496R8bDD" TargetMode="External"/><Relationship Id="rId162" Type="http://schemas.openxmlformats.org/officeDocument/2006/relationships/hyperlink" Target="consultantplus://offline/ref=63702FC0677D97D2E1E8E12D4314600E1727C4E50B1942486E61169778BA23BDDD59513EA574DF4ABF5D9E4EC9BAD07434844703A0102496R8bDD" TargetMode="External"/><Relationship Id="rId467" Type="http://schemas.openxmlformats.org/officeDocument/2006/relationships/hyperlink" Target="consultantplus://offline/ref=63702FC0677D97D2E1E8E12D4314600E1725C4E80C1842486E61169778BA23BDDD59513EA574DF4ABD5D9E4EC9BAD07434844703A0102496R8bDD" TargetMode="External"/><Relationship Id="rId1097" Type="http://schemas.openxmlformats.org/officeDocument/2006/relationships/hyperlink" Target="consultantplus://offline/ref=63702FC0677D97D2E1E8E12D4314600E1723C5E90A1A42486E61169778BA23BDDD59513EA574DF49B45D9E4EC9BAD07434844703A0102496R8bDD" TargetMode="External"/><Relationship Id="rId674" Type="http://schemas.openxmlformats.org/officeDocument/2006/relationships/hyperlink" Target="consultantplus://offline/ref=63702FC0677D97D2E1E8E12D4314600E1723C5E90A1942486E61169778BA23BDDD59513EA574DF49B55D9E4EC9BAD07434844703A0102496R8bDD" TargetMode="External"/><Relationship Id="rId881" Type="http://schemas.openxmlformats.org/officeDocument/2006/relationships/hyperlink" Target="consultantplus://offline/ref=63702FC0677D97D2E1E8E12D4314600E1720CAE90E1D42486E61169778BA23BDDD59513EA574DE49BA5D9E4EC9BAD07434844703A0102496R8bDD" TargetMode="External"/><Relationship Id="rId979" Type="http://schemas.openxmlformats.org/officeDocument/2006/relationships/hyperlink" Target="consultantplus://offline/ref=63702FC0677D97D2E1E8E12D4314600E1520CAEC081C42486E61169778BA23BDDD59513EA574DF49BB5D9E4EC9BAD07434844703A0102496R8bDD" TargetMode="External"/><Relationship Id="rId24" Type="http://schemas.openxmlformats.org/officeDocument/2006/relationships/hyperlink" Target="consultantplus://offline/ref=63702FC0677D97D2E1E8E12D4314600E1522C2EC0E1A42486E61169778BA23BDDD59513EA574DF4AB55D9E4EC9BAD07434844703A0102496R8bDD" TargetMode="External"/><Relationship Id="rId327" Type="http://schemas.openxmlformats.org/officeDocument/2006/relationships/hyperlink" Target="consultantplus://offline/ref=63702FC0677D97D2E1E8E12D4314600E1026C0E8051842486E61169778BA23BDDD59513EA574DF48BA5D9E4EC9BAD07434844703A0102496R8bDD" TargetMode="External"/><Relationship Id="rId534" Type="http://schemas.openxmlformats.org/officeDocument/2006/relationships/hyperlink" Target="consultantplus://offline/ref=63702FC0677D97D2E1E8E12D4314600E1723C5E90A1C42486E61169778BA23BDDD59513EA574DF4ABF5D9E4EC9BAD07434844703A0102496R8bDD" TargetMode="External"/><Relationship Id="rId741" Type="http://schemas.openxmlformats.org/officeDocument/2006/relationships/hyperlink" Target="consultantplus://offline/ref=63702FC0677D97D2E1E8E12D4314600E1720CAE90E1D42486E61169778BA23BDDD59513EA574DF43BB5D9E4EC9BAD07434844703A0102496R8bDD" TargetMode="External"/><Relationship Id="rId839" Type="http://schemas.openxmlformats.org/officeDocument/2006/relationships/hyperlink" Target="consultantplus://offline/ref=63702FC0677D97D2E1E8E12D4314600E1723C5E90A1942486E61169778BA23BDDD59513EA574DF48BE5D9E4EC9BAD07434844703A0102496R8bDD" TargetMode="External"/><Relationship Id="rId173" Type="http://schemas.openxmlformats.org/officeDocument/2006/relationships/hyperlink" Target="consultantplus://offline/ref=63702FC0677D97D2E1E8E12D4314600E1722C3EC0F1B42486E61169778BA23BDDD59513EA574DB4FBE5D9E4EC9BAD07434844703A0102496R8bDD" TargetMode="External"/><Relationship Id="rId380" Type="http://schemas.openxmlformats.org/officeDocument/2006/relationships/hyperlink" Target="consultantplus://offline/ref=63702FC0677D97D2E1E8E12D4314600E1626C6EC0A1842486E61169778BA23BDDD59513EA574DF4AB95D9E4EC9BAD07434844703A0102496R8bDD" TargetMode="External"/><Relationship Id="rId601" Type="http://schemas.openxmlformats.org/officeDocument/2006/relationships/hyperlink" Target="consultantplus://offline/ref=63702FC0677D97D2E1E8E12D4314600E1027C7EB0E1C42486E61169778BA23BDDD59513EA574DF48BD5D9E4EC9BAD07434844703A0102496R8bDD" TargetMode="External"/><Relationship Id="rId1024" Type="http://schemas.openxmlformats.org/officeDocument/2006/relationships/hyperlink" Target="consultantplus://offline/ref=63702FC0677D97D2E1E8E12D4314600E1626C4EB0C1142486E61169778BA23BDDD59513EA574DF4DB85D9E4EC9BAD07434844703A0102496R8bDD" TargetMode="External"/><Relationship Id="rId240" Type="http://schemas.openxmlformats.org/officeDocument/2006/relationships/hyperlink" Target="consultantplus://offline/ref=63702FC0677D97D2E1E8E12D4314600E1722C3EC0F1B42486E61169778BA23BDDD59513EA574DB4DBB5D9E4EC9BAD07434844703A0102496R8bDD" TargetMode="External"/><Relationship Id="rId478" Type="http://schemas.openxmlformats.org/officeDocument/2006/relationships/hyperlink" Target="consultantplus://offline/ref=63702FC0677D97D2E1E8E12D4314600E1027C7EB0E1C42486E61169778BA23BDDD59513EA574DF4BB95D9E4EC9BAD07434844703A0102496R8bDD" TargetMode="External"/><Relationship Id="rId685" Type="http://schemas.openxmlformats.org/officeDocument/2006/relationships/hyperlink" Target="consultantplus://offline/ref=63702FC0677D97D2E1E8E12D4314600E1025C2E50B1042486E61169778BA23BDDD59513EA574DF4ABB5D9E4EC9BAD07434844703A0102496R8bDD" TargetMode="External"/><Relationship Id="rId892" Type="http://schemas.openxmlformats.org/officeDocument/2006/relationships/hyperlink" Target="consultantplus://offline/ref=63702FC0677D97D2E1E8E12D4314600E1723C5E90A1942486E61169778BA23BDDD59513EA574DF48B45D9E4EC9BAD07434844703A0102496R8bDD" TargetMode="External"/><Relationship Id="rId906" Type="http://schemas.openxmlformats.org/officeDocument/2006/relationships/hyperlink" Target="consultantplus://offline/ref=63702FC0677D97D2E1E8E12D4314600E1027C7EB0E1C42486E61169778BA23BDDD59513EA574DF4CBC5D9E4EC9BAD07434844703A0102496R8bDD" TargetMode="External"/><Relationship Id="rId35" Type="http://schemas.openxmlformats.org/officeDocument/2006/relationships/hyperlink" Target="consultantplus://offline/ref=63702FC0677D97D2E1E8E12D4314600E1723C5E90B1E42486E61169778BA23BDDD59513EA574DF4BB95D9E4EC9BAD07434844703A0102496R8bDD" TargetMode="External"/><Relationship Id="rId100" Type="http://schemas.openxmlformats.org/officeDocument/2006/relationships/hyperlink" Target="consultantplus://offline/ref=63702FC0677D97D2E1E8E12D4314600E1027CBEA0A1D42486E61169778BA23BDDD59513EA574D749BB5D9E4EC9BAD07434844703A0102496R8bDD" TargetMode="External"/><Relationship Id="rId338" Type="http://schemas.openxmlformats.org/officeDocument/2006/relationships/hyperlink" Target="consultantplus://offline/ref=63702FC0677D97D2E1E8E12D4314600E1720C7E80A1842486E61169778BA23BDDD59513EA575DF49BD5D9E4EC9BAD07434844703A0102496R8bDD" TargetMode="External"/><Relationship Id="rId545" Type="http://schemas.openxmlformats.org/officeDocument/2006/relationships/hyperlink" Target="consultantplus://offline/ref=63702FC0677D97D2E1E8E12D4314600E1026C3EA0C1F42486E61169778BA23BDDD59513EA574DF4AB45D9E4EC9BAD07434844703A0102496R8bDD" TargetMode="External"/><Relationship Id="rId752" Type="http://schemas.openxmlformats.org/officeDocument/2006/relationships/hyperlink" Target="consultantplus://offline/ref=63702FC0677D97D2E1E8E12D4314600E1627C7E9051F42486E61169778BA23BDDD59513EA574DF49BF5D9E4EC9BAD07434844703A0102496R8bDD" TargetMode="External"/><Relationship Id="rId184" Type="http://schemas.openxmlformats.org/officeDocument/2006/relationships/hyperlink" Target="consultantplus://offline/ref=63702FC0677D97D2E1E8E12D4314600E1723C3EB0F1E42486E61169778BA23BDDD59513EA574DF4AB85D9E4EC9BAD07434844703A0102496R8bDD" TargetMode="External"/><Relationship Id="rId391" Type="http://schemas.openxmlformats.org/officeDocument/2006/relationships/hyperlink" Target="consultantplus://offline/ref=63702FC0677D97D2E1E8E12D4314600E172FCBED051A42486E61169778BA23BDDD59513EAD74DB40E8078E4A80EFD56A3C9D5906BE10R2b6D" TargetMode="External"/><Relationship Id="rId405" Type="http://schemas.openxmlformats.org/officeDocument/2006/relationships/hyperlink" Target="consultantplus://offline/ref=63702FC0677D97D2E1E8E12D4314600E152FC7E40E1042486E61169778BA23BDDD59513EA574DF4DBF5D9E4EC9BAD07434844703A0102496R8bDD" TargetMode="External"/><Relationship Id="rId612" Type="http://schemas.openxmlformats.org/officeDocument/2006/relationships/hyperlink" Target="consultantplus://offline/ref=63702FC0677D97D2E1E8E12D4314600E1723C5E90B1042486E61169778BA23BDDD59513EA574DF4ABC5D9E4EC9BAD07434844703A0102496R8bDD" TargetMode="External"/><Relationship Id="rId1035" Type="http://schemas.openxmlformats.org/officeDocument/2006/relationships/hyperlink" Target="consultantplus://offline/ref=63702FC0677D97D2E1E8E12D4314600E1025C2E50A1942486E61169778BA23BDDD59513EA574DF43BD5D9E4EC9BAD07434844703A0102496R8bDD" TargetMode="External"/><Relationship Id="rId251" Type="http://schemas.openxmlformats.org/officeDocument/2006/relationships/hyperlink" Target="consultantplus://offline/ref=63702FC0677D97D2E1E8E12D4314600E1521C4EA0C1942486E61169778BA23BDDD59513EA574DF4ABD5D9E4EC9BAD07434844703A0102496R8bDD" TargetMode="External"/><Relationship Id="rId489" Type="http://schemas.openxmlformats.org/officeDocument/2006/relationships/hyperlink" Target="consultantplus://offline/ref=63702FC0677D97D2E1E8E12D4314600E1725C4E80C1842486E61169778BA23BDDD59513EA574DF4ABF5D9E4EC9BAD07434844703A0102496R8bDD" TargetMode="External"/><Relationship Id="rId696" Type="http://schemas.openxmlformats.org/officeDocument/2006/relationships/hyperlink" Target="consultantplus://offline/ref=63702FC0677D97D2E1E8E12D4314600E1025C2E40B1E42486E61169778BA23BDDD59513EA574DF4DB55D9E4EC9BAD07434844703A0102496R8bDD" TargetMode="External"/><Relationship Id="rId917" Type="http://schemas.openxmlformats.org/officeDocument/2006/relationships/hyperlink" Target="consultantplus://offline/ref=63702FC0677D97D2E1E8E12D4314600E1723C5E90A1D42486E61169778BA23BDDD59513EA574DF4DB45D9E4EC9BAD07434844703A0102496R8bDD" TargetMode="External"/><Relationship Id="rId1102" Type="http://schemas.openxmlformats.org/officeDocument/2006/relationships/hyperlink" Target="consultantplus://offline/ref=63702FC0677D97D2E1E8E12D4314600E1025C2E40B1E42486E61169778BA23BDDD59513EA574DD4FBF5D9E4EC9BAD07434844703A0102496R8bDD" TargetMode="External"/><Relationship Id="rId46" Type="http://schemas.openxmlformats.org/officeDocument/2006/relationships/hyperlink" Target="consultantplus://offline/ref=63702FC0677D97D2E1E8E12D4314600E1027C7EB0A1042486E61169778BA23BDDD59513EA574DE4CBA5D9E4EC9BAD07434844703A0102496R8bDD" TargetMode="External"/><Relationship Id="rId349" Type="http://schemas.openxmlformats.org/officeDocument/2006/relationships/hyperlink" Target="consultantplus://offline/ref=63702FC0677D97D2E1E8E12D4314600E1720C7E80A1842486E61169778BA23BDDD59513EA575DF49BE5D9E4EC9BAD07434844703A0102496R8bDD" TargetMode="External"/><Relationship Id="rId556" Type="http://schemas.openxmlformats.org/officeDocument/2006/relationships/hyperlink" Target="consultantplus://offline/ref=63702FC0677D97D2E1E8E12D4314600E1026C4EE0B1042486E61169778BA23BDDD59513CA374D740E8078E4A80EFD56A3C9D5906BE10R2b6D" TargetMode="External"/><Relationship Id="rId763" Type="http://schemas.openxmlformats.org/officeDocument/2006/relationships/hyperlink" Target="consultantplus://offline/ref=63702FC0677D97D2E1E8E12D4314600E172FCAE9081E42486E61169778BA23BDDD59513EA571D64BB85D9E4EC9BAD07434844703A0102496R8bDD" TargetMode="External"/><Relationship Id="rId111" Type="http://schemas.openxmlformats.org/officeDocument/2006/relationships/hyperlink" Target="consultantplus://offline/ref=63702FC0677D97D2E1E8E12D4314600E1027C7ED081C42486E61169778BA23BDDD59513EA574DE4DBC5D9E4EC9BAD07434844703A0102496R8bDD" TargetMode="External"/><Relationship Id="rId195" Type="http://schemas.openxmlformats.org/officeDocument/2006/relationships/hyperlink" Target="consultantplus://offline/ref=63702FC0677D97D2E1E8E12D4314600E1025C2E50A1942486E61169778BA23BDDD59513EA574DF49BF5D9E4EC9BAD07434844703A0102496R8bDD" TargetMode="External"/><Relationship Id="rId209" Type="http://schemas.openxmlformats.org/officeDocument/2006/relationships/hyperlink" Target="consultantplus://offline/ref=63702FC0677D97D2E1E8E12D4314600E1522C2EC0E1A42486E61169778BA23BDDD59513EA574DF49BF5D9E4EC9BAD07434844703A0102496R8bDD" TargetMode="External"/><Relationship Id="rId416" Type="http://schemas.openxmlformats.org/officeDocument/2006/relationships/hyperlink" Target="consultantplus://offline/ref=63702FC0677D97D2E1E8E12D4314600E172ECBE9091B42486E61169778BA23BDDD59513EA574DF4AB95D9E4EC9BAD07434844703A0102496R8bDD" TargetMode="External"/><Relationship Id="rId970" Type="http://schemas.openxmlformats.org/officeDocument/2006/relationships/hyperlink" Target="consultantplus://offline/ref=63702FC0677D97D2E1E8E12D4314600E1720CAE90E1D42486E61169778BA23BDDD59513EA574DE4FBA5D9E4EC9BAD07434844703A0102496R8bDD" TargetMode="External"/><Relationship Id="rId1046" Type="http://schemas.openxmlformats.org/officeDocument/2006/relationships/hyperlink" Target="consultantplus://offline/ref=63702FC0677D97D2E1E8E12D4314600E1025C2E50B1142486E61169778BA23BDDD59513EA574DF4DBD5D9E4EC9BAD07434844703A0102496R8bDD" TargetMode="External"/><Relationship Id="rId623" Type="http://schemas.openxmlformats.org/officeDocument/2006/relationships/hyperlink" Target="consultantplus://offline/ref=63702FC0677D97D2E1E8E12D4314600E1026C0E8051842486E61169778BA23BDDD59513EA574DF48BA5D9E4EC9BAD07434844703A0102496R8bDD" TargetMode="External"/><Relationship Id="rId830" Type="http://schemas.openxmlformats.org/officeDocument/2006/relationships/hyperlink" Target="consultantplus://offline/ref=63702FC0677D97D2E1E8E12D4314600E1025C2E40B1E42486E61169778BA23BDDD59513EA574DE49BE5D9E4EC9BAD07434844703A0102496R8bDD" TargetMode="External"/><Relationship Id="rId928" Type="http://schemas.openxmlformats.org/officeDocument/2006/relationships/hyperlink" Target="consultantplus://offline/ref=63702FC0677D97D2E1E8E12D4314600E1627C7ED0A1942486E61169778BA23BDDD59513EA574DF4AB85D9E4EC9BAD07434844703A0102496R8bDD" TargetMode="External"/><Relationship Id="rId57" Type="http://schemas.openxmlformats.org/officeDocument/2006/relationships/hyperlink" Target="consultantplus://offline/ref=63702FC0677D97D2E1E8E12D4314600E1626C0EA0B1F42486E61169778BA23BDDD59513EA574DF4DB45D9E4EC9BAD07434844703A0102496R8bDD" TargetMode="External"/><Relationship Id="rId262" Type="http://schemas.openxmlformats.org/officeDocument/2006/relationships/hyperlink" Target="consultantplus://offline/ref=63702FC0677D97D2E1E8E12D4314600E172EC3EA0B1142486E61169778BA23BDDD59513EA574DF4DBD5D9E4EC9BAD07434844703A0102496R8bDD" TargetMode="External"/><Relationship Id="rId567" Type="http://schemas.openxmlformats.org/officeDocument/2006/relationships/hyperlink" Target="consultantplus://offline/ref=63702FC0677D97D2E1E8E12D4314600E1027C7EB0E1C42486E61169778BA23BDDD59513EA574DF4AB55D9E4EC9BAD07434844703A0102496R8bDD" TargetMode="External"/><Relationship Id="rId1113" Type="http://schemas.openxmlformats.org/officeDocument/2006/relationships/hyperlink" Target="consultantplus://offline/ref=63702FC0677D97D2E1E8E12D4314600E1723C5E90A1A42486E61169778BA23BDDD59513EA574DF49B45D9E4EC9BAD07434844703A0102496R8bDD" TargetMode="External"/><Relationship Id="rId122" Type="http://schemas.openxmlformats.org/officeDocument/2006/relationships/hyperlink" Target="consultantplus://offline/ref=63702FC0677D97D2E1E8E12D4314600E1521C4EA0C1942486E61169778BA23BDDD59513EA574DF4ABC5D9E4EC9BAD07434844703A0102496R8bDD" TargetMode="External"/><Relationship Id="rId774" Type="http://schemas.openxmlformats.org/officeDocument/2006/relationships/hyperlink" Target="consultantplus://offline/ref=63702FC0677D97D2E1E8E12D4314600E1720C7E80A1842486E61169778BA23BDDD59513EA575DF48BE5D9E4EC9BAD07434844703A0102496R8bDD" TargetMode="External"/><Relationship Id="rId981" Type="http://schemas.openxmlformats.org/officeDocument/2006/relationships/hyperlink" Target="consultantplus://offline/ref=63702FC0677D97D2E1E8E12D4314600E1524C2E90F1842486E61169778BA23BDDD59513EA574DD4BBF5D9E4EC9BAD07434844703A0102496R8bDD" TargetMode="External"/><Relationship Id="rId1057" Type="http://schemas.openxmlformats.org/officeDocument/2006/relationships/hyperlink" Target="consultantplus://offline/ref=63702FC0677D97D2E1E8E12D4314600E1720C3E50A1E42486E61169778BA23BDDD59513EA574DF4AB85D9E4EC9BAD07434844703A0102496R8bDD" TargetMode="External"/><Relationship Id="rId427" Type="http://schemas.openxmlformats.org/officeDocument/2006/relationships/hyperlink" Target="consultantplus://offline/ref=63702FC0677D97D2E1E8E12D4314600E1025C2EF0D1C42486E61169778BA23BDDD59513EA574D943BB5D9E4EC9BAD07434844703A0102496R8bDD" TargetMode="External"/><Relationship Id="rId634" Type="http://schemas.openxmlformats.org/officeDocument/2006/relationships/hyperlink" Target="consultantplus://offline/ref=63702FC0677D97D2E1E8E12D4314600E1720CAE90E1D42486E61169778BA23BDDD59513EA574DF4EBB5D9E4EC9BAD07434844703A0102496R8bDD" TargetMode="External"/><Relationship Id="rId841" Type="http://schemas.openxmlformats.org/officeDocument/2006/relationships/hyperlink" Target="consultantplus://offline/ref=63702FC0677D97D2E1E8E12D4314600E1725C4E80C1842486E61169778BA23BDDD59513EA574DF48B45D9E4EC9BAD07434844703A0102496R8bDD" TargetMode="External"/><Relationship Id="rId273" Type="http://schemas.openxmlformats.org/officeDocument/2006/relationships/hyperlink" Target="consultantplus://offline/ref=63702FC0677D97D2E1E8E12D4314600E1027CBEA0A1D42486E61169778BA23BDDD59513EA574DF4DBD5D9E4EC9BAD07434844703A0102496R8bDD" TargetMode="External"/><Relationship Id="rId480" Type="http://schemas.openxmlformats.org/officeDocument/2006/relationships/hyperlink" Target="consultantplus://offline/ref=63702FC0677D97D2E1E8E12D4314600E1025C2E40B1E42486E61169778BA23BDDD59513EA574DF49BB5D9E4EC9BAD07434844703A0102496R8bDD" TargetMode="External"/><Relationship Id="rId701" Type="http://schemas.openxmlformats.org/officeDocument/2006/relationships/hyperlink" Target="consultantplus://offline/ref=63702FC0677D97D2E1E8E12D4314600E172FC0E50F1E42486E61169778BA23BDDD59513EA574DF4BB55D9E4EC9BAD07434844703A0102496R8bDD" TargetMode="External"/><Relationship Id="rId939" Type="http://schemas.openxmlformats.org/officeDocument/2006/relationships/hyperlink" Target="consultantplus://offline/ref=63702FC0677D97D2E1E8E12D4314600E1522C2EC0E1A42486E61169778BA23BDDD59513EA574DF48B55D9E4EC9BAD07434844703A0102496R8bDD" TargetMode="External"/><Relationship Id="rId1124" Type="http://schemas.openxmlformats.org/officeDocument/2006/relationships/hyperlink" Target="consultantplus://offline/ref=63702FC0677D97D2E1E8E12D4314600E1025C2E40B1E42486E61169778BA23BDDD59513EA574DC4ABE5D9E4EC9BAD07434844703A0102496R8bDD" TargetMode="External"/><Relationship Id="rId68" Type="http://schemas.openxmlformats.org/officeDocument/2006/relationships/hyperlink" Target="consultantplus://offline/ref=63702FC0677D97D2E1E8E12D4314600E162EC4EF0D1D42486E61169778BA23BDDD59513EA574DF4BB95D9E4EC9BAD07434844703A0102496R8bDD" TargetMode="External"/><Relationship Id="rId133" Type="http://schemas.openxmlformats.org/officeDocument/2006/relationships/hyperlink" Target="consultantplus://offline/ref=63702FC0677D97D2E1E8E12D4314600E1025C2E50A1942486E61169778BA23BDDD59513EA574DF4ABF5D9E4EC9BAD07434844703A0102496R8bDD" TargetMode="External"/><Relationship Id="rId340" Type="http://schemas.openxmlformats.org/officeDocument/2006/relationships/hyperlink" Target="consultantplus://offline/ref=63702FC0677D97D2E1E8E12D4314600E172FCAE50A1E42486E61169778BA23BDDD59513EA574DF4BBB5D9E4EC9BAD07434844703A0102496R8bDD" TargetMode="External"/><Relationship Id="rId578" Type="http://schemas.openxmlformats.org/officeDocument/2006/relationships/hyperlink" Target="consultantplus://offline/ref=63702FC0677D97D2E1E8E12D4314600E1626C4EB0D1042486E61169778BA23BDDD59513EA574DF4ABA5D9E4EC9BAD07434844703A0102496R8bDD" TargetMode="External"/><Relationship Id="rId785" Type="http://schemas.openxmlformats.org/officeDocument/2006/relationships/hyperlink" Target="consultantplus://offline/ref=63702FC0677D97D2E1E8E12D4314600E1025C2E40B1E42486E61169778BA23BDDD59513EA574DE4ABD5D9E4EC9BAD07434844703A0102496R8bDD" TargetMode="External"/><Relationship Id="rId992" Type="http://schemas.openxmlformats.org/officeDocument/2006/relationships/hyperlink" Target="consultantplus://offline/ref=63702FC0677D97D2E1E8E12D4314600E172EC3EA0B1142486E61169778BA23BDDD59513EA575DC48BD5D9E4EC9BAD07434844703A0102496R8bDD" TargetMode="External"/><Relationship Id="rId200" Type="http://schemas.openxmlformats.org/officeDocument/2006/relationships/hyperlink" Target="consultantplus://offline/ref=63702FC0677D97D2E1E8E12D4314600E1722C3EC0F1B42486E61169778BA23BDDD59513EA574DB4FBA5D9E4EC9BAD07434844703A0102496R8bDD" TargetMode="External"/><Relationship Id="rId438" Type="http://schemas.openxmlformats.org/officeDocument/2006/relationships/hyperlink" Target="consultantplus://offline/ref=63702FC0677D97D2E1E8E12D4314600E1522C6EB0E1E42486E61169778BA23BDDD59513EA574DF4BB95D9E4EC9BAD07434844703A0102496R8bDD" TargetMode="External"/><Relationship Id="rId645" Type="http://schemas.openxmlformats.org/officeDocument/2006/relationships/hyperlink" Target="consultantplus://offline/ref=63702FC0677D97D2E1E8E12D4314600E1727C4E50B1942486E61169778BA23BDDD59513EA574DF48BB5D9E4EC9BAD07434844703A0102496R8bDD" TargetMode="External"/><Relationship Id="rId852" Type="http://schemas.openxmlformats.org/officeDocument/2006/relationships/hyperlink" Target="consultantplus://offline/ref=63702FC0677D97D2E1E8E12D4314600E1725C4E80C1842486E61169778BA23BDDD59513EA574DF4FBA5D9E4EC9BAD07434844703A0102496R8bDD" TargetMode="External"/><Relationship Id="rId1068" Type="http://schemas.openxmlformats.org/officeDocument/2006/relationships/hyperlink" Target="consultantplus://offline/ref=63702FC0677D97D2E1E8E12D4314600E172FCBE50A1842486E61169778BA23BDCF590932A57CC14BBB48C81F8FREbDD" TargetMode="External"/><Relationship Id="rId284" Type="http://schemas.openxmlformats.org/officeDocument/2006/relationships/hyperlink" Target="consultantplus://offline/ref=63702FC0677D97D2E1E8E12D4314600E1523C5EB0D1B42486E61169778BA23BDDD59513EA574DE4FBB5D9E4EC9BAD07434844703A0102496R8bDD" TargetMode="External"/><Relationship Id="rId491" Type="http://schemas.openxmlformats.org/officeDocument/2006/relationships/hyperlink" Target="consultantplus://offline/ref=63702FC0677D97D2E1E8E12D4314600E172EC5EB081F42486E61169778BA23BDDD59513EA574DF49B95D9E4EC9BAD07434844703A0102496R8bDD" TargetMode="External"/><Relationship Id="rId505" Type="http://schemas.openxmlformats.org/officeDocument/2006/relationships/hyperlink" Target="consultantplus://offline/ref=63702FC0677D97D2E1E8E12D4314600E1720CAE90E1D42486E61169778BA23BDDD59513EA574DF49BB5D9E4EC9BAD07434844703A0102496R8bDD" TargetMode="External"/><Relationship Id="rId712" Type="http://schemas.openxmlformats.org/officeDocument/2006/relationships/hyperlink" Target="consultantplus://offline/ref=63702FC0677D97D2E1E8E12D4314600E1725C4E80C1842486E61169778BA23BDDD59513EA574DF48B95D9E4EC9BAD07434844703A0102496R8bDD" TargetMode="External"/><Relationship Id="rId1135" Type="http://schemas.openxmlformats.org/officeDocument/2006/relationships/hyperlink" Target="consultantplus://offline/ref=63702FC0677D97D2E1E8E12D4314600E1026C2EF0D1E42486E61169778BA23BDCF590932A57CC14BBB48C81F8FREbDD" TargetMode="External"/><Relationship Id="rId79" Type="http://schemas.openxmlformats.org/officeDocument/2006/relationships/hyperlink" Target="consultantplus://offline/ref=63702FC0677D97D2E1E8E12D4314600E1723CAEF081042486E61169778BA23BDDD59513EA574DE4BBA5D9E4EC9BAD07434844703A0102496R8bDD" TargetMode="External"/><Relationship Id="rId144" Type="http://schemas.openxmlformats.org/officeDocument/2006/relationships/hyperlink" Target="consultantplus://offline/ref=63702FC0677D97D2E1E8E12D4314600E1027C6E80F1E42486E61169778BA23BDDD59513EA574DF4ABE5D9E4EC9BAD07434844703A0102496R8bDD" TargetMode="External"/><Relationship Id="rId589" Type="http://schemas.openxmlformats.org/officeDocument/2006/relationships/hyperlink" Target="consultantplus://offline/ref=63702FC0677D97D2E1E8E12D4314600E1626C4EB0F1942486E61169778BA23BDDD59513EA574DF49BD5D9E4EC9BAD07434844703A0102496R8bDD" TargetMode="External"/><Relationship Id="rId796" Type="http://schemas.openxmlformats.org/officeDocument/2006/relationships/hyperlink" Target="consultantplus://offline/ref=63702FC0677D97D2E1E8E12D4314600E1723C5E90B1E42486E61169778BA23BDDD59513EA574DF48B45D9E4EC9BAD07434844703A0102496R8bDD" TargetMode="External"/><Relationship Id="rId351" Type="http://schemas.openxmlformats.org/officeDocument/2006/relationships/hyperlink" Target="consultantplus://offline/ref=63702FC0677D97D2E1E8E12D4314600E1521C4EA0C1942486E61169778BA23BDDD59513EA574DF48B45D9E4EC9BAD07434844703A0102496R8bDD" TargetMode="External"/><Relationship Id="rId449" Type="http://schemas.openxmlformats.org/officeDocument/2006/relationships/hyperlink" Target="consultantplus://offline/ref=63702FC0677D97D2E1E8E12D4314600E1626C4EB0C1142486E61169778BA23BDDD59513EA574DF4BB95D9E4EC9BAD07434844703A0102496R8bDD" TargetMode="External"/><Relationship Id="rId656" Type="http://schemas.openxmlformats.org/officeDocument/2006/relationships/hyperlink" Target="consultantplus://offline/ref=63702FC0677D97D2E1E8E12D4314600E1025C2E50B1142486E61169778BA23BDDD59513EA574DF49BA5D9E4EC9BAD07434844703A0102496R8bDD" TargetMode="External"/><Relationship Id="rId863" Type="http://schemas.openxmlformats.org/officeDocument/2006/relationships/hyperlink" Target="consultantplus://offline/ref=63702FC0677D97D2E1E8E12D4314600E1026C0E8051842486E61169778BA23BDDD59513EA574D84FBB5D9E4EC9BAD07434844703A0102496R8bDD" TargetMode="External"/><Relationship Id="rId1079" Type="http://schemas.openxmlformats.org/officeDocument/2006/relationships/hyperlink" Target="consultantplus://offline/ref=63702FC0677D97D2E1E8E12D4314600E1025C2E40B1E42486E61169778BA23BDDD59513EA574DE4EB95D9E4EC9BAD07434844703A0102496R8bDD" TargetMode="External"/><Relationship Id="rId211" Type="http://schemas.openxmlformats.org/officeDocument/2006/relationships/hyperlink" Target="consultantplus://offline/ref=63702FC0677D97D2E1E8E12D4314600E1722C3EC0F1B42486E61169778BA23BDDD59513EA574DB4EBC5D9E4EC9BAD07434844703A0102496R8bDD" TargetMode="External"/><Relationship Id="rId295" Type="http://schemas.openxmlformats.org/officeDocument/2006/relationships/hyperlink" Target="consultantplus://offline/ref=63702FC0677D97D2E1E8E12D4314600E172EC3EA0B1142486E61169778BA23BDDD59513EA575D942BA5D9E4EC9BAD07434844703A0102496R8bDD" TargetMode="External"/><Relationship Id="rId309" Type="http://schemas.openxmlformats.org/officeDocument/2006/relationships/hyperlink" Target="consultantplus://offline/ref=63702FC0677D97D2E1E8E12D4314600E1720C7E80A1842486E61169778BA23BDDD59513EA575DF4BBB5D9E4EC9BAD07434844703A0102496R8bDD" TargetMode="External"/><Relationship Id="rId516" Type="http://schemas.openxmlformats.org/officeDocument/2006/relationships/hyperlink" Target="consultantplus://offline/ref=63702FC0677D97D2E1E8E12D4314600E1026C3EA0C1F42486E61169778BA23BDDD59513EA574DF4BB55D9E4EC9BAD07434844703A0102496R8bDD" TargetMode="External"/><Relationship Id="rId1146" Type="http://schemas.openxmlformats.org/officeDocument/2006/relationships/fontTable" Target="fontTable.xml"/><Relationship Id="rId723" Type="http://schemas.openxmlformats.org/officeDocument/2006/relationships/hyperlink" Target="consultantplus://offline/ref=63702FC0677D97D2E1E8E12D4314600E1027C7EB0E1C42486E61169778BA23BDDD59513EA574DF4FBE5D9E4EC9BAD07434844703A0102496R8bDD" TargetMode="External"/><Relationship Id="rId930" Type="http://schemas.openxmlformats.org/officeDocument/2006/relationships/hyperlink" Target="consultantplus://offline/ref=63702FC0677D97D2E1E8E12D4314600E1626C4EB0C1142486E61169778BA23BDDD59513EA574DF4EBA5D9E4EC9BAD07434844703A0102496R8bDD" TargetMode="External"/><Relationship Id="rId1006" Type="http://schemas.openxmlformats.org/officeDocument/2006/relationships/hyperlink" Target="consultantplus://offline/ref=63702FC0677D97D2E1E8E12D4314600E1025C2E50A1942486E61169778BA23BDDD59513EA574DF4DBD5D9E4EC9BAD07434844703A0102496R8bDD" TargetMode="External"/><Relationship Id="rId155" Type="http://schemas.openxmlformats.org/officeDocument/2006/relationships/hyperlink" Target="consultantplus://offline/ref=63702FC0677D97D2E1E8E12D4314600E1025C2E40B1E42486E61169778BA23BDDD59513EA574DF49BF5D9E4EC9BAD07434844703A0102496R8bDD" TargetMode="External"/><Relationship Id="rId362" Type="http://schemas.openxmlformats.org/officeDocument/2006/relationships/hyperlink" Target="consultantplus://offline/ref=63702FC0677D97D2E1E8E12D4314600E1626C5E90C1D42486E61169778BA23BDDD59513EA574DF4FB55D9E4EC9BAD07434844703A0102496R8bDD" TargetMode="External"/><Relationship Id="rId222" Type="http://schemas.openxmlformats.org/officeDocument/2006/relationships/hyperlink" Target="consultantplus://offline/ref=63702FC0677D97D2E1E8E12D4314600E1720C7E80A1842486E61169778BA23BDDD59513EA574D643B45D9E4EC9BAD07434844703A0102496R8bDD" TargetMode="External"/><Relationship Id="rId667" Type="http://schemas.openxmlformats.org/officeDocument/2006/relationships/hyperlink" Target="consultantplus://offline/ref=63702FC0677D97D2E1E8E12D4314600E1723C5E90A1A42486E61169778BA23BDDD59513EA574DF49BE5D9E4EC9BAD07434844703A0102496R8bDD" TargetMode="External"/><Relationship Id="rId874" Type="http://schemas.openxmlformats.org/officeDocument/2006/relationships/hyperlink" Target="consultantplus://offline/ref=63702FC0677D97D2E1E8E12D4314600E172EC5EB081F42486E61169778BA23BDDD59513EA574DF48BB5D9E4EC9BAD07434844703A0102496R8bDD" TargetMode="External"/><Relationship Id="rId17" Type="http://schemas.openxmlformats.org/officeDocument/2006/relationships/hyperlink" Target="consultantplus://offline/ref=63702FC0677D97D2E1E8E12D4314600E1723C5E90A1842486E61169778BA23BDDD59513EA574DF4BB95D9E4EC9BAD07434844703A0102496R8bDD" TargetMode="External"/><Relationship Id="rId527" Type="http://schemas.openxmlformats.org/officeDocument/2006/relationships/hyperlink" Target="consultantplus://offline/ref=63702FC0677D97D2E1E8E12D4314600E1627C1EE0F1C42486E61169778BA23BDDD59513EA574DF4AB85D9E4EC9BAD07434844703A0102496R8bDD" TargetMode="External"/><Relationship Id="rId734" Type="http://schemas.openxmlformats.org/officeDocument/2006/relationships/hyperlink" Target="consultantplus://offline/ref=63702FC0677D97D2E1E8E12D4314600E1025C2E50A1942486E61169778BA23BDDD59513EA574DF48B95D9E4EC9BAD07434844703A0102496R8bDD" TargetMode="External"/><Relationship Id="rId941" Type="http://schemas.openxmlformats.org/officeDocument/2006/relationships/hyperlink" Target="consultantplus://offline/ref=63702FC0677D97D2E1E8E12D4314600E172EC3EA0B1142486E61169778BA23BDDD59513EA575D74ABF5D9E4EC9BAD07434844703A0102496R8bDD" TargetMode="External"/><Relationship Id="rId70" Type="http://schemas.openxmlformats.org/officeDocument/2006/relationships/hyperlink" Target="consultantplus://offline/ref=63702FC0677D97D2E1E8E12D4314600E1727C4E50B1942486E61169778BA23BDDD59513EA574DF4ABD5D9E4EC9BAD07434844703A0102496R8bDD" TargetMode="External"/><Relationship Id="rId166" Type="http://schemas.openxmlformats.org/officeDocument/2006/relationships/hyperlink" Target="consultantplus://offline/ref=63702FC0677D97D2E1E8E12D4314600E172EC3EA0B1142486E61169778BA23BDDD59513EA575D94BB85D9E4EC9BAD07434844703A0102496R8bDD" TargetMode="External"/><Relationship Id="rId373" Type="http://schemas.openxmlformats.org/officeDocument/2006/relationships/hyperlink" Target="consultantplus://offline/ref=63702FC0677D97D2E1E8E12D4314600E1523C5EB0D1B42486E61169778BA23BDDD59513EA574DE4EBE5D9E4EC9BAD07434844703A0102496R8bDD" TargetMode="External"/><Relationship Id="rId580" Type="http://schemas.openxmlformats.org/officeDocument/2006/relationships/hyperlink" Target="consultantplus://offline/ref=63702FC0677D97D2E1E8E12D4314600E1025C2E40B1E42486E61169778BA23BDDD59513EA574DF4FB55D9E4EC9BAD07434844703A0102496R8bDD" TargetMode="External"/><Relationship Id="rId801" Type="http://schemas.openxmlformats.org/officeDocument/2006/relationships/hyperlink" Target="consultantplus://offline/ref=63702FC0677D97D2E1E8E12D4314600E1025C2E40B1E42486E61169778BA23BDDD59513EA574DE4ABB5D9E4EC9BAD07434844703A0102496R8bDD" TargetMode="External"/><Relationship Id="rId1017" Type="http://schemas.openxmlformats.org/officeDocument/2006/relationships/hyperlink" Target="consultantplus://offline/ref=63702FC0677D97D2E1E8E12D4314600E172EC3EA0B1142486E61169778BA23BDDD59513EA574D84FB55D9E4EC9BAD07434844703A0102496R8bDD" TargetMode="External"/><Relationship Id="rId1" Type="http://schemas.openxmlformats.org/officeDocument/2006/relationships/styles" Target="styles.xml"/><Relationship Id="rId233" Type="http://schemas.openxmlformats.org/officeDocument/2006/relationships/hyperlink" Target="consultantplus://offline/ref=63702FC0677D97D2E1E8E12D4314600E1720C7E80A1842486E61169778BA23BDDD59513EA574D642BF5D9E4EC9BAD07434844703A0102496R8bDD" TargetMode="External"/><Relationship Id="rId440" Type="http://schemas.openxmlformats.org/officeDocument/2006/relationships/hyperlink" Target="consultantplus://offline/ref=63702FC0677D97D2E1E8E12D4314600E1522CAE50C1E42486E61169778BA23BDDD59513EA574DF4AB55D9E4EC9BAD07434844703A0102496R8bDD" TargetMode="External"/><Relationship Id="rId678" Type="http://schemas.openxmlformats.org/officeDocument/2006/relationships/hyperlink" Target="consultantplus://offline/ref=63702FC0677D97D2E1E8E12D4314600E1025C2E50B1142486E61169778BA23BDDD59513EA574DF48BC5D9E4EC9BAD07434844703A0102496R8bDD" TargetMode="External"/><Relationship Id="rId885" Type="http://schemas.openxmlformats.org/officeDocument/2006/relationships/hyperlink" Target="consultantplus://offline/ref=63702FC0677D97D2E1E8E12D4314600E1723C5E90B1142486E61169778BA23BDDD59513EA574DF4FBB5D9E4EC9BAD07434844703A0102496R8bDD" TargetMode="External"/><Relationship Id="rId1070" Type="http://schemas.openxmlformats.org/officeDocument/2006/relationships/hyperlink" Target="consultantplus://offline/ref=63702FC0677D97D2E1E8E12D4314600E1025C2E40B1E42486E61169778BA23BDDD59513EA574DE4FB45D9E4EC9BAD07434844703A0102496R8bDD" TargetMode="External"/><Relationship Id="rId28" Type="http://schemas.openxmlformats.org/officeDocument/2006/relationships/hyperlink" Target="consultantplus://offline/ref=63702FC0677D97D2E1E8E12D4314600E1723C5E90B1142486E61169778BA23BDDD59513EA574DF4BB55D9E4EC9BAD07434844703A0102496R8bDD" TargetMode="External"/><Relationship Id="rId300" Type="http://schemas.openxmlformats.org/officeDocument/2006/relationships/hyperlink" Target="consultantplus://offline/ref=63702FC0677D97D2E1E8E12D4314600E172EC3EA0B1142486E61169778BA23BDDD59513EA575D942BB5D9E4EC9BAD07434844703A0102496R8bDD" TargetMode="External"/><Relationship Id="rId538" Type="http://schemas.openxmlformats.org/officeDocument/2006/relationships/hyperlink" Target="consultantplus://offline/ref=63702FC0677D97D2E1E8E12D4314600E1025C2E50B1142486E61169778BA23BDDD59513EA574DF4AB85D9E4EC9BAD07434844703A0102496R8bDD" TargetMode="External"/><Relationship Id="rId745" Type="http://schemas.openxmlformats.org/officeDocument/2006/relationships/hyperlink" Target="consultantplus://offline/ref=63702FC0677D97D2E1E8E12D4314600E1524C2E90F1842486E61169778BA23BDDD59513EA574DE49BF5D9E4EC9BAD07434844703A0102496R8bDD" TargetMode="External"/><Relationship Id="rId952" Type="http://schemas.openxmlformats.org/officeDocument/2006/relationships/hyperlink" Target="consultantplus://offline/ref=63702FC0677D97D2E1E8E12D4314600E1520CAEC081C42486E61169778BA23BDDD59513EA574DF4ABC5D9E4EC9BAD07434844703A0102496R8bDD" TargetMode="External"/><Relationship Id="rId81" Type="http://schemas.openxmlformats.org/officeDocument/2006/relationships/hyperlink" Target="consultantplus://offline/ref=63702FC0677D97D2E1E8E12D4314600E1722C3EC0F1B42486E61169778BA23BDDD59513EA574DB4FBC5D9E4EC9BAD07434844703A0102496R8bDD" TargetMode="External"/><Relationship Id="rId177" Type="http://schemas.openxmlformats.org/officeDocument/2006/relationships/hyperlink" Target="consultantplus://offline/ref=63702FC0677D97D2E1E8E12D4314600E172EC5EE081D42486E61169778BA23BDDD59513EA574DF4ABC5D9E4EC9BAD07434844703A0102496R8bDD" TargetMode="External"/><Relationship Id="rId384" Type="http://schemas.openxmlformats.org/officeDocument/2006/relationships/hyperlink" Target="consultantplus://offline/ref=63702FC0677D97D2E1E8E12D4314600E1027C6E80F1C42486E61169778BA23BDDD59513EA574DF49BE5D9E4EC9BAD07434844703A0102496R8bDD" TargetMode="External"/><Relationship Id="rId591" Type="http://schemas.openxmlformats.org/officeDocument/2006/relationships/hyperlink" Target="consultantplus://offline/ref=63702FC0677D97D2E1E8E12D4314600E172EC5EA0C1042486E61169778BA23BDDD59513EA574DF4ABF5D9E4EC9BAD07434844703A0102496R8bDD" TargetMode="External"/><Relationship Id="rId605" Type="http://schemas.openxmlformats.org/officeDocument/2006/relationships/hyperlink" Target="consultantplus://offline/ref=63702FC0677D97D2E1E8E12D4314600E1027C0EE0D1142486E61169778BA23BDDD59513EA574DF4ABC5D9E4EC9BAD07434844703A0102496R8bDD" TargetMode="External"/><Relationship Id="rId812" Type="http://schemas.openxmlformats.org/officeDocument/2006/relationships/hyperlink" Target="consultantplus://offline/ref=63702FC0677D97D2E1E8E12D4314600E1723C5E90B1E42486E61169778BA23BDDD59513EA574DF4FBD5D9E4EC9BAD07434844703A0102496R8bDD" TargetMode="External"/><Relationship Id="rId1028" Type="http://schemas.openxmlformats.org/officeDocument/2006/relationships/hyperlink" Target="consultantplus://offline/ref=63702FC0677D97D2E1E8E12D4314600E172EC3EA0B1142486E61169778BA23BDDD59513EA574D84FB55D9E4EC9BAD07434844703A0102496R8bDD" TargetMode="External"/><Relationship Id="rId244" Type="http://schemas.openxmlformats.org/officeDocument/2006/relationships/hyperlink" Target="consultantplus://offline/ref=63702FC0677D97D2E1E8E12D4314600E1025C2EF0D1C42486E61169778BA23BDDD59513EA574DF4FBB5D9E4EC9BAD07434844703A0102496R8bDD" TargetMode="External"/><Relationship Id="rId689" Type="http://schemas.openxmlformats.org/officeDocument/2006/relationships/hyperlink" Target="consultantplus://offline/ref=63702FC0677D97D2E1E8E12D4314600E1522CAE50C1E42486E61169778BA23BDDD59513EA574DF4ABF5D9E4EC9BAD07434844703A0102496R8bDD" TargetMode="External"/><Relationship Id="rId896" Type="http://schemas.openxmlformats.org/officeDocument/2006/relationships/hyperlink" Target="consultantplus://offline/ref=63702FC0677D97D2E1E8E12D4314600E1720C7E80A1842486E61169778BA23BDDD59513EA575DF4EBC5D9E4EC9BAD07434844703A0102496R8bDD" TargetMode="External"/><Relationship Id="rId1081" Type="http://schemas.openxmlformats.org/officeDocument/2006/relationships/hyperlink" Target="consultantplus://offline/ref=63702FC0677D97D2E1E8E12D4314600E1025C2E40B1E42486E61169778BA23BDDD59513EA574DE4EB45D9E4EC9BAD07434844703A0102496R8bDD" TargetMode="External"/><Relationship Id="rId39" Type="http://schemas.openxmlformats.org/officeDocument/2006/relationships/hyperlink" Target="consultantplus://offline/ref=63702FC0677D97D2E1E8E12D4314600E1027C6E80F1C42486E61169778BA23BDDD59513EA574DF49BE5D9E4EC9BAD07434844703A0102496R8bDD" TargetMode="External"/><Relationship Id="rId451" Type="http://schemas.openxmlformats.org/officeDocument/2006/relationships/hyperlink" Target="consultantplus://offline/ref=63702FC0677D97D2E1E8E12D4314600E1627C1EE0F1C42486E61169778BA23BDDD59513EA574DF4BB95D9E4EC9BAD07434844703A0102496R8bDD" TargetMode="External"/><Relationship Id="rId549" Type="http://schemas.openxmlformats.org/officeDocument/2006/relationships/hyperlink" Target="consultantplus://offline/ref=63702FC0677D97D2E1E8E12D4314600E1027C7EB0E1C42486E61169778BA23BDDD59513EA574DF4ABC5D9E4EC9BAD07434844703A0102496R8bDD" TargetMode="External"/><Relationship Id="rId756" Type="http://schemas.openxmlformats.org/officeDocument/2006/relationships/hyperlink" Target="consultantplus://offline/ref=63702FC0677D97D2E1E8E12D4314600E1026C0EB0F1D42486E61169778BA23BDDD59513DAD7F8B1AF803C71F85F1DD7322984706RBbCD" TargetMode="External"/><Relationship Id="rId104" Type="http://schemas.openxmlformats.org/officeDocument/2006/relationships/hyperlink" Target="consultantplus://offline/ref=63702FC0677D97D2E1E8E12D4314600E1027C0ED041142486E61169778BA23BDCF590932A57CC14BBB48C81F8FREbDD" TargetMode="External"/><Relationship Id="rId188" Type="http://schemas.openxmlformats.org/officeDocument/2006/relationships/hyperlink" Target="consultantplus://offline/ref=63702FC0677D97D2E1E8E12D4314600E1723C3EB0F1E42486E61169778BA23BDDD59513EA574DF4ABA5D9E4EC9BAD07434844703A0102496R8bDD" TargetMode="External"/><Relationship Id="rId311" Type="http://schemas.openxmlformats.org/officeDocument/2006/relationships/hyperlink" Target="consultantplus://offline/ref=63702FC0677D97D2E1E8E12D4314600E1720C7E80A1842486E61169778BA23BDDD59513EA575DF4BB55D9E4EC9BAD07434844703A0102496R8bDD" TargetMode="External"/><Relationship Id="rId395" Type="http://schemas.openxmlformats.org/officeDocument/2006/relationships/hyperlink" Target="consultantplus://offline/ref=63702FC0677D97D2E1E8E12D4314600E152FC7E40E1042486E61169778BA23BDDD59513EA574DF4FB95D9E4EC9BAD07434844703A0102496R8bDD" TargetMode="External"/><Relationship Id="rId409" Type="http://schemas.openxmlformats.org/officeDocument/2006/relationships/hyperlink" Target="consultantplus://offline/ref=63702FC0677D97D2E1E8E12D4314600E152FC7E40E1042486E61169778BA23BDDD59513EA574DF4DB55D9E4EC9BAD07434844703A0102496R8bDD" TargetMode="External"/><Relationship Id="rId963" Type="http://schemas.openxmlformats.org/officeDocument/2006/relationships/hyperlink" Target="consultantplus://offline/ref=63702FC0677D97D2E1E8E12D4314600E172EC3EA0B1142486E61169778BA23BDDD59513EA575D74ABA5D9E4EC9BAD07434844703A0102496R8bDD" TargetMode="External"/><Relationship Id="rId1039" Type="http://schemas.openxmlformats.org/officeDocument/2006/relationships/hyperlink" Target="consultantplus://offline/ref=63702FC0677D97D2E1E8E12D4314600E1626C4EB0D1042486E61169778BA23BDDD59513EA574DF48B95D9E4EC9BAD07434844703A0102496R8bDD" TargetMode="External"/><Relationship Id="rId92" Type="http://schemas.openxmlformats.org/officeDocument/2006/relationships/hyperlink" Target="consultantplus://offline/ref=63702FC0677D97D2E1E8E12D4314600E172EC0E50D1C42486E61169778BA23BDDD59513EA574DF4BB95D9E4EC9BAD07434844703A0102496R8bDD" TargetMode="External"/><Relationship Id="rId616" Type="http://schemas.openxmlformats.org/officeDocument/2006/relationships/hyperlink" Target="consultantplus://offline/ref=63702FC0677D97D2E1E8E12D4314600E1723C5E90B1042486E61169778BA23BDDD59513EA574DF4ABC5D9E4EC9BAD07434844703A0102496R8bDD" TargetMode="External"/><Relationship Id="rId823" Type="http://schemas.openxmlformats.org/officeDocument/2006/relationships/hyperlink" Target="consultantplus://offline/ref=63702FC0677D97D2E1E8E12D4314600E172EC3EA0B1142486E61169778BA23BDDD59513EA576D94BB95D9E4EC9BAD07434844703A0102496R8bDD" TargetMode="External"/><Relationship Id="rId255" Type="http://schemas.openxmlformats.org/officeDocument/2006/relationships/hyperlink" Target="consultantplus://offline/ref=63702FC0677D97D2E1E8E12D4314600E1627C7E9051F42486E61169778BA23BDDD59513EA574DF4ABD5D9E4EC9BAD07434844703A0102496R8bDD" TargetMode="External"/><Relationship Id="rId462" Type="http://schemas.openxmlformats.org/officeDocument/2006/relationships/hyperlink" Target="consultantplus://offline/ref=63702FC0677D97D2E1E8E12D4314600E162EC4EF0D1D42486E61169778BA23BDDD59513EA574DF4BB95D9E4EC9BAD07434844703A0102496R8bDD" TargetMode="External"/><Relationship Id="rId1092" Type="http://schemas.openxmlformats.org/officeDocument/2006/relationships/hyperlink" Target="consultantplus://offline/ref=63702FC0677D97D2E1E8E12D4314600E1025C2E50A1942486E61169778BA23BDDD59513EA574DE4FB45D9E4EC9BAD07434844703A0102496R8bDD" TargetMode="External"/><Relationship Id="rId1106" Type="http://schemas.openxmlformats.org/officeDocument/2006/relationships/hyperlink" Target="consultantplus://offline/ref=63702FC0677D97D2E1E8E12D4314600E1025C2E50B1042486E61169778BA23BDDD59513EA574DF49BE5D9E4EC9BAD07434844703A0102496R8bDD" TargetMode="External"/><Relationship Id="rId115" Type="http://schemas.openxmlformats.org/officeDocument/2006/relationships/hyperlink" Target="consultantplus://offline/ref=63702FC0677D97D2E1E8E12D4314600E1522C2EC0E1A42486E61169778BA23BDDD59513EA574DF49BC5D9E4EC9BAD07434844703A0102496R8bDD" TargetMode="External"/><Relationship Id="rId322" Type="http://schemas.openxmlformats.org/officeDocument/2006/relationships/hyperlink" Target="consultantplus://offline/ref=63702FC0677D97D2E1E8E12D4314600E172EC3EA0B1142486E61169778BA23BDDD59513EA575D84AB55D9E4EC9BAD07434844703A0102496R8bDD" TargetMode="External"/><Relationship Id="rId767" Type="http://schemas.openxmlformats.org/officeDocument/2006/relationships/hyperlink" Target="consultantplus://offline/ref=63702FC0677D97D2E1E8E12D4314600E1026C3E80C131F4266381A957FB57CB8DA48513FAD6ADF4CA254CA1DR8bFD" TargetMode="External"/><Relationship Id="rId974" Type="http://schemas.openxmlformats.org/officeDocument/2006/relationships/hyperlink" Target="consultantplus://offline/ref=63702FC0677D97D2E1E8E12D4314600E172EC5EA0C1042486E61169778BA23BDDD59513EA574DF4ABA5D9E4EC9BAD07434844703A0102496R8bDD" TargetMode="External"/><Relationship Id="rId199" Type="http://schemas.openxmlformats.org/officeDocument/2006/relationships/hyperlink" Target="consultantplus://offline/ref=63702FC0677D97D2E1E8E12D4314600E1722C3EC0F1B42486E61169778BA23BDDD59513EA574DB4FB95D9E4EC9BAD07434844703A0102496R8bDD" TargetMode="External"/><Relationship Id="rId627" Type="http://schemas.openxmlformats.org/officeDocument/2006/relationships/hyperlink" Target="consultantplus://offline/ref=63702FC0677D97D2E1E8E12D4314600E1026C0E8051842486E61169778BA23BDDD59513EA574D84FBF5D9E4EC9BAD07434844703A0102496R8bDD" TargetMode="External"/><Relationship Id="rId834" Type="http://schemas.openxmlformats.org/officeDocument/2006/relationships/hyperlink" Target="consultantplus://offline/ref=63702FC0677D97D2E1E8E12D4314600E1723C5E90B1142486E61169778BA23BDDD59513EA574DF4FB85D9E4EC9BAD07434844703A0102496R8bDD" TargetMode="External"/><Relationship Id="rId266" Type="http://schemas.openxmlformats.org/officeDocument/2006/relationships/hyperlink" Target="consultantplus://offline/ref=63702FC0677D97D2E1E8E12D4314600E1720C7E80A1842486E61169778BA23BDDD59513EA574D642BA5D9E4EC9BAD07434844703A0102496R8bDD" TargetMode="External"/><Relationship Id="rId473" Type="http://schemas.openxmlformats.org/officeDocument/2006/relationships/hyperlink" Target="consultantplus://offline/ref=63702FC0677D97D2E1E8E12D4314600E1026C0E8051842486E61169778BA23BDDD59513EA574D848B85D9E4EC9BAD07434844703A0102496R8bDD" TargetMode="External"/><Relationship Id="rId680" Type="http://schemas.openxmlformats.org/officeDocument/2006/relationships/hyperlink" Target="consultantplus://offline/ref=63702FC0677D97D2E1E8E12D4314600E1025C2E50B1042486E61169778BA23BDDD59513EA574DF4ABA5D9E4EC9BAD07434844703A0102496R8bDD" TargetMode="External"/><Relationship Id="rId901" Type="http://schemas.openxmlformats.org/officeDocument/2006/relationships/hyperlink" Target="consultantplus://offline/ref=63702FC0677D97D2E1E8E12D4314600E1723C5E90A1D42486E61169778BA23BDDD59513EA574DF4EBB5D9E4EC9BAD07434844703A0102496R8bDD" TargetMode="External"/><Relationship Id="rId1117" Type="http://schemas.openxmlformats.org/officeDocument/2006/relationships/hyperlink" Target="consultantplus://offline/ref=63702FC0677D97D2E1E8E12D4314600E1025C2E40B1E42486E61169778BA23BDDD59513EA574DD4CB55D9E4EC9BAD07434844703A0102496R8bDD" TargetMode="External"/><Relationship Id="rId30" Type="http://schemas.openxmlformats.org/officeDocument/2006/relationships/hyperlink" Target="consultantplus://offline/ref=63702FC0677D97D2E1E8E12D4314600E1522C1EB081E42486E61169778BA23BDDD59513EA574DF4BB95D9E4EC9BAD07434844703A0102496R8bDD" TargetMode="External"/><Relationship Id="rId126" Type="http://schemas.openxmlformats.org/officeDocument/2006/relationships/hyperlink" Target="consultantplus://offline/ref=63702FC0677D97D2E1E8E12D4314600E152FC0E8041942486E61169778BA23BDDD59513EA574DF4ABC5D9E4EC9BAD07434844703A0102496R8bDD" TargetMode="External"/><Relationship Id="rId333" Type="http://schemas.openxmlformats.org/officeDocument/2006/relationships/hyperlink" Target="consultantplus://offline/ref=63702FC0677D97D2E1E8E12D4314600E1720C7E80A1842486E61169778BA23BDDD59513EA575DF4AB55D9E4EC9BAD07434844703A0102496R8bDD" TargetMode="External"/><Relationship Id="rId540" Type="http://schemas.openxmlformats.org/officeDocument/2006/relationships/hyperlink" Target="consultantplus://offline/ref=63702FC0677D97D2E1E8E12D4314600E1723C5E90B1E42486E61169778BA23BDDD59513EA574DF4AB55D9E4EC9BAD07434844703A0102496R8bDD" TargetMode="External"/><Relationship Id="rId778" Type="http://schemas.openxmlformats.org/officeDocument/2006/relationships/hyperlink" Target="consultantplus://offline/ref=63702FC0677D97D2E1E8E12D4314600E1723C5E80A1A42486E61169778BA23BDDD59513EA574DF49BB5D9E4EC9BAD07434844703A0102496R8bDD" TargetMode="External"/><Relationship Id="rId985" Type="http://schemas.openxmlformats.org/officeDocument/2006/relationships/hyperlink" Target="consultantplus://offline/ref=63702FC0677D97D2E1E8E12D4314600E1725C4E80C1842486E61169778BA23BDDD59513EA574DF4DBA5D9E4EC9BAD07434844703A0102496R8bDD" TargetMode="External"/><Relationship Id="rId638" Type="http://schemas.openxmlformats.org/officeDocument/2006/relationships/hyperlink" Target="consultantplus://offline/ref=63702FC0677D97D2E1E8E12D4314600E1025C2E40B1E42486E61169778BA23BDDD59513EA574DF4DBA5D9E4EC9BAD07434844703A0102496R8bDD" TargetMode="External"/><Relationship Id="rId845" Type="http://schemas.openxmlformats.org/officeDocument/2006/relationships/hyperlink" Target="consultantplus://offline/ref=63702FC0677D97D2E1E8E12D4314600E1027C7EB0E1C42486E61169778BA23BDDD59513EA574DF4DB55D9E4EC9BAD07434844703A0102496R8bDD" TargetMode="External"/><Relationship Id="rId1030" Type="http://schemas.openxmlformats.org/officeDocument/2006/relationships/hyperlink" Target="consultantplus://offline/ref=63702FC0677D97D2E1E8E12D4314600E172EC3EA0B1142486E61169778BA23BDDD59513EA574D84FB55D9E4EC9BAD07434844703A0102496R8bDD" TargetMode="External"/><Relationship Id="rId277" Type="http://schemas.openxmlformats.org/officeDocument/2006/relationships/hyperlink" Target="consultantplus://offline/ref=63702FC0677D97D2E1E8E12D4314600E172EC5EB081F42486E61169778BA23BDDD59513EA574DF49BF5D9E4EC9BAD07434844703A0102496R8bDD" TargetMode="External"/><Relationship Id="rId400" Type="http://schemas.openxmlformats.org/officeDocument/2006/relationships/hyperlink" Target="consultantplus://offline/ref=63702FC0677D97D2E1E8E12D4314600E152FC7E40E1042486E61169778BA23BDDD59513EA574DF4EBE5D9E4EC9BAD07434844703A0102496R8bDD" TargetMode="External"/><Relationship Id="rId484" Type="http://schemas.openxmlformats.org/officeDocument/2006/relationships/hyperlink" Target="consultantplus://offline/ref=63702FC0677D97D2E1E8E12D4314600E1522C1EB081E42486E61169778BA23BDDD59513EA574DF4BB55D9E4EC9BAD07434844703A0102496R8bDD" TargetMode="External"/><Relationship Id="rId705" Type="http://schemas.openxmlformats.org/officeDocument/2006/relationships/hyperlink" Target="consultantplus://offline/ref=63702FC0677D97D2E1E8E12D4314600E1720CAE90E1D42486E61169778BA23BDDD59513EA574DF4CBA5D9E4EC9BAD07434844703A0102496R8bDD" TargetMode="External"/><Relationship Id="rId1128" Type="http://schemas.openxmlformats.org/officeDocument/2006/relationships/hyperlink" Target="consultantplus://offline/ref=63702FC0677D97D2E1E8E12D4314600E1025C2E50B1042486E61169778BA23BDDD59513EA574DF49B95D9E4EC9BAD07434844703A0102496R8bDD" TargetMode="External"/><Relationship Id="rId137" Type="http://schemas.openxmlformats.org/officeDocument/2006/relationships/hyperlink" Target="consultantplus://offline/ref=63702FC0677D97D2E1E8E12D4314600E162FC6EF0C1942486E61169778BA23BDDD59513EA574DF4ABE5D9E4EC9BAD07434844703A0102496R8bDD" TargetMode="External"/><Relationship Id="rId344" Type="http://schemas.openxmlformats.org/officeDocument/2006/relationships/hyperlink" Target="consultantplus://offline/ref=63702FC0677D97D2E1E8E12D4314600E1027C6E80F1E42486E61169778BA23BDDD59513EA574DF4ABA5D9E4EC9BAD07434844703A0102496R8bDD" TargetMode="External"/><Relationship Id="rId691" Type="http://schemas.openxmlformats.org/officeDocument/2006/relationships/hyperlink" Target="consultantplus://offline/ref=63702FC0677D97D2E1E8E12D4314600E1720CAE90E1D42486E61169778BA23BDDD59513EA574DF4CBF5D9E4EC9BAD07434844703A0102496R8bDD" TargetMode="External"/><Relationship Id="rId789" Type="http://schemas.openxmlformats.org/officeDocument/2006/relationships/hyperlink" Target="consultantplus://offline/ref=63702FC0677D97D2E1E8E12D4314600E1025C2E50A1942486E61169778BA23BDDD59513EA574DF4BBA5D9E4EC9BAD07434844703A0102496R8bDD" TargetMode="External"/><Relationship Id="rId912" Type="http://schemas.openxmlformats.org/officeDocument/2006/relationships/hyperlink" Target="consultantplus://offline/ref=63702FC0677D97D2E1E8E12D4314600E1725C1EE0C1842486E61169778BA23BDDD59513EA574DF4FB95D9E4EC9BAD07434844703A0102496R8bDD" TargetMode="External"/><Relationship Id="rId996" Type="http://schemas.openxmlformats.org/officeDocument/2006/relationships/hyperlink" Target="consultantplus://offline/ref=63702FC0677D97D2E1E8E12D4314600E1723C3EB0F1E42486E61169778BA23BDDD59513EA574DF4FB85D9E4EC9BAD07434844703A0102496R8bDD" TargetMode="External"/><Relationship Id="rId41" Type="http://schemas.openxmlformats.org/officeDocument/2006/relationships/hyperlink" Target="consultantplus://offline/ref=63702FC0677D97D2E1E8E12D4314600E1520CAEC081C42486E61169778BA23BDDD59513EA574DF4BB95D9E4EC9BAD07434844703A0102496R8bDD" TargetMode="External"/><Relationship Id="rId551" Type="http://schemas.openxmlformats.org/officeDocument/2006/relationships/hyperlink" Target="consultantplus://offline/ref=63702FC0677D97D2E1E8E12D4314600E172EC5EA0C1042486E61169778BA23BDDD59513EA574DF4ABC5D9E4EC9BAD07434844703A0102496R8bDD" TargetMode="External"/><Relationship Id="rId649" Type="http://schemas.openxmlformats.org/officeDocument/2006/relationships/hyperlink" Target="consultantplus://offline/ref=63702FC0677D97D2E1E8E12D4314600E1727C4E50B1942486E61169778BA23BDDD59513EA574DF48B45D9E4EC9BAD07434844703A0102496R8bDD" TargetMode="External"/><Relationship Id="rId856" Type="http://schemas.openxmlformats.org/officeDocument/2006/relationships/hyperlink" Target="consultantplus://offline/ref=63702FC0677D97D2E1E8E12D4314600E1723C5E90B1142486E61169778BA23BDDD59513EA574DF4FB95D9E4EC9BAD07434844703A0102496R8bDD" TargetMode="External"/><Relationship Id="rId190" Type="http://schemas.openxmlformats.org/officeDocument/2006/relationships/hyperlink" Target="consultantplus://offline/ref=63702FC0677D97D2E1E8E12D4314600E1523C5EB0D1B42486E61169778BA23BDDD59513EA574DE4FBA5D9E4EC9BAD07434844703A0102496R8bDD" TargetMode="External"/><Relationship Id="rId204" Type="http://schemas.openxmlformats.org/officeDocument/2006/relationships/hyperlink" Target="consultantplus://offline/ref=63702FC0677D97D2E1E8E12D4314600E1720C7E80A1842486E61169778BA23BDDD59513EA574D643BC5D9E4EC9BAD07434844703A0102496R8bDD" TargetMode="External"/><Relationship Id="rId288" Type="http://schemas.openxmlformats.org/officeDocument/2006/relationships/hyperlink" Target="consultantplus://offline/ref=63702FC0677D97D2E1E8E12D4314600E172EC3EA0B1142486E61169778BA23BDDD59513EA575D942BE5D9E4EC9BAD07434844703A0102496R8bDD" TargetMode="External"/><Relationship Id="rId411" Type="http://schemas.openxmlformats.org/officeDocument/2006/relationships/hyperlink" Target="consultantplus://offline/ref=63702FC0677D97D2E1E8E12D4314600E1625C3EA0A1A42486E61169778BA23BDDD59513EA574DF49BC5D9E4EC9BAD07434844703A0102496R8bDD" TargetMode="External"/><Relationship Id="rId509" Type="http://schemas.openxmlformats.org/officeDocument/2006/relationships/hyperlink" Target="consultantplus://offline/ref=63702FC0677D97D2E1E8E12D4314600E1720CAE90E1D42486E61169778BA23BDDD59513EA574DF48BD5D9E4EC9BAD07434844703A0102496R8bDD" TargetMode="External"/><Relationship Id="rId1041" Type="http://schemas.openxmlformats.org/officeDocument/2006/relationships/hyperlink" Target="consultantplus://offline/ref=63702FC0677D97D2E1E8E12D4314600E152EC6E80E1142486E61169778BA23BDDD59513EA574DF49BA5D9E4EC9BAD07434844703A0102496R8bDD" TargetMode="External"/><Relationship Id="rId1139" Type="http://schemas.openxmlformats.org/officeDocument/2006/relationships/hyperlink" Target="consultantplus://offline/ref=63702FC0677D97D2E1E8E12D4314600E1725C1EE0C1842486E61169778BA23BDDD59513EA574DF4EBE5D9E4EC9BAD07434844703A0102496R8bDD" TargetMode="External"/><Relationship Id="rId495" Type="http://schemas.openxmlformats.org/officeDocument/2006/relationships/hyperlink" Target="consultantplus://offline/ref=63702FC0677D97D2E1E8E12D4314600E1522C2EC0E1A42486E61169778BA23BDDD59513EA574DF49BA5D9E4EC9BAD07434844703A0102496R8bDD" TargetMode="External"/><Relationship Id="rId716" Type="http://schemas.openxmlformats.org/officeDocument/2006/relationships/hyperlink" Target="consultantplus://offline/ref=63702FC0677D97D2E1E8E12D4314600E1025C2E40B1E42486E61169778BA23BDDD59513EA574DF4CBE5D9E4EC9BAD07434844703A0102496R8bDD" TargetMode="External"/><Relationship Id="rId923" Type="http://schemas.openxmlformats.org/officeDocument/2006/relationships/hyperlink" Target="consultantplus://offline/ref=63702FC0677D97D2E1E8E12D4314600E1723C5E90A1D42486E61169778BA23BDDD59513EA574DF4CBA5D9E4EC9BAD07434844703A0102496R8bDD" TargetMode="External"/><Relationship Id="rId52" Type="http://schemas.openxmlformats.org/officeDocument/2006/relationships/hyperlink" Target="consultantplus://offline/ref=63702FC0677D97D2E1E8E12D4314600E1627CAEC0A1142486E61169778BA23BDDD59513EA574DF4ABD5D9E4EC9BAD07434844703A0102496R8bDD" TargetMode="External"/><Relationship Id="rId148" Type="http://schemas.openxmlformats.org/officeDocument/2006/relationships/hyperlink" Target="consultantplus://offline/ref=63702FC0677D97D2E1E8E12D4314600E1722C4EC041842486E61169778BA23BDDD59513EA574DF4AB85D9E4EC9BAD07434844703A0102496R8bDD" TargetMode="External"/><Relationship Id="rId355" Type="http://schemas.openxmlformats.org/officeDocument/2006/relationships/hyperlink" Target="consultantplus://offline/ref=63702FC0677D97D2E1E8E12D4314600E172EC3EA0B1142486E61169778BA23BDDD59513EA575D848BE5D9E4EC9BAD07434844703A0102496R8bDD" TargetMode="External"/><Relationship Id="rId562" Type="http://schemas.openxmlformats.org/officeDocument/2006/relationships/hyperlink" Target="consultantplus://offline/ref=63702FC0677D97D2E1E8E12D4314600E1025C2E40B1E42486E61169778BA23BDDD59513EA574DF4FB95D9E4EC9BAD07434844703A0102496R8bDD" TargetMode="External"/><Relationship Id="rId215" Type="http://schemas.openxmlformats.org/officeDocument/2006/relationships/hyperlink" Target="consultantplus://offline/ref=63702FC0677D97D2E1E8E12D4314600E1725C5E9041C42486E61169778BA23BDDD59513EA574DF4ABC5D9E4EC9BAD07434844703A0102496R8bDD" TargetMode="External"/><Relationship Id="rId422" Type="http://schemas.openxmlformats.org/officeDocument/2006/relationships/hyperlink" Target="consultantplus://offline/ref=63702FC0677D97D2E1E8E12D4314600E1523C5EA041142486E61169778BA23BDDD59513EA574DC4BB85D9E4EC9BAD07434844703A0102496R8bDD" TargetMode="External"/><Relationship Id="rId867" Type="http://schemas.openxmlformats.org/officeDocument/2006/relationships/hyperlink" Target="consultantplus://offline/ref=63702FC0677D97D2E1E8E12D4314600E1720CAE90E1D42486E61169778BA23BDDD59513EA574DE49B85D9E4EC9BAD07434844703A0102496R8bDD" TargetMode="External"/><Relationship Id="rId1052" Type="http://schemas.openxmlformats.org/officeDocument/2006/relationships/hyperlink" Target="consultantplus://offline/ref=63702FC0677D97D2E1E8E12D4314600E172EC3EA0B1142486E61169778BA23BDDD59513EA574D84FB55D9E4EC9BAD07434844703A0102496R8bDD" TargetMode="External"/><Relationship Id="rId299" Type="http://schemas.openxmlformats.org/officeDocument/2006/relationships/hyperlink" Target="consultantplus://offline/ref=63702FC0677D97D2E1E8E12D4314600E1727C4E50B1942486E61169778BA23BDDD59513EA574DF4AB55D9E4EC9BAD07434844703A0102496R8bDD" TargetMode="External"/><Relationship Id="rId727" Type="http://schemas.openxmlformats.org/officeDocument/2006/relationships/hyperlink" Target="consultantplus://offline/ref=63702FC0677D97D2E1E8E12D4314600E1027C7EB0E1C42486E61169778BA23BDDD59513EA574DF4FB85D9E4EC9BAD07434844703A0102496R8bDD" TargetMode="External"/><Relationship Id="rId934" Type="http://schemas.openxmlformats.org/officeDocument/2006/relationships/hyperlink" Target="consultantplus://offline/ref=63702FC0677D97D2E1E8E12D4314600E1522C1EB081E42486E61169778BA23BDDD59513EA574DF4ABF5D9E4EC9BAD07434844703A0102496R8bDD" TargetMode="External"/><Relationship Id="rId63" Type="http://schemas.openxmlformats.org/officeDocument/2006/relationships/hyperlink" Target="consultantplus://offline/ref=63702FC0677D97D2E1E8E12D4314600E1027C6E80E1842486E61169778BA23BDDD59513EA574DE49B85D9E4EC9BAD07434844703A0102496R8bDD" TargetMode="External"/><Relationship Id="rId159" Type="http://schemas.openxmlformats.org/officeDocument/2006/relationships/hyperlink" Target="consultantplus://offline/ref=63702FC0677D97D2E1E8E12D4314600E1025C2E50A1942486E61169778BA23BDDD59513EA574DF4AB95D9E4EC9BAD07434844703A0102496R8bDD" TargetMode="External"/><Relationship Id="rId366" Type="http://schemas.openxmlformats.org/officeDocument/2006/relationships/hyperlink" Target="consultantplus://offline/ref=63702FC0677D97D2E1E8E12D4314600E1626CBE40F1A42486E61169778BA23BDDD59513EA574DF49BF5D9E4EC9BAD07434844703A0102496R8bDD" TargetMode="External"/><Relationship Id="rId573" Type="http://schemas.openxmlformats.org/officeDocument/2006/relationships/hyperlink" Target="consultantplus://offline/ref=63702FC0677D97D2E1E8E12D4314600E1626C4EB0D1042486E61169778BA23BDDD59513EA574DF4ABF5D9E4EC9BAD07434844703A0102496R8bDD" TargetMode="External"/><Relationship Id="rId780" Type="http://schemas.openxmlformats.org/officeDocument/2006/relationships/hyperlink" Target="consultantplus://offline/ref=63702FC0677D97D2E1E8E12D4314600E1720C7E80A1842486E61169778BA23BDDD59513EA574DF4EBE5D9E4EC9BAD07434844703A0102496R8bDD" TargetMode="External"/><Relationship Id="rId226" Type="http://schemas.openxmlformats.org/officeDocument/2006/relationships/hyperlink" Target="consultantplus://offline/ref=63702FC0677D97D2E1E8E12D4314600E172EC3EA0B1142486E61169778BA23BDDD59513EA575DA48B55D9E4EC9BAD07434844703A0102496R8bDD" TargetMode="External"/><Relationship Id="rId433" Type="http://schemas.openxmlformats.org/officeDocument/2006/relationships/hyperlink" Target="consultantplus://offline/ref=63702FC0677D97D2E1E8E12D4314600E1522C2EE0E1F42486E61169778BA23BDDD59513EA574DF4BB95D9E4EC9BAD07434844703A0102496R8bDD" TargetMode="External"/><Relationship Id="rId878" Type="http://schemas.openxmlformats.org/officeDocument/2006/relationships/hyperlink" Target="consultantplus://offline/ref=63702FC0677D97D2E1E8E12D4314600E1725C4E80C1842486E61169778BA23BDDD59513EA574DF4EBD5D9E4EC9BAD07434844703A0102496R8bDD" TargetMode="External"/><Relationship Id="rId1063" Type="http://schemas.openxmlformats.org/officeDocument/2006/relationships/hyperlink" Target="consultantplus://offline/ref=63702FC0677D97D2E1E8E12D4314600E1720CAE90E1D42486E61169778BA23BDDD59513EA574DE4FBB5D9E4EC9BAD07434844703A0102496R8bDD" TargetMode="External"/><Relationship Id="rId640" Type="http://schemas.openxmlformats.org/officeDocument/2006/relationships/hyperlink" Target="consultantplus://offline/ref=63702FC0677D97D2E1E8E12D4314600E172EC3EA0B1142486E61169778BA23BDDD59513EA575D84EBA5D9E4EC9BAD07434844703A0102496R8bDD" TargetMode="External"/><Relationship Id="rId738" Type="http://schemas.openxmlformats.org/officeDocument/2006/relationships/hyperlink" Target="consultantplus://offline/ref=63702FC0677D97D2E1E8E12D4314600E1524C2E90F1842486E61169778BA23BDDD59513EA574DE49BC5D9E4EC9BAD07434844703A0102496R8bDD" TargetMode="External"/><Relationship Id="rId945" Type="http://schemas.openxmlformats.org/officeDocument/2006/relationships/hyperlink" Target="consultantplus://offline/ref=63702FC0677D97D2E1E8E12D4314600E1522C1EB081E42486E61169778BA23BDDD59513EA574DF48BC5D9E4EC9BAD07434844703A0102496R8bDD" TargetMode="External"/><Relationship Id="rId74" Type="http://schemas.openxmlformats.org/officeDocument/2006/relationships/hyperlink" Target="consultantplus://offline/ref=63702FC0677D97D2E1E8E12D4314600E1725C4E80C1842486E61169778BA23BDDD59513EA574DF4ABD5D9E4EC9BAD07434844703A0102496R8bDD" TargetMode="External"/><Relationship Id="rId377" Type="http://schemas.openxmlformats.org/officeDocument/2006/relationships/hyperlink" Target="consultantplus://offline/ref=63702FC0677D97D2E1E8E12D4314600E1626C6EC0A1842486E61169778BA23BDDD59513EA574DF4ABC5D9E4EC9BAD07434844703A0102496R8bDD" TargetMode="External"/><Relationship Id="rId500" Type="http://schemas.openxmlformats.org/officeDocument/2006/relationships/hyperlink" Target="consultantplus://offline/ref=63702FC0677D97D2E1E8E12D4314600E172ECBEE0A1842486E61169778BA23BDDD59513EA574DF4AB85D9E4EC9BAD07434844703A0102496R8bDD" TargetMode="External"/><Relationship Id="rId584" Type="http://schemas.openxmlformats.org/officeDocument/2006/relationships/hyperlink" Target="consultantplus://offline/ref=63702FC0677D97D2E1E8E12D4314600E1027C7EB0E1C42486E61169778BA23BDDD59513EA574DF49BF5D9E4EC9BAD07434844703A0102496R8bDD" TargetMode="External"/><Relationship Id="rId805" Type="http://schemas.openxmlformats.org/officeDocument/2006/relationships/hyperlink" Target="consultantplus://offline/ref=63702FC0677D97D2E1E8E12D4314600E1723C5E90B1E42486E61169778BA23BDDD59513EA574DF4FBC5D9E4EC9BAD07434844703A0102496R8bDD" TargetMode="External"/><Relationship Id="rId1130" Type="http://schemas.openxmlformats.org/officeDocument/2006/relationships/hyperlink" Target="consultantplus://offline/ref=63702FC0677D97D2E1E8E12D4314600E1723C5E90A1A42486E61169778BA23BDDD59513EA574DF49B45D9E4EC9BAD07434844703A0102496R8bDD" TargetMode="External"/><Relationship Id="rId5" Type="http://schemas.openxmlformats.org/officeDocument/2006/relationships/hyperlink" Target="consultantplus://offline/ref=63702FC0677D97D2E1E8E12D4314600E1525C3E8051142486E61169778BA23BDDD59513EA574D84EBB5D9E4EC9BAD07434844703A0102496R8bDD" TargetMode="External"/><Relationship Id="rId237" Type="http://schemas.openxmlformats.org/officeDocument/2006/relationships/hyperlink" Target="consultantplus://offline/ref=63702FC0677D97D2E1E8E12D4314600E1027C4EC051F42486E61169778BA23BDDD59513EA574DF4ABF5D9E4EC9BAD07434844703A0102496R8bDD" TargetMode="External"/><Relationship Id="rId791" Type="http://schemas.openxmlformats.org/officeDocument/2006/relationships/hyperlink" Target="consultantplus://offline/ref=63702FC0677D97D2E1E8E12D4314600E1626C4EB0C1142486E61169778BA23BDDD59513EA574DF4FBD5D9E4EC9BAD07434844703A0102496R8bDD" TargetMode="External"/><Relationship Id="rId889" Type="http://schemas.openxmlformats.org/officeDocument/2006/relationships/hyperlink" Target="consultantplus://offline/ref=63702FC0677D97D2E1E8E12D4314600E1723C5E90A1D42486E61169778BA23BDDD59513EA574DF4EBE5D9E4EC9BAD07434844703A0102496R8bDD" TargetMode="External"/><Relationship Id="rId1074" Type="http://schemas.openxmlformats.org/officeDocument/2006/relationships/hyperlink" Target="consultantplus://offline/ref=63702FC0677D97D2E1E8E12D4314600E1720CAE90E1D42486E61169778BA23BDDD59513EA574DE4DBF5D9E4EC9BAD07434844703A0102496R8bDD" TargetMode="External"/><Relationship Id="rId444" Type="http://schemas.openxmlformats.org/officeDocument/2006/relationships/hyperlink" Target="consultantplus://offline/ref=63702FC0677D97D2E1E8E12D4314600E1520C4EA091942486E61169778BA23BDDD59513EA574DF4BB95D9E4EC9BAD07434844703A0102496R8bDD" TargetMode="External"/><Relationship Id="rId651" Type="http://schemas.openxmlformats.org/officeDocument/2006/relationships/hyperlink" Target="consultantplus://offline/ref=63702FC0677D97D2E1E8E12D4314600E1025C2E50B1042486E61169778BA23BDDD59513EA574DF4ABD5D9E4EC9BAD07434844703A0102496R8bDD" TargetMode="External"/><Relationship Id="rId749" Type="http://schemas.openxmlformats.org/officeDocument/2006/relationships/hyperlink" Target="consultantplus://offline/ref=63702FC0677D97D2E1E8E12D4314600E1723C5E90B1E42486E61169778BA23BDDD59513EA574DF48BC5D9E4EC9BAD07434844703A0102496R8bDD" TargetMode="External"/><Relationship Id="rId290" Type="http://schemas.openxmlformats.org/officeDocument/2006/relationships/hyperlink" Target="consultantplus://offline/ref=63702FC0677D97D2E1E8E12D4314600E172EC3EA0B1142486E61169778BA23BDDD59513EA575DC48BD5D9E4EC9BAD07434844703A0102496R8bDD" TargetMode="External"/><Relationship Id="rId304" Type="http://schemas.openxmlformats.org/officeDocument/2006/relationships/hyperlink" Target="consultantplus://offline/ref=63702FC0677D97D2E1E8E12D4314600E1726C3EF081B42486E61169778BA23BDDD59513EA574DF4ABC5D9E4EC9BAD07434844703A0102496R8bDD" TargetMode="External"/><Relationship Id="rId388" Type="http://schemas.openxmlformats.org/officeDocument/2006/relationships/hyperlink" Target="consultantplus://offline/ref=63702FC0677D97D2E1E8E12D4314600E1027CBEA0A1D42486E61169778BA23BDCF590932A57CC14BBB48C81F8FREbDD" TargetMode="External"/><Relationship Id="rId511" Type="http://schemas.openxmlformats.org/officeDocument/2006/relationships/hyperlink" Target="consultantplus://offline/ref=63702FC0677D97D2E1E8E12D4314600E1025C2E50A1942486E61169778BA23BDDD59513EA574DF49BB5D9E4EC9BAD07434844703A0102496R8bDD" TargetMode="External"/><Relationship Id="rId609" Type="http://schemas.openxmlformats.org/officeDocument/2006/relationships/hyperlink" Target="consultantplus://offline/ref=63702FC0677D97D2E1E8E12D4314600E1522CAE50C1E42486E61169778BA23BDDD59513EA574DF49B85D9E4EC9BAD07434844703A0102496R8bDD" TargetMode="External"/><Relationship Id="rId956" Type="http://schemas.openxmlformats.org/officeDocument/2006/relationships/hyperlink" Target="consultantplus://offline/ref=63702FC0677D97D2E1E8E12D4314600E1522C1EB081E42486E61169778BA23BDDD59513EA574DF4FBB5D9E4EC9BAD07434844703A0102496R8bDD" TargetMode="External"/><Relationship Id="rId1141" Type="http://schemas.openxmlformats.org/officeDocument/2006/relationships/hyperlink" Target="consultantplus://offline/ref=63702FC0677D97D2E1E8E12D4314600E1025C2E50B1042486E61169778BA23BDDD59513EA574DF49BB5D9E4EC9BAD07434844703A0102496R8bDD" TargetMode="External"/><Relationship Id="rId85" Type="http://schemas.openxmlformats.org/officeDocument/2006/relationships/hyperlink" Target="consultantplus://offline/ref=63702FC0677D97D2E1E8E12D4314600E1720C3E50A1E42486E61169778BA23BDDD59513EA574DF4BB55D9E4EC9BAD07434844703A0102496R8bDD" TargetMode="External"/><Relationship Id="rId150" Type="http://schemas.openxmlformats.org/officeDocument/2006/relationships/hyperlink" Target="consultantplus://offline/ref=63702FC0677D97D2E1E8E12D4314600E1720C3E50A1E42486E61169778BA23BDDD59513EA574DF4BB55D9E4EC9BAD07434844703A0102496R8bDD" TargetMode="External"/><Relationship Id="rId595" Type="http://schemas.openxmlformats.org/officeDocument/2006/relationships/hyperlink" Target="consultantplus://offline/ref=63702FC0677D97D2E1E8E12D4314600E1025C2E50B1142486E61169778BA23BDDD59513EA574DF49BE5D9E4EC9BAD07434844703A0102496R8bDD" TargetMode="External"/><Relationship Id="rId816" Type="http://schemas.openxmlformats.org/officeDocument/2006/relationships/hyperlink" Target="consultantplus://offline/ref=63702FC0677D97D2E1E8E12D4314600E1626C4EB0D1042486E61169778BA23BDDD59513EA574DF49B45D9E4EC9BAD07434844703A0102496R8bDD" TargetMode="External"/><Relationship Id="rId1001" Type="http://schemas.openxmlformats.org/officeDocument/2006/relationships/hyperlink" Target="consultantplus://offline/ref=63702FC0677D97D2E1E8E12D4314600E1027C0EE0D1142486E61169778BA23BDDD59513EA574DF4ABE5D9E4EC9BAD07434844703A0102496R8bDD" TargetMode="External"/><Relationship Id="rId248" Type="http://schemas.openxmlformats.org/officeDocument/2006/relationships/hyperlink" Target="consultantplus://offline/ref=63702FC0677D97D2E1E8E12D4314600E172EC3EA0B1142486E61169778BA23BDDD59513EA27DDA40E8078E4A80EFD56A3C9D5906BE10R2b6D" TargetMode="External"/><Relationship Id="rId455" Type="http://schemas.openxmlformats.org/officeDocument/2006/relationships/hyperlink" Target="consultantplus://offline/ref=63702FC0677D97D2E1E8E12D4314600E1627CAE9091042486E61169778BA23BDDD59513EA574DF4ABC5D9E4EC9BAD07434844703A0102496R8bDD" TargetMode="External"/><Relationship Id="rId662" Type="http://schemas.openxmlformats.org/officeDocument/2006/relationships/hyperlink" Target="consultantplus://offline/ref=63702FC0677D97D2E1E8E12D4314600E1522CAE50C1E42486E61169778BA23BDDD59513EA574DF48BD5D9E4EC9BAD07434844703A0102496R8bDD" TargetMode="External"/><Relationship Id="rId1085" Type="http://schemas.openxmlformats.org/officeDocument/2006/relationships/hyperlink" Target="consultantplus://offline/ref=63702FC0677D97D2E1E8E12D4314600E1025C2E40B1E42486E61169778BA23BDDD59513EA574DE4DBA5D9E4EC9BAD07434844703A0102496R8bDD" TargetMode="External"/><Relationship Id="rId12" Type="http://schemas.openxmlformats.org/officeDocument/2006/relationships/hyperlink" Target="consultantplus://offline/ref=63702FC0677D97D2E1E8E12D4314600E1524C2E90F1A42486E61169778BA23BDDD59513EA574DF4BB55D9E4EC9BAD07434844703A0102496R8bDD" TargetMode="External"/><Relationship Id="rId108" Type="http://schemas.openxmlformats.org/officeDocument/2006/relationships/hyperlink" Target="consultantplus://offline/ref=63702FC0677D97D2E1E8E12D4314600E1727C4EF081842486E61169778BA23BDDD59513EA574DF4BBA5D9E4EC9BAD07434844703A0102496R8bDD" TargetMode="External"/><Relationship Id="rId315" Type="http://schemas.openxmlformats.org/officeDocument/2006/relationships/hyperlink" Target="consultantplus://offline/ref=63702FC0677D97D2E1E8E12D4314600E1524C2E90F1A42486E61169778BA23BDDD59513EA574DF49BA5D9E4EC9BAD07434844703A0102496R8bDD" TargetMode="External"/><Relationship Id="rId522" Type="http://schemas.openxmlformats.org/officeDocument/2006/relationships/hyperlink" Target="consultantplus://offline/ref=63702FC0677D97D2E1E8E12D4314600E1025C2E40B1E42486E61169778BA23BDDD59513EA574DF48BB5D9E4EC9BAD07434844703A0102496R8bDD" TargetMode="External"/><Relationship Id="rId967" Type="http://schemas.openxmlformats.org/officeDocument/2006/relationships/hyperlink" Target="consultantplus://offline/ref=63702FC0677D97D2E1E8E12D4314600E1520CAEC081C42486E61169778BA23BDDD59513EA574DF4ABE5D9E4EC9BAD07434844703A0102496R8bDD" TargetMode="External"/><Relationship Id="rId96" Type="http://schemas.openxmlformats.org/officeDocument/2006/relationships/hyperlink" Target="consultantplus://offline/ref=63702FC0677D97D2E1E8E12D4314600E1026C3EA0C1F42486E61169778BA23BDDD59513EA574DF4BB95D9E4EC9BAD07434844703A0102496R8bDD" TargetMode="External"/><Relationship Id="rId161" Type="http://schemas.openxmlformats.org/officeDocument/2006/relationships/hyperlink" Target="consultantplus://offline/ref=63702FC0677D97D2E1E8E12D4314600E1025C2E50A1942486E61169778BA23BDDD59513EA574DF4AB55D9E4EC9BAD07434844703A0102496R8bDD" TargetMode="External"/><Relationship Id="rId399" Type="http://schemas.openxmlformats.org/officeDocument/2006/relationships/hyperlink" Target="consultantplus://offline/ref=63702FC0677D97D2E1E8E12D4314600E152FC7E40E1042486E61169778BA23BDDD59513EA574DF4ABF5D9E4EC9BAD07434844703A0102496R8bDD" TargetMode="External"/><Relationship Id="rId827" Type="http://schemas.openxmlformats.org/officeDocument/2006/relationships/hyperlink" Target="consultantplus://offline/ref=63702FC0677D97D2E1E8E12D4314600E1025C2E50B1142486E61169778BA23BDDD59513EA574DF4EB85D9E4EC9BAD07434844703A0102496R8bDD" TargetMode="External"/><Relationship Id="rId1012" Type="http://schemas.openxmlformats.org/officeDocument/2006/relationships/hyperlink" Target="consultantplus://offline/ref=63702FC0677D97D2E1E8E12D4314600E1025C2E50A1942486E61169778BA23BDDD59513EA574DF4DBA5D9E4EC9BAD07434844703A0102496R8bDD" TargetMode="External"/><Relationship Id="rId259" Type="http://schemas.openxmlformats.org/officeDocument/2006/relationships/hyperlink" Target="consultantplus://offline/ref=63702FC0677D97D2E1E8E12D4314600E1025C2EF0D1C42486E61169778BA23BDDD59513EA574D84CBC5D9E4EC9BAD07434844703A0102496R8bDD" TargetMode="External"/><Relationship Id="rId466" Type="http://schemas.openxmlformats.org/officeDocument/2006/relationships/hyperlink" Target="consultantplus://offline/ref=63702FC0677D97D2E1E8E12D4314600E1725C1EE0C1842486E61169778BA23BDDD59513EA574DF4BB95D9E4EC9BAD07434844703A0102496R8bDD" TargetMode="External"/><Relationship Id="rId673" Type="http://schemas.openxmlformats.org/officeDocument/2006/relationships/hyperlink" Target="consultantplus://offline/ref=63702FC0677D97D2E1E8E12D4314600E172EC3EA0B1142486E61169778BA23BDDD59513EA575D84CB95D9E4EC9BAD07434844703A0102496R8bDD" TargetMode="External"/><Relationship Id="rId880" Type="http://schemas.openxmlformats.org/officeDocument/2006/relationships/hyperlink" Target="consultantplus://offline/ref=63702FC0677D97D2E1E8E12D4314600E1722C3EC0F1B42486E61169778BA23BDDD59513EA574DB4CBF5D9E4EC9BAD07434844703A0102496R8bDD" TargetMode="External"/><Relationship Id="rId1096" Type="http://schemas.openxmlformats.org/officeDocument/2006/relationships/hyperlink" Target="consultantplus://offline/ref=63702FC0677D97D2E1E8E12D4314600E1025C2E40B1E42486E61169778BA23BDDD59513EA574DD48BD5D9E4EC9BAD07434844703A0102496R8bDD" TargetMode="External"/><Relationship Id="rId23" Type="http://schemas.openxmlformats.org/officeDocument/2006/relationships/hyperlink" Target="consultantplus://offline/ref=63702FC0677D97D2E1E8E12D4314600E172FCBEA041E42486E61169778BA23BDDD59513EA574DF4FBB5D9E4EC9BAD07434844703A0102496R8bDD" TargetMode="External"/><Relationship Id="rId119" Type="http://schemas.openxmlformats.org/officeDocument/2006/relationships/hyperlink" Target="consultantplus://offline/ref=63702FC0677D97D2E1E8E12D4314600E1522CAE50C1E42486E61169778BA23BDDD59513EA574DF4ABC5D9E4EC9BAD07434844703A0102496R8bDD" TargetMode="External"/><Relationship Id="rId326" Type="http://schemas.openxmlformats.org/officeDocument/2006/relationships/hyperlink" Target="consultantplus://offline/ref=63702FC0677D97D2E1E8E12D4314600E1720C7E80A1842486E61169778BA23BDDD59513EA574DF4EBE5D9E4EC9BAD07434844703A0102496R8bDD" TargetMode="External"/><Relationship Id="rId533" Type="http://schemas.openxmlformats.org/officeDocument/2006/relationships/hyperlink" Target="consultantplus://offline/ref=63702FC0677D97D2E1E8E12D4314600E1026C3EA0C1F42486E61169778BA23BDDD59513EA574DF4ABD5D9E4EC9BAD07434844703A0102496R8bDD" TargetMode="External"/><Relationship Id="rId978" Type="http://schemas.openxmlformats.org/officeDocument/2006/relationships/hyperlink" Target="consultantplus://offline/ref=63702FC0677D97D2E1E8E12D4314600E1520CAEC081C42486E61169778BA23BDDD59513EA574DF49B85D9E4EC9BAD07434844703A0102496R8bDD" TargetMode="External"/><Relationship Id="rId740" Type="http://schemas.openxmlformats.org/officeDocument/2006/relationships/hyperlink" Target="consultantplus://offline/ref=63702FC0677D97D2E1E8E12D4314600E1723C5E90B1042486E61169778BA23BDDD59513EA574DF4ABA5D9E4EC9BAD07434844703A0102496R8bDD" TargetMode="External"/><Relationship Id="rId838" Type="http://schemas.openxmlformats.org/officeDocument/2006/relationships/hyperlink" Target="consultantplus://offline/ref=63702FC0677D97D2E1E8E12D4314600E1723C5E90A1942486E61169778BA23BDDD59513EA574DF48BD5D9E4EC9BAD07434844703A0102496R8bDD" TargetMode="External"/><Relationship Id="rId1023" Type="http://schemas.openxmlformats.org/officeDocument/2006/relationships/hyperlink" Target="consultantplus://offline/ref=63702FC0677D97D2E1E8E12D4314600E1626C4EB0C1142486E61169778BA23BDDD59513EA574DF4DBF5D9E4EC9BAD07434844703A0102496R8bDD" TargetMode="External"/><Relationship Id="rId172" Type="http://schemas.openxmlformats.org/officeDocument/2006/relationships/hyperlink" Target="consultantplus://offline/ref=63702FC0677D97D2E1E8E12D4314600E172EC3EA0B1142486E61169778BA23BDDD59513EA574D84FB55D9E4EC9BAD07434844703A0102496R8bDD" TargetMode="External"/><Relationship Id="rId477" Type="http://schemas.openxmlformats.org/officeDocument/2006/relationships/hyperlink" Target="consultantplus://offline/ref=63702FC0677D97D2E1E8E12D4314600E172EC5EA0C1042486E61169778BA23BDDD59513EA574DF4BB95D9E4EC9BAD07434844703A0102496R8bDD" TargetMode="External"/><Relationship Id="rId600" Type="http://schemas.openxmlformats.org/officeDocument/2006/relationships/hyperlink" Target="consultantplus://offline/ref=63702FC0677D97D2E1E8E12D4314600E1026C4EE0B1042486E61169778BA23BDDD59513CA47DDD40E8078E4A80EFD56A3C9D5906BE10R2b6D" TargetMode="External"/><Relationship Id="rId684" Type="http://schemas.openxmlformats.org/officeDocument/2006/relationships/hyperlink" Target="consultantplus://offline/ref=63702FC0677D97D2E1E8E12D4314600E1723C5E90A1D42486E61169778BA23BDDD59513EA574DF49B45D9E4EC9BAD07434844703A0102496R8bDD" TargetMode="External"/><Relationship Id="rId337" Type="http://schemas.openxmlformats.org/officeDocument/2006/relationships/hyperlink" Target="consultantplus://offline/ref=63702FC0677D97D2E1E8E12D4314600E1720C7E80A1842486E61169778BA23BDDD59513EA575DF49BC5D9E4EC9BAD07434844703A0102496R8bDD" TargetMode="External"/><Relationship Id="rId891" Type="http://schemas.openxmlformats.org/officeDocument/2006/relationships/hyperlink" Target="consultantplus://offline/ref=63702FC0677D97D2E1E8E12D4314600E172EC3EA0B1142486E61169778BA23BDDD59513EA575D74ABC5D9E4EC9BAD07434844703A0102496R8bDD" TargetMode="External"/><Relationship Id="rId905" Type="http://schemas.openxmlformats.org/officeDocument/2006/relationships/hyperlink" Target="consultantplus://offline/ref=63702FC0677D97D2E1E8E12D4314600E1725C1EE0C1842486E61169778BA23BDDD59513EA574DF4AB95D9E4EC9BAD07434844703A0102496R8bDD" TargetMode="External"/><Relationship Id="rId989" Type="http://schemas.openxmlformats.org/officeDocument/2006/relationships/hyperlink" Target="consultantplus://offline/ref=63702FC0677D97D2E1E8E12D4314600E1723C5E90B1142486E61169778BA23BDDD59513EA574DF4FB45D9E4EC9BAD07434844703A0102496R8bDD" TargetMode="External"/><Relationship Id="rId34" Type="http://schemas.openxmlformats.org/officeDocument/2006/relationships/hyperlink" Target="consultantplus://offline/ref=63702FC0677D97D2E1E8E12D4314600E1522CAE50C1E42486E61169778BA23BDDD59513EA574DF4BB55D9E4EC9BAD07434844703A0102496R8bDD" TargetMode="External"/><Relationship Id="rId544" Type="http://schemas.openxmlformats.org/officeDocument/2006/relationships/hyperlink" Target="consultantplus://offline/ref=63702FC0677D97D2E1E8E12D4314600E1026C3EA0C1F42486E61169778BA23BDDD59513EA574DF4ABB5D9E4EC9BAD07434844703A0102496R8bDD" TargetMode="External"/><Relationship Id="rId751" Type="http://schemas.openxmlformats.org/officeDocument/2006/relationships/hyperlink" Target="consultantplus://offline/ref=63702FC0677D97D2E1E8E12D4314600E1723C5E90A1D42486E61169778BA23BDDD59513EA574DF48BF5D9E4EC9BAD07434844703A0102496R8bDD" TargetMode="External"/><Relationship Id="rId849" Type="http://schemas.openxmlformats.org/officeDocument/2006/relationships/hyperlink" Target="consultantplus://offline/ref=63702FC0677D97D2E1E8E12D4314600E172EC3EA0B1142486E61169778BA23BDDD59513EA575D842BC5D9E4EC9BAD07434844703A0102496R8bDD" TargetMode="External"/><Relationship Id="rId183" Type="http://schemas.openxmlformats.org/officeDocument/2006/relationships/hyperlink" Target="consultantplus://offline/ref=63702FC0677D97D2E1E8E12D4314600E1723C3EB0F1E42486E61169778BA23BDDD59513EA574DF4ABE5D9E4EC9BAD07434844703A0102496R8bDD" TargetMode="External"/><Relationship Id="rId390" Type="http://schemas.openxmlformats.org/officeDocument/2006/relationships/hyperlink" Target="consultantplus://offline/ref=63702FC0677D97D2E1E8E12D4314600E1722C3E40C1B42486E61169778BA23BDDD59513EA574DF4ABC5D9E4EC9BAD07434844703A0102496R8bDD" TargetMode="External"/><Relationship Id="rId404" Type="http://schemas.openxmlformats.org/officeDocument/2006/relationships/hyperlink" Target="consultantplus://offline/ref=63702FC0677D97D2E1E8E12D4314600E152FC7E40E1042486E61169778BA23BDDD59513EA574DF4DBD5D9E4EC9BAD07434844703A0102496R8bDD" TargetMode="External"/><Relationship Id="rId611" Type="http://schemas.openxmlformats.org/officeDocument/2006/relationships/hyperlink" Target="consultantplus://offline/ref=63702FC0677D97D2E1E8E12D4314600E172EC3EA0B1142486E61169778BA23BDDD59513EA575D84FB55D9E4EC9BAD07434844703A0102496R8bDD" TargetMode="External"/><Relationship Id="rId1034" Type="http://schemas.openxmlformats.org/officeDocument/2006/relationships/hyperlink" Target="consultantplus://offline/ref=63702FC0677D97D2E1E8E12D4314600E1727C4E50B1942486E61169778BA23BDDD59513EA574DF4EBC5D9E4EC9BAD07434844703A0102496R8bDD" TargetMode="External"/><Relationship Id="rId250" Type="http://schemas.openxmlformats.org/officeDocument/2006/relationships/hyperlink" Target="consultantplus://offline/ref=63702FC0677D97D2E1E8E12D4314600E1722C4EC041842486E61169778BA23BDDD59513EA574DF4AB85D9E4EC9BAD07434844703A0102496R8bDD" TargetMode="External"/><Relationship Id="rId488" Type="http://schemas.openxmlformats.org/officeDocument/2006/relationships/hyperlink" Target="consultantplus://offline/ref=63702FC0677D97D2E1E8E12D4314600E1727C4EF081842486E61169778BA23BDDD59513EA37F8B1AF803C71F85F1DD7322984706RBbCD" TargetMode="External"/><Relationship Id="rId695" Type="http://schemas.openxmlformats.org/officeDocument/2006/relationships/hyperlink" Target="consultantplus://offline/ref=63702FC0677D97D2E1E8E12D4314600E1025C2E50B1142486E61169778BA23BDDD59513EA574DF48BF5D9E4EC9BAD07434844703A0102496R8bDD" TargetMode="External"/><Relationship Id="rId709" Type="http://schemas.openxmlformats.org/officeDocument/2006/relationships/hyperlink" Target="consultantplus://offline/ref=63702FC0677D97D2E1E8E12D4314600E162EC4EF0D1D42486E61169778BA23BDDD59513EA574DF4ABE5D9E4EC9BAD07434844703A0102496R8bDD" TargetMode="External"/><Relationship Id="rId916" Type="http://schemas.openxmlformats.org/officeDocument/2006/relationships/hyperlink" Target="consultantplus://offline/ref=63702FC0677D97D2E1E8E12D4314600E1725C1EE0C1842486E61169778BA23BDDD59513EA574DF4EBC5D9E4EC9BAD07434844703A0102496R8bDD" TargetMode="External"/><Relationship Id="rId1101" Type="http://schemas.openxmlformats.org/officeDocument/2006/relationships/hyperlink" Target="consultantplus://offline/ref=63702FC0677D97D2E1E8E12D4314600E1723C5E90A1A42486E61169778BA23BDDD59513EA574DF49B45D9E4EC9BAD07434844703A0102496R8bDD" TargetMode="External"/><Relationship Id="rId45" Type="http://schemas.openxmlformats.org/officeDocument/2006/relationships/hyperlink" Target="consultantplus://offline/ref=63702FC0677D97D2E1E8E12D4314600E152FC0E8041942486E61169778BA23BDDD59513EA574DF4ABC5D9E4EC9BAD07434844703A0102496R8bDD" TargetMode="External"/><Relationship Id="rId110" Type="http://schemas.openxmlformats.org/officeDocument/2006/relationships/hyperlink" Target="consultantplus://offline/ref=63702FC0677D97D2E1E8E12D4314600E1524C2E90F1A42486E61169778BA23BDDD59513EA574DF4BB55D9E4EC9BAD07434844703A0102496R8bDD" TargetMode="External"/><Relationship Id="rId348" Type="http://schemas.openxmlformats.org/officeDocument/2006/relationships/hyperlink" Target="consultantplus://offline/ref=63702FC0677D97D2E1E8E12D4314600E162FC6EF0C1942486E61169778BA23BDDD59513EA574DF4ABE5D9E4EC9BAD07434844703A0102496R8bDD" TargetMode="External"/><Relationship Id="rId555" Type="http://schemas.openxmlformats.org/officeDocument/2006/relationships/hyperlink" Target="consultantplus://offline/ref=63702FC0677D97D2E1E8E12D4314600E1026C4EE0B1042486E61169778BA23BDDD59513CA374D840E8078E4A80EFD56A3C9D5906BE10R2b6D" TargetMode="External"/><Relationship Id="rId762" Type="http://schemas.openxmlformats.org/officeDocument/2006/relationships/hyperlink" Target="consultantplus://offline/ref=63702FC0677D97D2E1E8E12D4314600E1027C0EA0C1F42486E61169778BA23BDDD59513AAE208E0FE95BCA1793EFDA6A3E9A45R0b6D" TargetMode="External"/><Relationship Id="rId194" Type="http://schemas.openxmlformats.org/officeDocument/2006/relationships/hyperlink" Target="consultantplus://offline/ref=63702FC0677D97D2E1E8E12D4314600E172EC3EA0B1142486E61169778BA23BDDD59513EA575D94AB45D9E4EC9BAD07434844703A0102496R8bDD" TargetMode="External"/><Relationship Id="rId208" Type="http://schemas.openxmlformats.org/officeDocument/2006/relationships/hyperlink" Target="consultantplus://offline/ref=63702FC0677D97D2E1E8E12D4314600E172EC3EA0B1142486E61169778BA23BDDD59513EA575D949BB5D9E4EC9BAD07434844703A0102496R8bDD" TargetMode="External"/><Relationship Id="rId415" Type="http://schemas.openxmlformats.org/officeDocument/2006/relationships/hyperlink" Target="consultantplus://offline/ref=63702FC0677D97D2E1E8E12D4314600E1027C6E80E1842486E61169778BA23BDDD59513EA574DE49B95D9E4EC9BAD07434844703A0102496R8bDD" TargetMode="External"/><Relationship Id="rId622" Type="http://schemas.openxmlformats.org/officeDocument/2006/relationships/hyperlink" Target="consultantplus://offline/ref=63702FC0677D97D2E1E8E12D4314600E1723C5E90B1142486E61169778BA23BDDD59513EA574DF49BC5D9E4EC9BAD07434844703A0102496R8bDD" TargetMode="External"/><Relationship Id="rId1045" Type="http://schemas.openxmlformats.org/officeDocument/2006/relationships/hyperlink" Target="consultantplus://offline/ref=63702FC0677D97D2E1E8E12D4314600E1025C2E50A1942486E61169778BA23BDDD59513EA574DF43BB5D9E4EC9BAD07434844703A0102496R8bDD" TargetMode="External"/><Relationship Id="rId261" Type="http://schemas.openxmlformats.org/officeDocument/2006/relationships/hyperlink" Target="consultantplus://offline/ref=63702FC0677D97D2E1E8E12D4314600E172EC3EA0B1142486E61169778BA23BDDD59513EA07CDE40E8078E4A80EFD56A3C9D5906BE10R2b6D" TargetMode="External"/><Relationship Id="rId499" Type="http://schemas.openxmlformats.org/officeDocument/2006/relationships/hyperlink" Target="consultantplus://offline/ref=63702FC0677D97D2E1E8E12D4314600E172ECBEE0A1842486E61169778BA23BDDD59513EA574DF4AB85D9E4EC9BAD07434844703A0102496R8bDD" TargetMode="External"/><Relationship Id="rId927" Type="http://schemas.openxmlformats.org/officeDocument/2006/relationships/hyperlink" Target="consultantplus://offline/ref=63702FC0677D97D2E1E8E12D4314600E1524C2E90F1842486E61169778BA23BDDD59513EA574DE4DB55D9E4EC9BAD07434844703A0102496R8bDD" TargetMode="External"/><Relationship Id="rId1112" Type="http://schemas.openxmlformats.org/officeDocument/2006/relationships/hyperlink" Target="consultantplus://offline/ref=63702FC0677D97D2E1E8E12D4314600E1026C2EF0D1E42486E61169778BA23BDCF590932A57CC14BBB48C81F8FREbDD" TargetMode="External"/><Relationship Id="rId56" Type="http://schemas.openxmlformats.org/officeDocument/2006/relationships/hyperlink" Target="consultantplus://offline/ref=63702FC0677D97D2E1E8E12D4314600E1627CBEA091842486E61169778BA23BDDD59513EA574DF4ABC5D9E4EC9BAD07434844703A0102496R8bDD" TargetMode="External"/><Relationship Id="rId359" Type="http://schemas.openxmlformats.org/officeDocument/2006/relationships/hyperlink" Target="consultantplus://offline/ref=63702FC0677D97D2E1E8E12D4314600E1626CBE40F1A42486E61169778BA23BDDD59513EA574DF4ABA5D9E4EC9BAD07434844703A0102496R8bDD" TargetMode="External"/><Relationship Id="rId566" Type="http://schemas.openxmlformats.org/officeDocument/2006/relationships/hyperlink" Target="consultantplus://offline/ref=63702FC0677D97D2E1E8E12D4314600E172EC3EA0B1142486E61169778BA23BDDD59513EA575D84FBE5D9E4EC9BAD07434844703A0102496R8bDD" TargetMode="External"/><Relationship Id="rId773" Type="http://schemas.openxmlformats.org/officeDocument/2006/relationships/hyperlink" Target="consultantplus://offline/ref=63702FC0677D97D2E1E8E12D4314600E1720C7E80A1842486E61169778BA23BDDD59513EA574DF4EBE5D9E4EC9BAD07434844703A0102496R8bDD" TargetMode="External"/><Relationship Id="rId121" Type="http://schemas.openxmlformats.org/officeDocument/2006/relationships/hyperlink" Target="consultantplus://offline/ref=63702FC0677D97D2E1E8E12D4314600E1521C2EC0A1D42486E61169778BA23BDDD59513EA574DF4BB55D9E4EC9BAD07434844703A0102496R8bDD" TargetMode="External"/><Relationship Id="rId219" Type="http://schemas.openxmlformats.org/officeDocument/2006/relationships/hyperlink" Target="consultantplus://offline/ref=63702FC0677D97D2E1E8E12D4314600E1720C7E80A1842486E61169778BA23BDDD59513EA574D643BA5D9E4EC9BAD07434844703A0102496R8bDD" TargetMode="External"/><Relationship Id="rId426" Type="http://schemas.openxmlformats.org/officeDocument/2006/relationships/hyperlink" Target="consultantplus://offline/ref=63702FC0677D97D2E1E8E12D4314600E1723C5E90A1842486E61169778BA23BDDD59513EA574DF4BB45D9E4EC9BAD07434844703A0102496R8bDD" TargetMode="External"/><Relationship Id="rId633" Type="http://schemas.openxmlformats.org/officeDocument/2006/relationships/hyperlink" Target="consultantplus://offline/ref=63702FC0677D97D2E1E8E12D4314600E1025C2E40B1E42486E61169778BA23BDDD59513EA574DF4DBD5D9E4EC9BAD07434844703A0102496R8bDD" TargetMode="External"/><Relationship Id="rId980" Type="http://schemas.openxmlformats.org/officeDocument/2006/relationships/hyperlink" Target="consultantplus://offline/ref=63702FC0677D97D2E1E8E12D4314600E1520CAEC081C42486E61169778BA23BDDD59513EA574DF48BD5D9E4EC9BAD07434844703A0102496R8bDD" TargetMode="External"/><Relationship Id="rId1056" Type="http://schemas.openxmlformats.org/officeDocument/2006/relationships/hyperlink" Target="consultantplus://offline/ref=63702FC0677D97D2E1E8E12D4314600E1727C4E50B1942486E61169778BA23BDDD59513EA574DF4EBD5D9E4EC9BAD07434844703A0102496R8bDD" TargetMode="External"/><Relationship Id="rId840" Type="http://schemas.openxmlformats.org/officeDocument/2006/relationships/hyperlink" Target="consultantplus://offline/ref=63702FC0677D97D2E1E8E12D4314600E1725C4E80C1842486E61169778BA23BDDD59513EA574DF48BA5D9E4EC9BAD07434844703A0102496R8bDD" TargetMode="External"/><Relationship Id="rId938" Type="http://schemas.openxmlformats.org/officeDocument/2006/relationships/hyperlink" Target="consultantplus://offline/ref=63702FC0677D97D2E1E8E12D4314600E1026C5EF0B1A42486E61169778BA23BDDD59513EA574DF4ABC5D9E4EC9BAD07434844703A0102496R8bDD" TargetMode="External"/><Relationship Id="rId67" Type="http://schemas.openxmlformats.org/officeDocument/2006/relationships/hyperlink" Target="consultantplus://offline/ref=63702FC0677D97D2E1E8E12D4314600E1027C0EE0D1142486E61169778BA23BDDD59513EA574DF4BB55D9E4EC9BAD07434844703A0102496R8bDD" TargetMode="External"/><Relationship Id="rId272" Type="http://schemas.openxmlformats.org/officeDocument/2006/relationships/hyperlink" Target="consultantplus://offline/ref=63702FC0677D97D2E1E8E12D4314600E1522CAE50C1E42486E61169778BA23BDDD59513EA574DF4ABD5D9E4EC9BAD07434844703A0102496R8bDD" TargetMode="External"/><Relationship Id="rId577" Type="http://schemas.openxmlformats.org/officeDocument/2006/relationships/hyperlink" Target="consultantplus://offline/ref=63702FC0677D97D2E1E8E12D4314600E172EC3EA0B1142486E61169778BA23BDDD59513EA574DF4DBD5D9E4EC9BAD07434844703A0102496R8bDD" TargetMode="External"/><Relationship Id="rId700" Type="http://schemas.openxmlformats.org/officeDocument/2006/relationships/hyperlink" Target="consultantplus://offline/ref=63702FC0677D97D2E1E8E12D4314600E172FC0E50F1E42486E61169778BA23BDDD59513EA574DF4BB45D9E4EC9BAD07434844703A0102496R8bDD" TargetMode="External"/><Relationship Id="rId1123" Type="http://schemas.openxmlformats.org/officeDocument/2006/relationships/hyperlink" Target="consultantplus://offline/ref=63702FC0677D97D2E1E8E12D4314600E1026C2EF0D1E42486E61169778BA23BDCF590932A57CC14BBB48C81F8FREbDD" TargetMode="External"/><Relationship Id="rId132" Type="http://schemas.openxmlformats.org/officeDocument/2006/relationships/hyperlink" Target="consultantplus://offline/ref=63702FC0677D97D2E1E8E12D4314600E1626C6EC0A1842486E61169778BA23BDDD59513EA574DF4BB95D9E4EC9BAD07434844703A0102496R8bDD" TargetMode="External"/><Relationship Id="rId784" Type="http://schemas.openxmlformats.org/officeDocument/2006/relationships/hyperlink" Target="consultantplus://offline/ref=63702FC0677D97D2E1E8E12D4314600E1025C2E50A1942486E61169778BA23BDDD59513EA574DF4FBC5D9E4EC9BAD07434844703A0102496R8bDD" TargetMode="External"/><Relationship Id="rId991" Type="http://schemas.openxmlformats.org/officeDocument/2006/relationships/hyperlink" Target="consultantplus://offline/ref=63702FC0677D97D2E1E8E12D4314600E1522C6EB0E1E42486E61169778BA23BDDD59513EA574DF4BB95D9E4EC9BAD07434844703A0102496R8bDD" TargetMode="External"/><Relationship Id="rId1067" Type="http://schemas.openxmlformats.org/officeDocument/2006/relationships/hyperlink" Target="consultantplus://offline/ref=63702FC0677D97D2E1E8E12D4314600E1025C2E40B1E42486E61169778BA23BDDD59513EA574DE48B55D9E4EC9BAD07434844703A0102496R8bDD" TargetMode="External"/><Relationship Id="rId437" Type="http://schemas.openxmlformats.org/officeDocument/2006/relationships/hyperlink" Target="consultantplus://offline/ref=63702FC0677D97D2E1E8E12D4314600E1522C1EB081E42486E61169778BA23BDDD59513EA574DF4BB45D9E4EC9BAD07434844703A0102496R8bDD" TargetMode="External"/><Relationship Id="rId644" Type="http://schemas.openxmlformats.org/officeDocument/2006/relationships/hyperlink" Target="consultantplus://offline/ref=63702FC0677D97D2E1E8E12D4314600E1720C7E80A1842486E61169778BA23BDDD59513EA575DF48BC5D9E4EC9BAD07434844703A0102496R8bDD" TargetMode="External"/><Relationship Id="rId851" Type="http://schemas.openxmlformats.org/officeDocument/2006/relationships/hyperlink" Target="consultantplus://offline/ref=63702FC0677D97D2E1E8E12D4314600E1725C4E80C1842486E61169778BA23BDDD59513EA574DF4FB85D9E4EC9BAD07434844703A0102496R8bDD" TargetMode="External"/><Relationship Id="rId283" Type="http://schemas.openxmlformats.org/officeDocument/2006/relationships/hyperlink" Target="consultantplus://offline/ref=63702FC0677D97D2E1E8E12D4314600E1027CBEA0A1D42486E61169778BA23BDDD59513EA574DF4DBE5D9E4EC9BAD07434844703A0102496R8bDD" TargetMode="External"/><Relationship Id="rId490" Type="http://schemas.openxmlformats.org/officeDocument/2006/relationships/hyperlink" Target="consultantplus://offline/ref=63702FC0677D97D2E1E8E12D4314600E1626C4EB0F1942486E61169778BA23BDDD59513EA574DF4BB55D9E4EC9BAD07434844703A0102496R8bDD" TargetMode="External"/><Relationship Id="rId504" Type="http://schemas.openxmlformats.org/officeDocument/2006/relationships/hyperlink" Target="consultantplus://offline/ref=63702FC0677D97D2E1E8E12D4314600E1723C5E80A1A42486E61169778BA23BDDD59513EA574DF4ABE5D9E4EC9BAD07434844703A0102496R8bDD" TargetMode="External"/><Relationship Id="rId711" Type="http://schemas.openxmlformats.org/officeDocument/2006/relationships/hyperlink" Target="consultantplus://offline/ref=63702FC0677D97D2E1E8E12D4314600E162EC4EF0D1D42486E61169778BA23BDDD59513EA574DF4ABF5D9E4EC9BAD07434844703A0102496R8bDD" TargetMode="External"/><Relationship Id="rId949" Type="http://schemas.openxmlformats.org/officeDocument/2006/relationships/hyperlink" Target="consultantplus://offline/ref=63702FC0677D97D2E1E8E12D4314600E172EC3EA0B1142486E61169778BA23BDDD59513EA575D74AB85D9E4EC9BAD07434844703A0102496R8bDD" TargetMode="External"/><Relationship Id="rId1134" Type="http://schemas.openxmlformats.org/officeDocument/2006/relationships/hyperlink" Target="consultantplus://offline/ref=63702FC0677D97D2E1E8E12D4314600E1025C2E50B1042486E61169778BA23BDDD59513EA574DF49BA5D9E4EC9BAD07434844703A0102496R8bDD" TargetMode="External"/><Relationship Id="rId78" Type="http://schemas.openxmlformats.org/officeDocument/2006/relationships/hyperlink" Target="consultantplus://offline/ref=63702FC0677D97D2E1E8E12D4314600E1723C5E80A1A42486E61169778BA23BDDD59513EA574DF4ABD5D9E4EC9BAD07434844703A0102496R8bDD" TargetMode="External"/><Relationship Id="rId143" Type="http://schemas.openxmlformats.org/officeDocument/2006/relationships/hyperlink" Target="consultantplus://offline/ref=63702FC0677D97D2E1E8E12D4314600E1723C3EB0F1E42486E61169778BA23BDDD59513EA574DF4ABD5D9E4EC9BAD07434844703A0102496R8bDD" TargetMode="External"/><Relationship Id="rId350" Type="http://schemas.openxmlformats.org/officeDocument/2006/relationships/hyperlink" Target="consultantplus://offline/ref=63702FC0677D97D2E1E8E12D4314600E1027C7EB0A1042486E61169778BA23BDDD59513EA574DE4CB55D9E4EC9BAD07434844703A0102496R8bDD" TargetMode="External"/><Relationship Id="rId588" Type="http://schemas.openxmlformats.org/officeDocument/2006/relationships/hyperlink" Target="consultantplus://offline/ref=63702FC0677D97D2E1E8E12D4314600E1723C5E90A1D42486E61169778BA23BDDD59513EA574DF4AB55D9E4EC9BAD07434844703A0102496R8bDD" TargetMode="External"/><Relationship Id="rId795" Type="http://schemas.openxmlformats.org/officeDocument/2006/relationships/hyperlink" Target="consultantplus://offline/ref=63702FC0677D97D2E1E8E12D4314600E1026C4EE0B1042486E61169778BA23BDDD59513EA575DF48BA5D9E4EC9BAD07434844703A0102496R8bDD" TargetMode="External"/><Relationship Id="rId809" Type="http://schemas.openxmlformats.org/officeDocument/2006/relationships/hyperlink" Target="consultantplus://offline/ref=63702FC0677D97D2E1E8E12D4314600E1025C2E40B1E42486E61169778BA23BDDD59513EA574DE4AB55D9E4EC9BAD07434844703A0102496R8bDD" TargetMode="External"/><Relationship Id="rId9" Type="http://schemas.openxmlformats.org/officeDocument/2006/relationships/hyperlink" Target="consultantplus://offline/ref=63702FC0677D97D2E1E8E12D4314600E1C22C2EE04131F4266381A957FB57CAADA105D3FA574DF4EB7029B5BD8E2DD7C229A401ABC1226R9b6D" TargetMode="External"/><Relationship Id="rId210" Type="http://schemas.openxmlformats.org/officeDocument/2006/relationships/hyperlink" Target="consultantplus://offline/ref=63702FC0677D97D2E1E8E12D4314600E1626C5E90C1D42486E61169778BA23BDDD59513EA574DF4FBF5D9E4EC9BAD07434844703A0102496R8bDD" TargetMode="External"/><Relationship Id="rId448" Type="http://schemas.openxmlformats.org/officeDocument/2006/relationships/hyperlink" Target="consultantplus://offline/ref=63702FC0677D97D2E1E8E12D4314600E1027C7EB0A1042486E61169778BA23BDDD59513EA574DE43BD5D9E4EC9BAD07434844703A0102496R8bDD" TargetMode="External"/><Relationship Id="rId655" Type="http://schemas.openxmlformats.org/officeDocument/2006/relationships/hyperlink" Target="consultantplus://offline/ref=63702FC0677D97D2E1E8E12D4314600E1723C5E80A1A42486E61169778BA23BDDD59513EA574DF49BD5D9E4EC9BAD07434844703A0102496R8bDD" TargetMode="External"/><Relationship Id="rId862" Type="http://schemas.openxmlformats.org/officeDocument/2006/relationships/hyperlink" Target="consultantplus://offline/ref=63702FC0677D97D2E1E8E12D4314600E1026C0E8051842486E61169778BA23BDDD59513EA574DD49BD5D9E4EC9BAD07434844703A0102496R8bDD" TargetMode="External"/><Relationship Id="rId1078" Type="http://schemas.openxmlformats.org/officeDocument/2006/relationships/hyperlink" Target="consultantplus://offline/ref=63702FC0677D97D2E1E8E12D4314600E1025C2E40B1E42486E61169778BA23BDDD59513EA574DE4EBF5D9E4EC9BAD07434844703A0102496R8bDD" TargetMode="External"/><Relationship Id="rId294" Type="http://schemas.openxmlformats.org/officeDocument/2006/relationships/hyperlink" Target="consultantplus://offline/ref=63702FC0677D97D2E1E8E12D4314600E1720C7E80A1842486E61169778BA23BDDD59513EA575DF4BBC5D9E4EC9BAD07434844703A0102496R8bDD" TargetMode="External"/><Relationship Id="rId308" Type="http://schemas.openxmlformats.org/officeDocument/2006/relationships/hyperlink" Target="consultantplus://offline/ref=63702FC0677D97D2E1E8E12D4314600E1720C7E80A1842486E61169778BA23BDDD59513EA575DF4BB95D9E4EC9BAD07434844703A0102496R8bDD" TargetMode="External"/><Relationship Id="rId515" Type="http://schemas.openxmlformats.org/officeDocument/2006/relationships/hyperlink" Target="consultantplus://offline/ref=63702FC0677D97D2E1E8E12D4314600E1025C2E50B1142486E61169778BA23BDDD59513EA574DF4ABC5D9E4EC9BAD07434844703A0102496R8bDD" TargetMode="External"/><Relationship Id="rId722" Type="http://schemas.openxmlformats.org/officeDocument/2006/relationships/hyperlink" Target="consultantplus://offline/ref=63702FC0677D97D2E1E8E12D4314600E1027C7EB0E1C42486E61169778BA23BDDD59513EA574DF4FBC5D9E4EC9BAD07434844703A0102496R8bDD" TargetMode="External"/><Relationship Id="rId1145" Type="http://schemas.openxmlformats.org/officeDocument/2006/relationships/hyperlink" Target="consultantplus://offline/ref=63702FC0677D97D2E1E8E12D4314600E1026C2EF0D1E42486E61169778BA23BDCF590932A57CC14BBB48C81F8FREbDD" TargetMode="External"/><Relationship Id="rId89" Type="http://schemas.openxmlformats.org/officeDocument/2006/relationships/hyperlink" Target="consultantplus://offline/ref=63702FC0677D97D2E1E8E12D4314600E172FC3EE0A1042486E61169778BA23BDDD59513EA574DF4BB95D9E4EC9BAD07434844703A0102496R8bDD" TargetMode="External"/><Relationship Id="rId154" Type="http://schemas.openxmlformats.org/officeDocument/2006/relationships/hyperlink" Target="consultantplus://offline/ref=63702FC0677D97D2E1E8E12D4314600E172ECBE9091B42486E61169778BA23BDDD59513EA574DF4ABE5D9E4EC9BAD07434844703A0102496R8bDD" TargetMode="External"/><Relationship Id="rId361" Type="http://schemas.openxmlformats.org/officeDocument/2006/relationships/hyperlink" Target="consultantplus://offline/ref=63702FC0677D97D2E1E8E12D4314600E1626CBE40F1A42486E61169778BA23BDDD59513EA574DF4AB45D9E4EC9BAD07434844703A0102496R8bDD" TargetMode="External"/><Relationship Id="rId599" Type="http://schemas.openxmlformats.org/officeDocument/2006/relationships/hyperlink" Target="consultantplus://offline/ref=63702FC0677D97D2E1E8E12D4314600E1027C7EB0E1C42486E61169778BA23BDDD59513EA574DF49B55D9E4EC9BAD07434844703A0102496R8bDD" TargetMode="External"/><Relationship Id="rId1005" Type="http://schemas.openxmlformats.org/officeDocument/2006/relationships/hyperlink" Target="consultantplus://offline/ref=63702FC0677D97D2E1E8E12D4314600E1025C2E50A1942486E61169778BA23BDDD59513EA574DF4EB55D9E4EC9BAD07434844703A0102496R8bDD" TargetMode="External"/><Relationship Id="rId459" Type="http://schemas.openxmlformats.org/officeDocument/2006/relationships/hyperlink" Target="consultantplus://offline/ref=63702FC0677D97D2E1E8E12D4314600E172EC5EB081B42486E61169778BA23BDDD59513EA574DF4ABF5D9E4EC9BAD07434844703A0102496R8bDD" TargetMode="External"/><Relationship Id="rId666" Type="http://schemas.openxmlformats.org/officeDocument/2006/relationships/hyperlink" Target="consultantplus://offline/ref=63702FC0677D97D2E1E8E12D4314600E1723C5E90B1042486E61169778BA23BDDD59513EA574DF4AB95D9E4EC9BAD07434844703A0102496R8bDD" TargetMode="External"/><Relationship Id="rId873" Type="http://schemas.openxmlformats.org/officeDocument/2006/relationships/hyperlink" Target="consultantplus://offline/ref=63702FC0677D97D2E1E8E12D4314600E1524C2E90F1842486E61169778BA23BDDD59513EA574DE4FB55D9E4EC9BAD07434844703A0102496R8bDD" TargetMode="External"/><Relationship Id="rId1089" Type="http://schemas.openxmlformats.org/officeDocument/2006/relationships/hyperlink" Target="consultantplus://offline/ref=63702FC0677D97D2E1E8E12D4314600E1025C2E40B1E42486E61169778BA23BDDD59513EA574DE4DB45D9E4EC9BAD07434844703A0102496R8bDD" TargetMode="External"/><Relationship Id="rId16" Type="http://schemas.openxmlformats.org/officeDocument/2006/relationships/hyperlink" Target="consultantplus://offline/ref=63702FC0677D97D2E1E8E12D4314600E1723C5E90A1D42486E61169778BA23BDDD59513EA574DF4BB95D9E4EC9BAD07434844703A0102496R8bDD" TargetMode="External"/><Relationship Id="rId221" Type="http://schemas.openxmlformats.org/officeDocument/2006/relationships/hyperlink" Target="consultantplus://offline/ref=63702FC0677D97D2E1E8E12D4314600E1720C7E80A1842486E61169778BA23BDDD59513EA574D643BB5D9E4EC9BAD07434844703A0102496R8bDD" TargetMode="External"/><Relationship Id="rId319" Type="http://schemas.openxmlformats.org/officeDocument/2006/relationships/hyperlink" Target="consultantplus://offline/ref=63702FC0677D97D2E1E8E12D4314600E1027C6E80F1E42486E61169778BA23BDDD59513EA574DF4ABF5D9E4EC9BAD07434844703A0102496R8bDD" TargetMode="External"/><Relationship Id="rId526" Type="http://schemas.openxmlformats.org/officeDocument/2006/relationships/hyperlink" Target="consultantplus://offline/ref=63702FC0677D97D2E1E8E8344414600E1221C6EE0F1942486E61169778BA23BDDD59513EA574DF4BBA5D9E4EC9BAD07434844703A0102496R8bDD" TargetMode="External"/><Relationship Id="rId733" Type="http://schemas.openxmlformats.org/officeDocument/2006/relationships/hyperlink" Target="consultantplus://offline/ref=63702FC0677D97D2E1E8E12D4314600E1626C4EB0F1942486E61169778BA23BDDD59513EA574DF49BF5D9E4EC9BAD07434844703A0102496R8bDD" TargetMode="External"/><Relationship Id="rId940" Type="http://schemas.openxmlformats.org/officeDocument/2006/relationships/hyperlink" Target="consultantplus://offline/ref=63702FC0677D97D2E1E8E12D4314600E1627C7ED0A1942486E61169778BA23BDDD59513EA574DF4AB45D9E4EC9BAD07434844703A0102496R8bDD" TargetMode="External"/><Relationship Id="rId1016" Type="http://schemas.openxmlformats.org/officeDocument/2006/relationships/hyperlink" Target="consultantplus://offline/ref=63702FC0677D97D2E1E8E12D4314600E1025C2E50A1942486E61169778BA23BDDD59513EA574DF4CBE5D9E4EC9BAD07434844703A0102496R8bDD" TargetMode="External"/><Relationship Id="rId165" Type="http://schemas.openxmlformats.org/officeDocument/2006/relationships/hyperlink" Target="consultantplus://offline/ref=63702FC0677D97D2E1E8E12D4314600E172EC3EA0B1142486E61169778BA23BDDD59513EA575D94BBF5D9E4EC9BAD07434844703A0102496R8bDD" TargetMode="External"/><Relationship Id="rId372" Type="http://schemas.openxmlformats.org/officeDocument/2006/relationships/hyperlink" Target="consultantplus://offline/ref=63702FC0677D97D2E1E8E12D4314600E1027CBEA0A1D42486E61169778BA23BDDD59513EA574DF4DBE5D9E4EC9BAD07434844703A0102496R8bDD" TargetMode="External"/><Relationship Id="rId677" Type="http://schemas.openxmlformats.org/officeDocument/2006/relationships/hyperlink" Target="consultantplus://offline/ref=63702FC0677D97D2E1E8E12D4314600E1025C2E50B1042486E61169778BA23BDDD59513EA574DF4AB85D9E4EC9BAD07434844703A0102496R8bDD" TargetMode="External"/><Relationship Id="rId800" Type="http://schemas.openxmlformats.org/officeDocument/2006/relationships/hyperlink" Target="consultantplus://offline/ref=63702FC0677D97D2E1E8E12D4314600E1025C2E50A1942486E61169778BA23BDDD59513EA574DF4FB85D9E4EC9BAD07434844703A0102496R8bDD" TargetMode="External"/><Relationship Id="rId232" Type="http://schemas.openxmlformats.org/officeDocument/2006/relationships/hyperlink" Target="consultantplus://offline/ref=63702FC0677D97D2E1E8E12D4314600E152FC1EA0C1842486E61169778BA23BDDD59513EA574DF4ABC5D9E4EC9BAD07434844703A0102496R8bDD" TargetMode="External"/><Relationship Id="rId884" Type="http://schemas.openxmlformats.org/officeDocument/2006/relationships/hyperlink" Target="consultantplus://offline/ref=63702FC0677D97D2E1E8E12D4314600E172EC3EA0B1142486E61169778BA23BDDD59513EA575D74BBC5D9E4EC9BAD07434844703A0102496R8bDD" TargetMode="External"/><Relationship Id="rId27" Type="http://schemas.openxmlformats.org/officeDocument/2006/relationships/hyperlink" Target="consultantplus://offline/ref=63702FC0677D97D2E1E8E12D4314600E1723C5E90A1942486E61169778BA23BDDD59513EA574DF4BB55D9E4EC9BAD07434844703A0102496R8bDD" TargetMode="External"/><Relationship Id="rId537" Type="http://schemas.openxmlformats.org/officeDocument/2006/relationships/hyperlink" Target="consultantplus://offline/ref=63702FC0677D97D2E1E8E12D4314600E1723C5E90A1C42486E61169778BA23BDDD59513EA574DF4ABA5D9E4EC9BAD07434844703A0102496R8bDD" TargetMode="External"/><Relationship Id="rId744" Type="http://schemas.openxmlformats.org/officeDocument/2006/relationships/hyperlink" Target="consultantplus://offline/ref=63702FC0677D97D2E1E8E12D4314600E1723C5E90B1E42486E61169778BA23BDDD59513EA574DF49B55D9E4EC9BAD07434844703A0102496R8bDD" TargetMode="External"/><Relationship Id="rId951" Type="http://schemas.openxmlformats.org/officeDocument/2006/relationships/hyperlink" Target="consultantplus://offline/ref=63702FC0677D97D2E1E8E12D4314600E1626C4EB0C1142486E61169778BA23BDDD59513EA574DF4EB45D9E4EC9BAD07434844703A0102496R8bDD" TargetMode="External"/><Relationship Id="rId80" Type="http://schemas.openxmlformats.org/officeDocument/2006/relationships/hyperlink" Target="consultantplus://offline/ref=63702FC0677D97D2E1E8E12D4314600E1025C2E50B1142486E61169778BA23BDDD59513EA574DF4BB55D9E4EC9BAD07434844703A0102496R8bDD" TargetMode="External"/><Relationship Id="rId176" Type="http://schemas.openxmlformats.org/officeDocument/2006/relationships/hyperlink" Target="consultantplus://offline/ref=63702FC0677D97D2E1E8E12D4314600E1027C7E4091942486E61169778BA23BDDD59513EA574DF4FBE5D9E4EC9BAD07434844703A0102496R8bDD" TargetMode="External"/><Relationship Id="rId383" Type="http://schemas.openxmlformats.org/officeDocument/2006/relationships/hyperlink" Target="consultantplus://offline/ref=63702FC0677D97D2E1E8E12D4314600E1626C6EC0A1842486E61169778BA23BDDD59513EA574DF4AB45D9E4EC9BAD07434844703A0102496R8bDD" TargetMode="External"/><Relationship Id="rId590" Type="http://schemas.openxmlformats.org/officeDocument/2006/relationships/hyperlink" Target="consultantplus://offline/ref=63702FC0677D97D2E1E8E12D4314600E1027C7EB0E1C42486E61169778BA23BDDD59513EA574DF49B45D9E4EC9BAD07434844703A0102496R8bDD" TargetMode="External"/><Relationship Id="rId604" Type="http://schemas.openxmlformats.org/officeDocument/2006/relationships/hyperlink" Target="consultantplus://offline/ref=63702FC0677D97D2E1E8E12D4314600E1027C7EB0E1C42486E61169778BA23BDDD59513EA574DF48B85D9E4EC9BAD07434844703A0102496R8bDD" TargetMode="External"/><Relationship Id="rId811" Type="http://schemas.openxmlformats.org/officeDocument/2006/relationships/hyperlink" Target="consultantplus://offline/ref=63702FC0677D97D2E1E8E12D4314600E1027C7EB0E1C42486E61169778BA23BDDD59513EA574DF4DB95D9E4EC9BAD07434844703A0102496R8bDD" TargetMode="External"/><Relationship Id="rId1027" Type="http://schemas.openxmlformats.org/officeDocument/2006/relationships/hyperlink" Target="consultantplus://offline/ref=63702FC0677D97D2E1E8E12D4314600E1722C3EC0F1B42486E61169778BA23BDDD59513EA574DB4CB55D9E4EC9BAD07434844703A0102496R8bDD" TargetMode="External"/><Relationship Id="rId243" Type="http://schemas.openxmlformats.org/officeDocument/2006/relationships/hyperlink" Target="consultantplus://offline/ref=63702FC0677D97D2E1E8E12D4314600E1025C2EF0D1C42486E61169778BA23BDDD59513EA574DF4FBB5D9E4EC9BAD07434844703A0102496R8bDD" TargetMode="External"/><Relationship Id="rId450" Type="http://schemas.openxmlformats.org/officeDocument/2006/relationships/hyperlink" Target="consultantplus://offline/ref=63702FC0677D97D2E1E8E12D4314600E152EC6E80E1142486E61169778BA23BDDD59513EA574DF4BB55D9E4EC9BAD07434844703A0102496R8bDD" TargetMode="External"/><Relationship Id="rId688" Type="http://schemas.openxmlformats.org/officeDocument/2006/relationships/hyperlink" Target="consultantplus://offline/ref=63702FC0677D97D2E1E8E12D4314600E1627C7E9051F42486E61169778BA23BDDD59513EA574DF4FB85D9E4EC9BAD07434844703A0102496R8bDD" TargetMode="External"/><Relationship Id="rId895" Type="http://schemas.openxmlformats.org/officeDocument/2006/relationships/hyperlink" Target="consultantplus://offline/ref=63702FC0677D97D2E1E8E12D4314600E1723C5E90A1942486E61169778BA23BDDD59513EA574DF48B55D9E4EC9BAD07434844703A0102496R8bDD" TargetMode="External"/><Relationship Id="rId909" Type="http://schemas.openxmlformats.org/officeDocument/2006/relationships/hyperlink" Target="consultantplus://offline/ref=63702FC0677D97D2E1E8E12D4314600E172EC3EA0B1142486E61169778BA23BDDD59513EA575D74ABD5D9E4EC9BAD07434844703A0102496R8bDD" TargetMode="External"/><Relationship Id="rId1080" Type="http://schemas.openxmlformats.org/officeDocument/2006/relationships/hyperlink" Target="consultantplus://offline/ref=63702FC0677D97D2E1E8E12D4314600E1025C2E40B1E42486E61169778BA23BDDD59513EA574DE4EBB5D9E4EC9BAD07434844703A0102496R8bDD" TargetMode="External"/><Relationship Id="rId38" Type="http://schemas.openxmlformats.org/officeDocument/2006/relationships/hyperlink" Target="consultantplus://offline/ref=63702FC0677D97D2E1E8E12D4314600E1521C4EA0C1942486E61169778BA23BDDD59513EA574DF4BB95D9E4EC9BAD07434844703A0102496R8bDD" TargetMode="External"/><Relationship Id="rId103" Type="http://schemas.openxmlformats.org/officeDocument/2006/relationships/hyperlink" Target="consultantplus://offline/ref=63702FC0677D97D2E1E8E12D4314600E1027C7EB0A1042486E61169778BA23BDDD59513EA574DE4CBB5D9E4EC9BAD07434844703A0102496R8bDD" TargetMode="External"/><Relationship Id="rId310" Type="http://schemas.openxmlformats.org/officeDocument/2006/relationships/hyperlink" Target="consultantplus://offline/ref=63702FC0677D97D2E1E8E12D4314600E1720C7E80A1842486E61169778BA23BDDD59513EA575DF4BB45D9E4EC9BAD07434844703A0102496R8bDD" TargetMode="External"/><Relationship Id="rId548" Type="http://schemas.openxmlformats.org/officeDocument/2006/relationships/hyperlink" Target="consultantplus://offline/ref=63702FC0677D97D2E1E8E12D4314600E1723C5E90A1942486E61169778BA23BDDD59513EA574DF4AB55D9E4EC9BAD07434844703A0102496R8bDD" TargetMode="External"/><Relationship Id="rId755" Type="http://schemas.openxmlformats.org/officeDocument/2006/relationships/hyperlink" Target="consultantplus://offline/ref=63702FC0677D97D2E1E8E12D4314600E1720C0E40B1842486E61169778BA23BDCF590932A57CC14BBB48C81F8FREbDD" TargetMode="External"/><Relationship Id="rId962" Type="http://schemas.openxmlformats.org/officeDocument/2006/relationships/hyperlink" Target="consultantplus://offline/ref=63702FC0677D97D2E1E8E12D4314600E1626C4EB0C1142486E61169778BA23BDDD59513EA574DF4DBC5D9E4EC9BAD07434844703A0102496R8bDD" TargetMode="External"/><Relationship Id="rId91" Type="http://schemas.openxmlformats.org/officeDocument/2006/relationships/hyperlink" Target="consultantplus://offline/ref=63702FC0677D97D2E1E8E12D4314600E172FCAE50A1E42486E61169778BA23BDDD59513EA574DF4BBB5D9E4EC9BAD07434844703A0102496R8bDD" TargetMode="External"/><Relationship Id="rId187" Type="http://schemas.openxmlformats.org/officeDocument/2006/relationships/hyperlink" Target="consultantplus://offline/ref=63702FC0677D97D2E1E8E12D4314600E1723C3EB0F1E42486E61169778BA23BDDD59513EA574DF4AB95D9E4EC9BAD07434844703A0102496R8bDD" TargetMode="External"/><Relationship Id="rId394" Type="http://schemas.openxmlformats.org/officeDocument/2006/relationships/hyperlink" Target="consultantplus://offline/ref=63702FC0677D97D2E1E8E12D4314600E152FC7E40E1042486E61169778BA23BDDD59513EA574DF4FB85D9E4EC9BAD07434844703A0102496R8bDD" TargetMode="External"/><Relationship Id="rId408" Type="http://schemas.openxmlformats.org/officeDocument/2006/relationships/hyperlink" Target="consultantplus://offline/ref=63702FC0677D97D2E1E8E12D4314600E152FC7E40E1042486E61169778BA23BDDD59513EA574DF4DBB5D9E4EC9BAD07434844703A0102496R8bDD" TargetMode="External"/><Relationship Id="rId615" Type="http://schemas.openxmlformats.org/officeDocument/2006/relationships/hyperlink" Target="consultantplus://offline/ref=63702FC0677D97D2E1E8E12D4314600E172EC3EA0B1142486E61169778BA23BDDD59513EA575D84EBC5D9E4EC9BAD07434844703A0102496R8bDD" TargetMode="External"/><Relationship Id="rId822" Type="http://schemas.openxmlformats.org/officeDocument/2006/relationships/hyperlink" Target="consultantplus://offline/ref=63702FC0677D97D2E1E8E12D4314600E1025C2E50B1142486E61169778BA23BDDD59513EA574DF4EBC5D9E4EC9BAD07434844703A0102496R8bDD" TargetMode="External"/><Relationship Id="rId1038" Type="http://schemas.openxmlformats.org/officeDocument/2006/relationships/hyperlink" Target="consultantplus://offline/ref=63702FC0677D97D2E1E8E12D4314600E1626C4EB0D1042486E61169778BA23BDDD59513EA574DF48BF5D9E4EC9BAD07434844703A0102496R8bDD" TargetMode="External"/><Relationship Id="rId254" Type="http://schemas.openxmlformats.org/officeDocument/2006/relationships/hyperlink" Target="consultantplus://offline/ref=63702FC0677D97D2E1E8E12D4314600E1627CBE8041042486E61169778BA23BDDD59513EA574DF4ABC5D9E4EC9BAD07434844703A0102496R8bDD" TargetMode="External"/><Relationship Id="rId699" Type="http://schemas.openxmlformats.org/officeDocument/2006/relationships/hyperlink" Target="consultantplus://offline/ref=63702FC0677D97D2E1E8E12D4314600E172FC0E50F1E42486E61169778BA23BDDD59513EA574DF4BBA5D9E4EC9BAD07434844703A0102496R8bDD" TargetMode="External"/><Relationship Id="rId1091" Type="http://schemas.openxmlformats.org/officeDocument/2006/relationships/hyperlink" Target="consultantplus://offline/ref=63702FC0677D97D2E1E8E12D4314600E1025C2E50A1942486E61169778BA23BDDD59513EA574DE4FB45D9E4EC9BAD07434844703A0102496R8bDD" TargetMode="External"/><Relationship Id="rId1105" Type="http://schemas.openxmlformats.org/officeDocument/2006/relationships/hyperlink" Target="consultantplus://offline/ref=63702FC0677D97D2E1E8E12D4314600E1025C2E50A1942486E61169778BA23BDDD59513EA574DE4FB55D9E4EC9BAD07434844703A0102496R8bDD" TargetMode="External"/><Relationship Id="rId49" Type="http://schemas.openxmlformats.org/officeDocument/2006/relationships/hyperlink" Target="consultantplus://offline/ref=63702FC0677D97D2E1E8E12D4314600E1627C1EE0F1C42486E61169778BA23BDDD59513EA574DF4BB95D9E4EC9BAD07434844703A0102496R8bDD" TargetMode="External"/><Relationship Id="rId114" Type="http://schemas.openxmlformats.org/officeDocument/2006/relationships/hyperlink" Target="consultantplus://offline/ref=63702FC0677D97D2E1E8E12D4314600E172FCBEA041E42486E61169778BA23BDDD59513EA574DF4FBB5D9E4EC9BAD07434844703A0102496R8bDD" TargetMode="External"/><Relationship Id="rId461" Type="http://schemas.openxmlformats.org/officeDocument/2006/relationships/hyperlink" Target="consultantplus://offline/ref=63702FC0677D97D2E1E8E12D4314600E1027C0EE0D1142486E61169778BA23BDDD59513EA574DF4BB55D9E4EC9BAD07434844703A0102496R8bDD" TargetMode="External"/><Relationship Id="rId559" Type="http://schemas.openxmlformats.org/officeDocument/2006/relationships/hyperlink" Target="consultantplus://offline/ref=63702FC0677D97D2E1E8E12D4314600E172EC3EA0B1142486E61169778BA23BDDD59513EA574DF4DBD5D9E4EC9BAD07434844703A0102496R8bDD" TargetMode="External"/><Relationship Id="rId766" Type="http://schemas.openxmlformats.org/officeDocument/2006/relationships/hyperlink" Target="consultantplus://offline/ref=63702FC0677D97D2E1E8E12D4314600E152FC3E50A1F42486E61169778BA23BDDD59513BAE208E0FE95BCA1793EFDA6A3E9A45R0b6D" TargetMode="External"/><Relationship Id="rId198" Type="http://schemas.openxmlformats.org/officeDocument/2006/relationships/hyperlink" Target="consultantplus://offline/ref=63702FC0677D97D2E1E8E12D4314600E172EC3EA0B1142486E61169778BA23BDDD59513EA575D949BE5D9E4EC9BAD07434844703A0102496R8bDD" TargetMode="External"/><Relationship Id="rId321" Type="http://schemas.openxmlformats.org/officeDocument/2006/relationships/hyperlink" Target="consultantplus://offline/ref=63702FC0677D97D2E1E8E12D4314600E1720C7E80A1842486E61169778BA23BDDD59513EA575DF4ABD5D9E4EC9BAD07434844703A0102496R8bDD" TargetMode="External"/><Relationship Id="rId419" Type="http://schemas.openxmlformats.org/officeDocument/2006/relationships/hyperlink" Target="consultantplus://offline/ref=63702FC0677D97D2E1E8E12D4314600E1027C6E80E1842486E61169778BA23BDDD59513EA574DE49BA5D9E4EC9BAD07434844703A0102496R8bDD" TargetMode="External"/><Relationship Id="rId626" Type="http://schemas.openxmlformats.org/officeDocument/2006/relationships/hyperlink" Target="consultantplus://offline/ref=63702FC0677D97D2E1E8E12D4314600E1026C0E8051842486E61169778BA23BDDD59513EA574D84FBD5D9E4EC9BAD07434844703A0102496R8bDD" TargetMode="External"/><Relationship Id="rId973" Type="http://schemas.openxmlformats.org/officeDocument/2006/relationships/hyperlink" Target="consultantplus://offline/ref=63702FC0677D97D2E1E8E12D4314600E1520CAEC081C42486E61169778BA23BDDD59513EA574DF4ABF5D9E4EC9BAD07434844703A0102496R8bDD" TargetMode="External"/><Relationship Id="rId1049" Type="http://schemas.openxmlformats.org/officeDocument/2006/relationships/hyperlink" Target="consultantplus://offline/ref=63702FC0677D97D2E1E8E12D4314600E1025C2E50B1042486E61169778BA23BDDD59513EA574DF49BD5D9E4EC9BAD07434844703A0102496R8bDD" TargetMode="External"/><Relationship Id="rId833" Type="http://schemas.openxmlformats.org/officeDocument/2006/relationships/hyperlink" Target="consultantplus://offline/ref=63702FC0677D97D2E1E8E12D4314600E172EC3EA0B1142486E61169778BA23BDDD59513EA575D843B95D9E4EC9BAD07434844703A0102496R8bDD" TargetMode="External"/><Relationship Id="rId1116" Type="http://schemas.openxmlformats.org/officeDocument/2006/relationships/hyperlink" Target="consultantplus://offline/ref=63702FC0677D97D2E1E8E12D4314600E1025C2E50B1042486E61169778BA23BDDD59513EA574DF49BF5D9E4EC9BAD07434844703A0102496R8bDD" TargetMode="External"/><Relationship Id="rId265" Type="http://schemas.openxmlformats.org/officeDocument/2006/relationships/hyperlink" Target="consultantplus://offline/ref=63702FC0677D97D2E1E8E12D4314600E172EC3EA0B1142486E61169778BA23BDDD59513EA575D94DB95D9E4EC9BAD07434844703A0102496R8bDD" TargetMode="External"/><Relationship Id="rId472" Type="http://schemas.openxmlformats.org/officeDocument/2006/relationships/hyperlink" Target="consultantplus://offline/ref=63702FC0677D97D2E1E8E12D4314600E172ECBEE0A1842486E61169778BA23BDDD59513EA574DC4CBF5D9E4EC9BAD07434844703A0102496R8bDD" TargetMode="External"/><Relationship Id="rId900" Type="http://schemas.openxmlformats.org/officeDocument/2006/relationships/hyperlink" Target="consultantplus://offline/ref=63702FC0677D97D2E1E8E12D4314600E1725C1EE0C1842486E61169778BA23BDDD59513EA574DF4BB55D9E4EC9BAD07434844703A0102496R8bDD" TargetMode="External"/><Relationship Id="rId125" Type="http://schemas.openxmlformats.org/officeDocument/2006/relationships/hyperlink" Target="consultantplus://offline/ref=63702FC0677D97D2E1E8E12D4314600E1723C5E90A1A42486E61169778BA23BDDD59513EA574DF4BB55D9E4EC9BAD07434844703A0102496R8bDD" TargetMode="External"/><Relationship Id="rId332" Type="http://schemas.openxmlformats.org/officeDocument/2006/relationships/hyperlink" Target="consultantplus://offline/ref=63702FC0677D97D2E1E8E12D4314600E1720C7E80A1842486E61169778BA23BDDD59513EA575DF4ABB5D9E4EC9BAD07434844703A0102496R8bDD" TargetMode="External"/><Relationship Id="rId777" Type="http://schemas.openxmlformats.org/officeDocument/2006/relationships/hyperlink" Target="consultantplus://offline/ref=63702FC0677D97D2E1E8E12D4314600E1025C2E50A1942486E61169778BA23BDDD59513EA574DF48BB5D9E4EC9BAD07434844703A0102496R8bDD" TargetMode="External"/><Relationship Id="rId984" Type="http://schemas.openxmlformats.org/officeDocument/2006/relationships/hyperlink" Target="consultantplus://offline/ref=63702FC0677D97D2E1E8E12D4314600E1725C4E80C1842486E61169778BA23BDDD59513EA574DF4DBD5D9E4EC9BAD07434844703A0102496R8bDD" TargetMode="External"/><Relationship Id="rId637" Type="http://schemas.openxmlformats.org/officeDocument/2006/relationships/hyperlink" Target="consultantplus://offline/ref=63702FC0677D97D2E1E8E12D4314600E172EC3EA0B1142486E61169778BA23BDDD59513EA575D84EB95D9E4EC9BAD07434844703A0102496R8bDD" TargetMode="External"/><Relationship Id="rId844" Type="http://schemas.openxmlformats.org/officeDocument/2006/relationships/hyperlink" Target="consultantplus://offline/ref=63702FC0677D97D2E1E8E12D4314600E1725C4E80C1842486E61169778BA23BDDD59513EA574DF48B55D9E4EC9BAD07434844703A0102496R8bDD" TargetMode="External"/><Relationship Id="rId276" Type="http://schemas.openxmlformats.org/officeDocument/2006/relationships/hyperlink" Target="consultantplus://offline/ref=63702FC0677D97D2E1E8E12D4314600E172EC5EB081B42486E61169778BA23BDDD59513EA574DF4ABE5D9E4EC9BAD07434844703A0102496R8bDD" TargetMode="External"/><Relationship Id="rId483" Type="http://schemas.openxmlformats.org/officeDocument/2006/relationships/hyperlink" Target="consultantplus://offline/ref=63702FC0677D97D2E1E8E12D4314600E172EC3EA0B1142486E61169778BA23BDDD59513EA575D848BA5D9E4EC9BAD07434844703A0102496R8bDD" TargetMode="External"/><Relationship Id="rId690" Type="http://schemas.openxmlformats.org/officeDocument/2006/relationships/hyperlink" Target="consultantplus://offline/ref=63702FC0677D97D2E1E8E12D4314600E1025C2E50B1042486E61169778BA23BDDD59513EA574DF49BC5D9E4EC9BAD07434844703A0102496R8bDD" TargetMode="External"/><Relationship Id="rId704" Type="http://schemas.openxmlformats.org/officeDocument/2006/relationships/hyperlink" Target="consultantplus://offline/ref=63702FC0677D97D2E1E8E12D4314600E172FC0E50F1E42486E61169778BA23BDDD59513EA574DF4ABE5D9E4EC9BAD07434844703A0102496R8bDD" TargetMode="External"/><Relationship Id="rId911" Type="http://schemas.openxmlformats.org/officeDocument/2006/relationships/hyperlink" Target="consultantplus://offline/ref=63702FC0677D97D2E1E8E12D4314600E1723C5E90A1D42486E61169778BA23BDDD59513EA574DF4DB95D9E4EC9BAD07434844703A0102496R8bDD" TargetMode="External"/><Relationship Id="rId1127" Type="http://schemas.openxmlformats.org/officeDocument/2006/relationships/hyperlink" Target="consultantplus://offline/ref=63702FC0677D97D2E1E8E12D4314600E1025C2E50A1942486E61169778BA23BDDD59513EA574DE4CB95D9E4EC9BAD07434844703A0102496R8bDD" TargetMode="External"/><Relationship Id="rId40" Type="http://schemas.openxmlformats.org/officeDocument/2006/relationships/hyperlink" Target="consultantplus://offline/ref=63702FC0677D97D2E1E8E12D4314600E1520C4EA091942486E61169778BA23BDDD59513EA574DF4BB95D9E4EC9BAD07434844703A0102496R8bDD" TargetMode="External"/><Relationship Id="rId136" Type="http://schemas.openxmlformats.org/officeDocument/2006/relationships/hyperlink" Target="consultantplus://offline/ref=63702FC0677D97D2E1E8E12D4314600E172EC5EB081B42486E61169778BA23BDDD59513EA574DF4ABC5D9E4EC9BAD07434844703A0102496R8bDD" TargetMode="External"/><Relationship Id="rId343" Type="http://schemas.openxmlformats.org/officeDocument/2006/relationships/hyperlink" Target="consultantplus://offline/ref=63702FC0677D97D2E1E8E12D4314600E1726C5EA041D42486E61169778BA23BDDD59513EA575DF4BBB5D9E4EC9BAD07434844703A0102496R8bDD" TargetMode="External"/><Relationship Id="rId550" Type="http://schemas.openxmlformats.org/officeDocument/2006/relationships/hyperlink" Target="consultantplus://offline/ref=63702FC0677D97D2E1E8E12D4314600E1626C4EB0F1942486E61169778BA23BDDD59513EA574DF4AB95D9E4EC9BAD07434844703A0102496R8bDD" TargetMode="External"/><Relationship Id="rId788" Type="http://schemas.openxmlformats.org/officeDocument/2006/relationships/hyperlink" Target="consultantplus://offline/ref=63702FC0677D97D2E1E8E12D4314600E1524CBE90F1A42486E61169778BA23BDDD59513EA574DF4ABB5D9E4EC9BAD07434844703A0102496R8bDD" TargetMode="External"/><Relationship Id="rId995" Type="http://schemas.openxmlformats.org/officeDocument/2006/relationships/hyperlink" Target="consultantplus://offline/ref=63702FC0677D97D2E1E8E12D4314600E1723C3EB0F1E42486E61169778BA23BDDD59513EA574DF4FBF5D9E4EC9BAD07434844703A0102496R8bDD" TargetMode="External"/><Relationship Id="rId203" Type="http://schemas.openxmlformats.org/officeDocument/2006/relationships/hyperlink" Target="consultantplus://offline/ref=63702FC0677D97D2E1E8E12D4314600E1720C7E80A1842486E61169778BA23BDDD59513EA574DF4EBE5D9E4EC9BAD07434844703A0102496R8bDD" TargetMode="External"/><Relationship Id="rId648" Type="http://schemas.openxmlformats.org/officeDocument/2006/relationships/hyperlink" Target="consultantplus://offline/ref=63702FC0677D97D2E1E8E12D4314600E1726C3EF081B42486E61169778BA23BDDD59513EA574DF4ABC5D9E4EC9BAD07434844703A0102496R8bDD" TargetMode="External"/><Relationship Id="rId855" Type="http://schemas.openxmlformats.org/officeDocument/2006/relationships/hyperlink" Target="consultantplus://offline/ref=63702FC0677D97D2E1E8E12D4314600E1725C4E80C1842486E61169778BA23BDDD59513EA574DF4FB45D9E4EC9BAD07434844703A0102496R8bDD" TargetMode="External"/><Relationship Id="rId1040" Type="http://schemas.openxmlformats.org/officeDocument/2006/relationships/hyperlink" Target="consultantplus://offline/ref=63702FC0677D97D2E1E8E12D4314600E1626C4EB0D1042486E61169778BA23BDDD59513EA574DF48BA5D9E4EC9BAD07434844703A0102496R8bDD" TargetMode="External"/><Relationship Id="rId287" Type="http://schemas.openxmlformats.org/officeDocument/2006/relationships/hyperlink" Target="consultantplus://offline/ref=63702FC0677D97D2E1E8E12D4314600E172EC3EA0B1142486E61169778BA23BDDD59513EA574DF4DBD5D9E4EC9BAD07434844703A0102496R8bDD" TargetMode="External"/><Relationship Id="rId410" Type="http://schemas.openxmlformats.org/officeDocument/2006/relationships/hyperlink" Target="consultantplus://offline/ref=63702FC0677D97D2E1E8E12D4314600E1523C5EA041142486E61169778BA23BDDD59513EA574DD4EB85D9E4EC9BAD07434844703A0102496R8bDD" TargetMode="External"/><Relationship Id="rId494" Type="http://schemas.openxmlformats.org/officeDocument/2006/relationships/hyperlink" Target="consultantplus://offline/ref=63702FC0677D97D2E1E8E12D4314600E1524C2E90F1842486E61169778BA23BDDD59513EA574DF4EBC5D9E4EC9BAD07434844703A0102496R8bDD" TargetMode="External"/><Relationship Id="rId508" Type="http://schemas.openxmlformats.org/officeDocument/2006/relationships/hyperlink" Target="consultantplus://offline/ref=63702FC0677D97D2E1E8E12D4314600E1723C5E80A1A42486E61169778BA23BDDD59513EA574DF4ABA5D9E4EC9BAD07434844703A0102496R8bDD" TargetMode="External"/><Relationship Id="rId715" Type="http://schemas.openxmlformats.org/officeDocument/2006/relationships/hyperlink" Target="consultantplus://offline/ref=63702FC0677D97D2E1E8E12D4314600E1723C5E90B1142486E61169778BA23BDDD59513EA574DF48BC5D9E4EC9BAD07434844703A0102496R8bDD" TargetMode="External"/><Relationship Id="rId922" Type="http://schemas.openxmlformats.org/officeDocument/2006/relationships/hyperlink" Target="consultantplus://offline/ref=63702FC0677D97D2E1E8E12D4314600E1720C7E80A1842486E61169778BA23BDDD59513EA575DF4EBD5D9E4EC9BAD07434844703A0102496R8bDD" TargetMode="External"/><Relationship Id="rId1138" Type="http://schemas.openxmlformats.org/officeDocument/2006/relationships/hyperlink" Target="consultantplus://offline/ref=63702FC0677D97D2E1E8E12D4314600E1720CAE90E1D42486E61169778BA23BDDD59513EA574DB42B45D9E4EC9BAD07434844703A0102496R8bDD" TargetMode="External"/><Relationship Id="rId147" Type="http://schemas.openxmlformats.org/officeDocument/2006/relationships/hyperlink" Target="consultantplus://offline/ref=63702FC0677D97D2E1E8E12D4314600E1722C3E40C1B42486E61169778BA23BDDD59513EA574DF4ABC5D9E4EC9BAD07434844703A0102496R8bDD" TargetMode="External"/><Relationship Id="rId354" Type="http://schemas.openxmlformats.org/officeDocument/2006/relationships/hyperlink" Target="consultantplus://offline/ref=63702FC0677D97D2E1E8E12D4314600E1025C2EF0D1C42486E61169778BA23BDDD59513EA574DA43B55D9E4EC9BAD07434844703A0102496R8bDD" TargetMode="External"/><Relationship Id="rId799" Type="http://schemas.openxmlformats.org/officeDocument/2006/relationships/hyperlink" Target="consultantplus://offline/ref=63702FC0677D97D2E1E8E12D4314600E1524CBE90F1A42486E61169778BA23BDDD59513EA574DF49BF5D9E4EC9BAD07434844703A0102496R8bDD" TargetMode="External"/><Relationship Id="rId51" Type="http://schemas.openxmlformats.org/officeDocument/2006/relationships/hyperlink" Target="consultantplus://offline/ref=63702FC0677D97D2E1E8E12D4314600E1627C7E9051F42486E61169778BA23BDDD59513EA574DF4ABC5D9E4EC9BAD07434844703A0102496R8bDD" TargetMode="External"/><Relationship Id="rId561" Type="http://schemas.openxmlformats.org/officeDocument/2006/relationships/hyperlink" Target="consultantplus://offline/ref=63702FC0677D97D2E1E8E12D4314600E1524C2E90F1842486E61169778BA23BDDD59513EA574DF4DB45D9E4EC9BAD07434844703A0102496R8bDD" TargetMode="External"/><Relationship Id="rId659" Type="http://schemas.openxmlformats.org/officeDocument/2006/relationships/hyperlink" Target="consultantplus://offline/ref=63702FC0677D97D2E1E8E12D4314600E1026C3EA0C1F42486E61169778BA23BDDD59513EA574DF49BE5D9E4EC9BAD07434844703A0102496R8bDD" TargetMode="External"/><Relationship Id="rId866" Type="http://schemas.openxmlformats.org/officeDocument/2006/relationships/hyperlink" Target="consultantplus://offline/ref=63702FC0677D97D2E1E8E12D4314600E1720CAE90E1D42486E61169778BA23BDDD59513EA574DE49BF5D9E4EC9BAD07434844703A0102496R8bDD" TargetMode="External"/><Relationship Id="rId214" Type="http://schemas.openxmlformats.org/officeDocument/2006/relationships/hyperlink" Target="consultantplus://offline/ref=63702FC0677D97D2E1E8E12D4314600E1627CBE8041042486E61169778BA23BDDD59513EA574DF4BB55D9E4EC9BAD07434844703A0102496R8bDD" TargetMode="External"/><Relationship Id="rId298" Type="http://schemas.openxmlformats.org/officeDocument/2006/relationships/hyperlink" Target="consultantplus://offline/ref=63702FC0677D97D2E1E8E12D4314600E172EC3EA0B1142486E61169778BA23BDDD59513EA575DA48B55D9E4EC9BAD07434844703A0102496R8bDD" TargetMode="External"/><Relationship Id="rId421" Type="http://schemas.openxmlformats.org/officeDocument/2006/relationships/hyperlink" Target="consultantplus://offline/ref=63702FC0677D97D2E1E8E12D4314600E1025C3EC0B1E42486E61169778BA23BDDD59513EA574DD4EBE5D9E4EC9BAD07434844703A0102496R8bDD" TargetMode="External"/><Relationship Id="rId519" Type="http://schemas.openxmlformats.org/officeDocument/2006/relationships/hyperlink" Target="consultantplus://offline/ref=63702FC0677D97D2E1E8E12D4314600E1627CAE9091042486E61169778BA23BDDD59513EA574DF4ABE5D9E4EC9BAD07434844703A0102496R8bDD" TargetMode="External"/><Relationship Id="rId1051" Type="http://schemas.openxmlformats.org/officeDocument/2006/relationships/hyperlink" Target="consultantplus://offline/ref=63702FC0677D97D2E1E8E12D4314600E172EC3EA0B1142486E61169778BA23BDDD59513EA574D84FB55D9E4EC9BAD07434844703A0102496R8bDD" TargetMode="External"/><Relationship Id="rId158" Type="http://schemas.openxmlformats.org/officeDocument/2006/relationships/hyperlink" Target="consultantplus://offline/ref=63702FC0677D97D2E1E8E12D4314600E1723CAEF081042486E61169778BA23BDDD59513EA574DE4BBA5D9E4EC9BAD07434844703A0102496R8bDD" TargetMode="External"/><Relationship Id="rId726" Type="http://schemas.openxmlformats.org/officeDocument/2006/relationships/hyperlink" Target="consultantplus://offline/ref=63702FC0677D97D2E1E8E12D4314600E1025C2E50B1142486E61169778BA23BDDD59513EA574DF48BB5D9E4EC9BAD07434844703A0102496R8bDD" TargetMode="External"/><Relationship Id="rId933" Type="http://schemas.openxmlformats.org/officeDocument/2006/relationships/hyperlink" Target="consultantplus://offline/ref=63702FC0677D97D2E1E8E12D4314600E1723C5E90A1A42486E61169778BA23BDDD59513EA574DF49B95D9E4EC9BAD07434844703A0102496R8bDD" TargetMode="External"/><Relationship Id="rId1009" Type="http://schemas.openxmlformats.org/officeDocument/2006/relationships/hyperlink" Target="consultantplus://offline/ref=63702FC0677D97D2E1E8E12D4314600E1025C2E40B1E42486E61169778BA23BDDD59513EA574DE49B95D9E4EC9BAD07434844703A0102496R8bDD" TargetMode="External"/><Relationship Id="rId62" Type="http://schemas.openxmlformats.org/officeDocument/2006/relationships/hyperlink" Target="consultantplus://offline/ref=63702FC0677D97D2E1E8E12D4314600E1626CBE40F1A42486E61169778BA23BDDD59513EA574DF4ABE5D9E4EC9BAD07434844703A0102496R8bDD" TargetMode="External"/><Relationship Id="rId365" Type="http://schemas.openxmlformats.org/officeDocument/2006/relationships/hyperlink" Target="consultantplus://offline/ref=63702FC0677D97D2E1E8E12D4314600E1523C5EB0D1B42486E61169778BA23BDDD59513EA574DE4FB55D9E4EC9BAD07434844703A0102496R8bDD" TargetMode="External"/><Relationship Id="rId572" Type="http://schemas.openxmlformats.org/officeDocument/2006/relationships/hyperlink" Target="consultantplus://offline/ref=63702FC0677D97D2E1E8E12D4314600E1626C4EB0D1042486E61169778BA23BDDD59513EA574DF4ABD5D9E4EC9BAD07434844703A0102496R8bDD" TargetMode="External"/><Relationship Id="rId225" Type="http://schemas.openxmlformats.org/officeDocument/2006/relationships/hyperlink" Target="consultantplus://offline/ref=63702FC0677D97D2E1E8E12D4314600E1722C3EC0F1B42486E61169778BA23BDDD59513EA574DB4DBE5D9E4EC9BAD07434844703A0102496R8bDD" TargetMode="External"/><Relationship Id="rId432" Type="http://schemas.openxmlformats.org/officeDocument/2006/relationships/hyperlink" Target="consultantplus://offline/ref=63702FC0677D97D2E1E8E12D4314600E1522C2EC0E1A42486E61169778BA23BDDD59513EA574DF49B95D9E4EC9BAD07434844703A0102496R8bDD" TargetMode="External"/><Relationship Id="rId877" Type="http://schemas.openxmlformats.org/officeDocument/2006/relationships/hyperlink" Target="consultantplus://offline/ref=63702FC0677D97D2E1E8E12D4314600E1720CAE90E1D42486E61169778BA23BDDD59513EA574DE49B95D9E4EC9BAD07434844703A0102496R8bDD" TargetMode="External"/><Relationship Id="rId1062" Type="http://schemas.openxmlformats.org/officeDocument/2006/relationships/hyperlink" Target="consultantplus://offline/ref=63702FC0677D97D2E1E8E12D4314600E1025C2E50A1942486E61169778BA23BDDD59513EA574DF42B45D9E4EC9BAD07434844703A0102496R8bDD" TargetMode="External"/><Relationship Id="rId737" Type="http://schemas.openxmlformats.org/officeDocument/2006/relationships/hyperlink" Target="consultantplus://offline/ref=63702FC0677D97D2E1E8E12D4314600E1720CAE90E1D42486E61169778BA23BDDD59513EA574DF43B85D9E4EC9BAD07434844703A0102496R8bDD" TargetMode="External"/><Relationship Id="rId944" Type="http://schemas.openxmlformats.org/officeDocument/2006/relationships/hyperlink" Target="consultantplus://offline/ref=63702FC0677D97D2E1E8E12D4314600E172EC3EA0B1142486E61169778BA23BDDD59513EA575D74ABF5D9E4EC9BAD07434844703A0102496R8bDD" TargetMode="External"/><Relationship Id="rId73" Type="http://schemas.openxmlformats.org/officeDocument/2006/relationships/hyperlink" Target="consultantplus://offline/ref=63702FC0677D97D2E1E8E12D4314600E1725C1EE0C1842486E61169778BA23BDDD59513EA574DF4BB95D9E4EC9BAD07434844703A0102496R8bDD" TargetMode="External"/><Relationship Id="rId169" Type="http://schemas.openxmlformats.org/officeDocument/2006/relationships/hyperlink" Target="consultantplus://offline/ref=63702FC0677D97D2E1E8E12D4314600E1025C2E50A1942486E61169778BA23BDDD59513EA574DF49BE5D9E4EC9BAD07434844703A0102496R8bDD" TargetMode="External"/><Relationship Id="rId376" Type="http://schemas.openxmlformats.org/officeDocument/2006/relationships/hyperlink" Target="consultantplus://offline/ref=63702FC0677D97D2E1E8E12D4314600E1025C2EF0D1C42486E61169778BA23BDDD59513EA574DF4FBB5D9E4EC9BAD07434844703A0102496R8bDD" TargetMode="External"/><Relationship Id="rId583" Type="http://schemas.openxmlformats.org/officeDocument/2006/relationships/hyperlink" Target="consultantplus://offline/ref=63702FC0677D97D2E1E8E12D4314600E1720C7E80A1842486E61169778BA23BDDD59513EA575DF49BB5D9E4EC9BAD07434844703A0102496R8bDD" TargetMode="External"/><Relationship Id="rId790" Type="http://schemas.openxmlformats.org/officeDocument/2006/relationships/hyperlink" Target="consultantplus://offline/ref=63702FC0677D97D2E1E8E12D4314600E1626C4EB0C1142486E61169778BA23BDDD59513EA574DF4FBC5D9E4EC9BAD07434844703A0102496R8bDD" TargetMode="External"/><Relationship Id="rId804" Type="http://schemas.openxmlformats.org/officeDocument/2006/relationships/hyperlink" Target="consultantplus://offline/ref=63702FC0677D97D2E1E8E12D4314600E1626C4EB0C1142486E61169778BA23BDDD59513EA574DF4FB55D9E4EC9BAD07434844703A0102496R8bDD"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63702FC0677D97D2E1E8E12D4314600E1722C3EC0F1B42486E61169778BA23BDDD59513EA574DB4DB85D9E4EC9BAD07434844703A0102496R8bDD" TargetMode="External"/><Relationship Id="rId443" Type="http://schemas.openxmlformats.org/officeDocument/2006/relationships/hyperlink" Target="consultantplus://offline/ref=63702FC0677D97D2E1E8E12D4314600E1521C4EA0C1942486E61169778BA23BDDD59513EA574DF4FBE5D9E4EC9BAD07434844703A0102496R8bDD" TargetMode="External"/><Relationship Id="rId650" Type="http://schemas.openxmlformats.org/officeDocument/2006/relationships/hyperlink" Target="consultantplus://offline/ref=63702FC0677D97D2E1E8E12D4314600E1723C5E80A1A42486E61169778BA23BDDD59513EA574DF49BC5D9E4EC9BAD07434844703A0102496R8bDD" TargetMode="External"/><Relationship Id="rId888" Type="http://schemas.openxmlformats.org/officeDocument/2006/relationships/hyperlink" Target="consultantplus://offline/ref=63702FC0677D97D2E1E8E12D4314600E1723C5E90B1E42486E61169778BA23BDDD59513EA574DF4EB85D9E4EC9BAD07434844703A0102496R8bDD" TargetMode="External"/><Relationship Id="rId1073" Type="http://schemas.openxmlformats.org/officeDocument/2006/relationships/hyperlink" Target="consultantplus://offline/ref=63702FC0677D97D2E1E8E12D4314600E1025C2E40B1E42486E61169778BA23BDDD59513EA574DE4EBD5D9E4EC9BAD07434844703A0102496R8bDD" TargetMode="External"/><Relationship Id="rId303" Type="http://schemas.openxmlformats.org/officeDocument/2006/relationships/hyperlink" Target="consultantplus://offline/ref=63702FC0677D97D2E1E8E12D4314600E1726C3EF081B42486E61169778BA23BDDD59513EA574DC4FBB5D9E4EC9BAD07434844703A0102496R8bDD" TargetMode="External"/><Relationship Id="rId748" Type="http://schemas.openxmlformats.org/officeDocument/2006/relationships/hyperlink" Target="consultantplus://offline/ref=63702FC0677D97D2E1E8E12D4314600E172EC3EA0B1142486E61169778BA23BDDD59513EA575D843BE5D9E4EC9BAD07434844703A0102496R8bDD" TargetMode="External"/><Relationship Id="rId955" Type="http://schemas.openxmlformats.org/officeDocument/2006/relationships/hyperlink" Target="consultantplus://offline/ref=63702FC0677D97D2E1E8E12D4314600E1522C1EB081E42486E61169778BA23BDDD59513EA574DF4FBF5D9E4EC9BAD07434844703A0102496R8bDD" TargetMode="External"/><Relationship Id="rId1140" Type="http://schemas.openxmlformats.org/officeDocument/2006/relationships/hyperlink" Target="consultantplus://offline/ref=63702FC0677D97D2E1E8E12D4314600E1026C2EF0D1E42486E61169778BA23BDCF590932A57CC14BBB48C81F8FREbDD" TargetMode="External"/><Relationship Id="rId84" Type="http://schemas.openxmlformats.org/officeDocument/2006/relationships/hyperlink" Target="consultantplus://offline/ref=63702FC0677D97D2E1E8E12D4314600E1720C2ED0C1A42486E61169778BA23BDDD59513EA574DF4BB55D9E4EC9BAD07434844703A0102496R8bDD" TargetMode="External"/><Relationship Id="rId387" Type="http://schemas.openxmlformats.org/officeDocument/2006/relationships/image" Target="media/image1.wmf"/><Relationship Id="rId510" Type="http://schemas.openxmlformats.org/officeDocument/2006/relationships/hyperlink" Target="consultantplus://offline/ref=63702FC0677D97D2E1E8E12D4314600E1025C2E40B1E42486E61169778BA23BDDD59513EA574DF48BD5D9E4EC9BAD07434844703A0102496R8bDD" TargetMode="External"/><Relationship Id="rId594" Type="http://schemas.openxmlformats.org/officeDocument/2006/relationships/hyperlink" Target="consultantplus://offline/ref=63702FC0677D97D2E1E8E12D4314600E1626C4EB0D1042486E61169778BA23BDDD59513EA574DF49BD5D9E4EC9BAD07434844703A0102496R8bDD" TargetMode="External"/><Relationship Id="rId608" Type="http://schemas.openxmlformats.org/officeDocument/2006/relationships/hyperlink" Target="consultantplus://offline/ref=63702FC0677D97D2E1E8E12D4314600E1723C5E90B1142486E61169778BA23BDDD59513EA574DF4AB55D9E4EC9BAD07434844703A0102496R8bDD" TargetMode="External"/><Relationship Id="rId815" Type="http://schemas.openxmlformats.org/officeDocument/2006/relationships/hyperlink" Target="consultantplus://offline/ref=63702FC0677D97D2E1E8E12D4314600E1025C2E50B1142486E61169778BA23BDDD59513EA574DF4FB45D9E4EC9BAD07434844703A0102496R8bDD" TargetMode="External"/><Relationship Id="rId247" Type="http://schemas.openxmlformats.org/officeDocument/2006/relationships/hyperlink" Target="consultantplus://offline/ref=63702FC0677D97D2E1E8E12D4314600E1027CBEA0A1D42486E61169778BA23BDDD59513CA07CD41FED129F128DE7C3743B844504BCR1b0D" TargetMode="External"/><Relationship Id="rId899" Type="http://schemas.openxmlformats.org/officeDocument/2006/relationships/hyperlink" Target="consultantplus://offline/ref=63702FC0677D97D2E1E8E12D4314600E1520CAEC081C42486E61169778BA23BDDD59513EA574DF4BB55D9E4EC9BAD07434844703A0102496R8bDD" TargetMode="External"/><Relationship Id="rId1000" Type="http://schemas.openxmlformats.org/officeDocument/2006/relationships/hyperlink" Target="consultantplus://offline/ref=63702FC0677D97D2E1E8E12D4314600E1025C2E40B1E42486E61169778BA23BDDD59513EA574DE49B85D9E4EC9BAD07434844703A0102496R8bDD" TargetMode="External"/><Relationship Id="rId1084" Type="http://schemas.openxmlformats.org/officeDocument/2006/relationships/hyperlink" Target="consultantplus://offline/ref=63702FC0677D97D2E1E8E12D4314600E1025C2E40B1E42486E61169778BA23BDDD59513EA574DE4DBE5D9E4EC9BAD07434844703A0102496R8bDD" TargetMode="External"/><Relationship Id="rId107" Type="http://schemas.openxmlformats.org/officeDocument/2006/relationships/hyperlink" Target="consultantplus://offline/ref=63702FC0677D97D2E1E8E12D4314600E1523C5EA041142486E61169778BA23BDDD59513EA574DF49BB5D9E4EC9BAD07434844703A0102496R8bDD" TargetMode="External"/><Relationship Id="rId454" Type="http://schemas.openxmlformats.org/officeDocument/2006/relationships/hyperlink" Target="consultantplus://offline/ref=63702FC0677D97D2E1E8E12D4314600E1627CAEC0A1142486E61169778BA23BDDD59513EA574DF4ABD5D9E4EC9BAD07434844703A0102496R8bDD" TargetMode="External"/><Relationship Id="rId661" Type="http://schemas.openxmlformats.org/officeDocument/2006/relationships/hyperlink" Target="consultantplus://offline/ref=63702FC0677D97D2E1E8E12D4314600E1025C2E50B1142486E61169778BA23BDDD59513EA574DF49BB5D9E4EC9BAD07434844703A0102496R8bDD" TargetMode="External"/><Relationship Id="rId759" Type="http://schemas.openxmlformats.org/officeDocument/2006/relationships/hyperlink" Target="consultantplus://offline/ref=63702FC0677D97D2E1E8E12D4314600E1026C0EB0F1D42486E61169778BA23BDDD59513EA470D41FED129F128DE7C3743B844504BCR1b0D" TargetMode="External"/><Relationship Id="rId966" Type="http://schemas.openxmlformats.org/officeDocument/2006/relationships/hyperlink" Target="consultantplus://offline/ref=63702FC0677D97D2E1E8E12D4314600E172EC3EA0B1142486E61169778BA23BDDD59513EA575D74ABA5D9E4EC9BAD07434844703A0102496R8bDD" TargetMode="External"/><Relationship Id="rId11" Type="http://schemas.openxmlformats.org/officeDocument/2006/relationships/hyperlink" Target="consultantplus://offline/ref=63702FC0677D97D2E1E8E12D4314600E1523C5EB0D1B42486E61169778BA23BDDD59513EA574DE4FBE5D9E4EC9BAD07434844703A0102496R8bDD" TargetMode="External"/><Relationship Id="rId314" Type="http://schemas.openxmlformats.org/officeDocument/2006/relationships/hyperlink" Target="consultantplus://offline/ref=63702FC0677D97D2E1E8E12D4314600E1723C5E90B1142486E61169778BA23BDDD59513EA574DF4ABD5D9E4EC9BAD07434844703A0102496R8bDD" TargetMode="External"/><Relationship Id="rId398" Type="http://schemas.openxmlformats.org/officeDocument/2006/relationships/hyperlink" Target="consultantplus://offline/ref=63702FC0677D97D2E1E8E12D4314600E152FC7E40E1042486E61169778BA23BDDD59513EA574DF4EBD5D9E4EC9BAD07434844703A0102496R8bDD" TargetMode="External"/><Relationship Id="rId521" Type="http://schemas.openxmlformats.org/officeDocument/2006/relationships/hyperlink" Target="consultantplus://offline/ref=63702FC0677D97D2E1E8E12D4314600E1627CAE9091042486E61169778BA23BDDD59513EA574DF4ABF5D9E4EC9BAD07434844703A0102496R8bDD" TargetMode="External"/><Relationship Id="rId619" Type="http://schemas.openxmlformats.org/officeDocument/2006/relationships/hyperlink" Target="consultantplus://offline/ref=63702FC0677D97D2E1E8E12D4314600E1524C2E90F1842486E61169778BA23BDDD59513EA574DF4CB45D9E4EC9BAD07434844703A0102496R8bDD" TargetMode="External"/><Relationship Id="rId95" Type="http://schemas.openxmlformats.org/officeDocument/2006/relationships/hyperlink" Target="consultantplus://offline/ref=63702FC0677D97D2E1E8E12D4314600E1027C7EB0E1C42486E61169778BA23BDDD59513EA574DF4BB95D9E4EC9BAD07434844703A0102496R8bDD" TargetMode="External"/><Relationship Id="rId160" Type="http://schemas.openxmlformats.org/officeDocument/2006/relationships/hyperlink" Target="consultantplus://offline/ref=63702FC0677D97D2E1E8E12D4314600E1025C2E50A1942486E61169778BA23BDDD59513EA574DF4ABB5D9E4EC9BAD07434844703A0102496R8bDD" TargetMode="External"/><Relationship Id="rId826" Type="http://schemas.openxmlformats.org/officeDocument/2006/relationships/hyperlink" Target="consultantplus://offline/ref=63702FC0677D97D2E1E8E12D4314600E1025C2E50B1142486E61169778BA23BDDD59513EA574DF4EBF5D9E4EC9BAD07434844703A0102496R8bDD" TargetMode="External"/><Relationship Id="rId1011" Type="http://schemas.openxmlformats.org/officeDocument/2006/relationships/hyperlink" Target="consultantplus://offline/ref=63702FC0677D97D2E1E8E12D4314600E1025C2E50A1942486E61169778BA23BDDD59513EA574DF4DB95D9E4EC9BAD07434844703A0102496R8bDD" TargetMode="External"/><Relationship Id="rId1109" Type="http://schemas.openxmlformats.org/officeDocument/2006/relationships/hyperlink" Target="consultantplus://offline/ref=63702FC0677D97D2E1E8E12D4314600E1025C2E40B1E42486E61169778BA23BDDD59513EA574DD4CBC5D9E4EC9BAD07434844703A0102496R8bDD" TargetMode="External"/><Relationship Id="rId258" Type="http://schemas.openxmlformats.org/officeDocument/2006/relationships/hyperlink" Target="consultantplus://offline/ref=63702FC0677D97D2E1E8E12D4314600E1627CBE8041042486E61169778BA23BDDD59513EA574DF4ABD5D9E4EC9BAD07434844703A0102496R8bDD" TargetMode="External"/><Relationship Id="rId465" Type="http://schemas.openxmlformats.org/officeDocument/2006/relationships/hyperlink" Target="consultantplus://offline/ref=63702FC0677D97D2E1E8E12D4314600E172EC5EB081F42486E61169778BA23BDDD59513EA574DF49B85D9E4EC9BAD07434844703A0102496R8bDD" TargetMode="External"/><Relationship Id="rId672" Type="http://schemas.openxmlformats.org/officeDocument/2006/relationships/hyperlink" Target="consultantplus://offline/ref=63702FC0677D97D2E1E8E12D4314600E1723C5E90A1D42486E61169778BA23BDDD59513EA574DF49BF5D9E4EC9BAD07434844703A0102496R8bDD" TargetMode="External"/><Relationship Id="rId1095" Type="http://schemas.openxmlformats.org/officeDocument/2006/relationships/hyperlink" Target="consultantplus://offline/ref=63702FC0677D97D2E1E8E12D4314600E1720CAE90E1D42486E61169778BA23BDDD59513EA574DD49BA5D9E4EC9BAD07434844703A0102496R8bDD" TargetMode="External"/><Relationship Id="rId22" Type="http://schemas.openxmlformats.org/officeDocument/2006/relationships/hyperlink" Target="consultantplus://offline/ref=63702FC0677D97D2E1E8E12D4314600E1524CBE90F1A42486E61169778BA23BDDD59513EA574DF4BB95D9E4EC9BAD07434844703A0102496R8bDD" TargetMode="External"/><Relationship Id="rId118" Type="http://schemas.openxmlformats.org/officeDocument/2006/relationships/hyperlink" Target="consultantplus://offline/ref=63702FC0677D97D2E1E8E12D4314600E1627C4EF0F1C42486E61169778BA23BDDD59513EA574DF4ABC5D9E4EC9BAD07434844703A0102496R8bDD" TargetMode="External"/><Relationship Id="rId325" Type="http://schemas.openxmlformats.org/officeDocument/2006/relationships/hyperlink" Target="consultantplus://offline/ref=63702FC0677D97D2E1E8E12D4314600E1521C4EA0C1942486E61169778BA23BDDD59513EA574DF48BA5D9E4EC9BAD07434844703A0102496R8bDD" TargetMode="External"/><Relationship Id="rId532" Type="http://schemas.openxmlformats.org/officeDocument/2006/relationships/hyperlink" Target="consultantplus://offline/ref=63702FC0677D97D2E1E8E12D4314600E1025C2E50B1142486E61169778BA23BDDD59513EA574DF4ABE5D9E4EC9BAD07434844703A0102496R8bDD" TargetMode="External"/><Relationship Id="rId977" Type="http://schemas.openxmlformats.org/officeDocument/2006/relationships/hyperlink" Target="consultantplus://offline/ref=63702FC0677D97D2E1E8E12D4314600E1520CAEC081C42486E61169778BA23BDDD59513EA574DF49BC5D9E4EC9BAD07434844703A0102496R8bDD" TargetMode="External"/><Relationship Id="rId171" Type="http://schemas.openxmlformats.org/officeDocument/2006/relationships/hyperlink" Target="consultantplus://offline/ref=63702FC0677D97D2E1E8E12D4314600E1723C5E90A1A42486E61169778BA23BDDD59513EA574DF4BB55D9E4EC9BAD07434844703A0102496R8bDD" TargetMode="External"/><Relationship Id="rId837" Type="http://schemas.openxmlformats.org/officeDocument/2006/relationships/hyperlink" Target="consultantplus://offline/ref=63702FC0677D97D2E1E8E12D4314600E1626C4EB0C1142486E61169778BA23BDDD59513EA574DF4EBD5D9E4EC9BAD07434844703A0102496R8bDD" TargetMode="External"/><Relationship Id="rId1022" Type="http://schemas.openxmlformats.org/officeDocument/2006/relationships/hyperlink" Target="consultantplus://offline/ref=63702FC0677D97D2E1E8E12D4314600E1723C5E90B1E42486E61169778BA23BDDD59513EA574DE49BA5D9E4EC9BAD07434844703A0102496R8bDD" TargetMode="External"/><Relationship Id="rId269" Type="http://schemas.openxmlformats.org/officeDocument/2006/relationships/hyperlink" Target="consultantplus://offline/ref=63702FC0677D97D2E1E8E12D4314600E1720C7E80A1842486E61169778BA23BDDD59513EA574D642B55D9E4EC9BAD07434844703A0102496R8bDD" TargetMode="External"/><Relationship Id="rId476" Type="http://schemas.openxmlformats.org/officeDocument/2006/relationships/hyperlink" Target="consultantplus://offline/ref=63702FC0677D97D2E1E8E12D4314600E172EC0E50D1C42486E61169778BA23BDDD59513EA574DF4BB95D9E4EC9BAD07434844703A0102496R8bDD" TargetMode="External"/><Relationship Id="rId683" Type="http://schemas.openxmlformats.org/officeDocument/2006/relationships/hyperlink" Target="consultantplus://offline/ref=63702FC0677D97D2E1E8E12D4314600E1025C2E50B1142486E61169778BA23BDDD59513EA574DF48BD5D9E4EC9BAD07434844703A0102496R8bDD" TargetMode="External"/><Relationship Id="rId890" Type="http://schemas.openxmlformats.org/officeDocument/2006/relationships/hyperlink" Target="consultantplus://offline/ref=63702FC0677D97D2E1E8E12D4314600E1720C7E80A1842486E61169778BA23BDDD59513EA575DF4FBB5D9E4EC9BAD07434844703A0102496R8bDD" TargetMode="External"/><Relationship Id="rId904" Type="http://schemas.openxmlformats.org/officeDocument/2006/relationships/hyperlink" Target="consultantplus://offline/ref=63702FC0677D97D2E1E8E12D4314600E1725C1EE0C1842486E61169778BA23BDDD59513EA574DF4ABC5D9E4EC9BAD07434844703A0102496R8bDD" TargetMode="External"/><Relationship Id="rId33" Type="http://schemas.openxmlformats.org/officeDocument/2006/relationships/hyperlink" Target="consultantplus://offline/ref=63702FC0677D97D2E1E8E12D4314600E1723C5E90A1C42486E61169778BA23BDDD59513EA574DF4ABC5D9E4EC9BAD07434844703A0102496R8bDD" TargetMode="External"/><Relationship Id="rId129" Type="http://schemas.openxmlformats.org/officeDocument/2006/relationships/hyperlink" Target="consultantplus://offline/ref=63702FC0677D97D2E1E8E12D4314600E1627CBE8041042486E61169778BA23BDDD59513EA574DF4BB95D9E4EC9BAD07434844703A0102496R8bDD" TargetMode="External"/><Relationship Id="rId336" Type="http://schemas.openxmlformats.org/officeDocument/2006/relationships/hyperlink" Target="consultantplus://offline/ref=63702FC0677D97D2E1E8E12D4314600E172EC3EA0B1142486E61169778BA23BDDD59513EA575D849B85D9E4EC9BAD07434844703A0102496R8bDD" TargetMode="External"/><Relationship Id="rId543" Type="http://schemas.openxmlformats.org/officeDocument/2006/relationships/hyperlink" Target="consultantplus://offline/ref=63702FC0677D97D2E1E8E12D4314600E1026C3EA0C1F42486E61169778BA23BDDD59513EA574DF4ABA5D9E4EC9BAD07434844703A0102496R8bDD" TargetMode="External"/><Relationship Id="rId988" Type="http://schemas.openxmlformats.org/officeDocument/2006/relationships/hyperlink" Target="consultantplus://offline/ref=63702FC0677D97D2E1E8E12D4314600E172EC3EA0B1142486E61169778BA23BDDD59513EA575D74AB45D9E4EC9BAD07434844703A0102496R8bDD" TargetMode="External"/><Relationship Id="rId182" Type="http://schemas.openxmlformats.org/officeDocument/2006/relationships/hyperlink" Target="consultantplus://offline/ref=63702FC0677D97D2E1E8E12D4314600E1523C5EB0D1B42486E61169778BA23BDDD59513EA574DE4FB85D9E4EC9BAD07434844703A0102496R8bDD" TargetMode="External"/><Relationship Id="rId403" Type="http://schemas.openxmlformats.org/officeDocument/2006/relationships/hyperlink" Target="consultantplus://offline/ref=63702FC0677D97D2E1E8E12D4314600E152FC7E40E1042486E61169778BA23BDDD59513EA574DF4DBC5D9E4EC9BAD07434844703A0102496R8bDD" TargetMode="External"/><Relationship Id="rId750" Type="http://schemas.openxmlformats.org/officeDocument/2006/relationships/hyperlink" Target="consultantplus://offline/ref=63702FC0677D97D2E1E8E12D4314600E1723C5E90B1E42486E61169778BA23BDDD59513EA574DF48BE5D9E4EC9BAD07434844703A0102496R8bDD" TargetMode="External"/><Relationship Id="rId848" Type="http://schemas.openxmlformats.org/officeDocument/2006/relationships/hyperlink" Target="consultantplus://offline/ref=63702FC0677D97D2E1E8E12D4314600E1720CAE90E1D42486E61169778BA23BDDD59513EA574DE4AB55D9E4EC9BAD07434844703A0102496R8bDD" TargetMode="External"/><Relationship Id="rId1033" Type="http://schemas.openxmlformats.org/officeDocument/2006/relationships/hyperlink" Target="consultantplus://offline/ref=63702FC0677D97D2E1E8E12D4314600E1026C4EE0B1042486E61169778BA23BDDD59513EA575DF48BA5D9E4EC9BAD07434844703A0102496R8bDD" TargetMode="External"/><Relationship Id="rId487" Type="http://schemas.openxmlformats.org/officeDocument/2006/relationships/hyperlink" Target="consultantplus://offline/ref=63702FC0677D97D2E1E8E12D4314600E1720CAE90E1D42486E61169778BA23BDDD59513EA574DF4ABB5D9E4EC9BAD07434844703A0102496R8bDD" TargetMode="External"/><Relationship Id="rId610" Type="http://schemas.openxmlformats.org/officeDocument/2006/relationships/hyperlink" Target="consultantplus://offline/ref=63702FC0677D97D2E1E8E12D4314600E172EC3EA0B1142486E61169778BA23BDDD59513EA575D84FBB5D9E4EC9BAD07434844703A0102496R8bDD" TargetMode="External"/><Relationship Id="rId694" Type="http://schemas.openxmlformats.org/officeDocument/2006/relationships/hyperlink" Target="consultantplus://offline/ref=63702FC0677D97D2E1E8E12D4314600E1626C4EB0D1042486E61169778BA23BDDD59513EA574DF49BF5D9E4EC9BAD07434844703A0102496R8bDD" TargetMode="External"/><Relationship Id="rId708" Type="http://schemas.openxmlformats.org/officeDocument/2006/relationships/hyperlink" Target="consultantplus://offline/ref=63702FC0677D97D2E1E8E12D4314600E162EC4EF0D1D42486E61169778BA23BDDD59513EA574DF4ABC5D9E4EC9BAD07434844703A0102496R8bDD" TargetMode="External"/><Relationship Id="rId915" Type="http://schemas.openxmlformats.org/officeDocument/2006/relationships/hyperlink" Target="consultantplus://offline/ref=63702FC0677D97D2E1E8E12D4314600E1725C1EE0C1842486E61169778BA23BDDD59513EA574DF4FB45D9E4EC9BAD07434844703A0102496R8bDD" TargetMode="External"/><Relationship Id="rId347" Type="http://schemas.openxmlformats.org/officeDocument/2006/relationships/hyperlink" Target="consultantplus://offline/ref=63702FC0677D97D2E1E8E12D4314600E172FC3EE0A1042486E61169778BA23BDDD59513EA574DF4ABA5D9E4EC9BAD07434844703A0102496R8bDD" TargetMode="External"/><Relationship Id="rId999" Type="http://schemas.openxmlformats.org/officeDocument/2006/relationships/hyperlink" Target="consultantplus://offline/ref=63702FC0677D97D2E1E8E12D4314600E1025C2E50A1942486E61169778BA23BDDD59513EA574DF4EB45D9E4EC9BAD07434844703A0102496R8bDD" TargetMode="External"/><Relationship Id="rId1100" Type="http://schemas.openxmlformats.org/officeDocument/2006/relationships/hyperlink" Target="consultantplus://offline/ref=63702FC0677D97D2E1E8E12D4314600E1025C2E40B1E42486E61169778BA23BDDD59513EA574DD48B55D9E4EC9BAD07434844703A0102496R8bDD" TargetMode="External"/><Relationship Id="rId44" Type="http://schemas.openxmlformats.org/officeDocument/2006/relationships/hyperlink" Target="consultantplus://offline/ref=63702FC0677D97D2E1E8E12D4314600E152FC0E8041842486E61169778BA23BDDD59513EA574DF4BB95D9E4EC9BAD07434844703A0102496R8bDD" TargetMode="External"/><Relationship Id="rId554" Type="http://schemas.openxmlformats.org/officeDocument/2006/relationships/hyperlink" Target="consultantplus://offline/ref=63702FC0677D97D2E1E8E12D4314600E1027C7EB0E1C42486E61169778BA23BDDD59513EA574DF4ABD5D9E4EC9BAD07434844703A0102496R8bDD" TargetMode="External"/><Relationship Id="rId761" Type="http://schemas.openxmlformats.org/officeDocument/2006/relationships/hyperlink" Target="consultantplus://offline/ref=63702FC0677D97D2E1E8E12D4314600E1027C0EA0C1142486E61169778BA23BDDD59513EAC7F8B1AF803C71F85F1DD7322984706RBbCD" TargetMode="External"/><Relationship Id="rId859" Type="http://schemas.openxmlformats.org/officeDocument/2006/relationships/hyperlink" Target="consultantplus://offline/ref=63702FC0677D97D2E1E8E12D4314600E1720C7E80A1842486E61169778BA23BDDD59513EA574DF4EBE5D9E4EC9BAD07434844703A0102496R8bDD" TargetMode="External"/><Relationship Id="rId193" Type="http://schemas.openxmlformats.org/officeDocument/2006/relationships/hyperlink" Target="consultantplus://offline/ref=63702FC0677D97D2E1E8E12D4314600E172EC3EA0B1142486E61169778BA23BDDD59513EA575D94AB95D9E4EC9BAD07434844703A0102496R8bDD" TargetMode="External"/><Relationship Id="rId207" Type="http://schemas.openxmlformats.org/officeDocument/2006/relationships/hyperlink" Target="consultantplus://offline/ref=63702FC0677D97D2E1E8E12D4314600E1723C5E90B1E42486E61169778BA23BDDD59513EA574DF4ABC5D9E4EC9BAD07434844703A0102496R8bDD" TargetMode="External"/><Relationship Id="rId414" Type="http://schemas.openxmlformats.org/officeDocument/2006/relationships/hyperlink" Target="consultantplus://offline/ref=63702FC0677D97D2E1E8E12D4314600E172ECBE9091B42486E61169778BA23BDDD59513EA574DF4AB95D9E4EC9BAD07434844703A0102496R8bDD" TargetMode="External"/><Relationship Id="rId498" Type="http://schemas.openxmlformats.org/officeDocument/2006/relationships/hyperlink" Target="consultantplus://offline/ref=63702FC0677D97D2E1E8E12D4314600E1725C4E80C1842486E61169778BA23BDDD59513EA574DF49B85D9E4EC9BAD07434844703A0102496R8bDD" TargetMode="External"/><Relationship Id="rId621" Type="http://schemas.openxmlformats.org/officeDocument/2006/relationships/hyperlink" Target="consultantplus://offline/ref=63702FC0677D97D2E1E8E12D4314600E1723C5E90A1A42486E61169778BA23BDDD59513EA574DF4ABA5D9E4EC9BAD07434844703A0102496R8bDD" TargetMode="External"/><Relationship Id="rId1044" Type="http://schemas.openxmlformats.org/officeDocument/2006/relationships/hyperlink" Target="consultantplus://offline/ref=63702FC0677D97D2E1E8E12D4314600E1025C2E50A1942486E61169778BA23BDDD59513EA574DF43B95D9E4EC9BAD07434844703A0102496R8bDD" TargetMode="External"/><Relationship Id="rId260" Type="http://schemas.openxmlformats.org/officeDocument/2006/relationships/hyperlink" Target="consultantplus://offline/ref=63702FC0677D97D2E1E8E12D4314600E152FC0E8041942486E61169778BA23BDDD59513EA574DF4ABD5D9E4EC9BAD07434844703A0102496R8bDD" TargetMode="External"/><Relationship Id="rId719" Type="http://schemas.openxmlformats.org/officeDocument/2006/relationships/hyperlink" Target="consultantplus://offline/ref=63702FC0677D97D2E1E8E12D4314600E1027C7EA081D42486E61169778BA23BDDD59513EA574DF4AB95D9E4EC9BAD07434844703A0102496R8bDD" TargetMode="External"/><Relationship Id="rId926" Type="http://schemas.openxmlformats.org/officeDocument/2006/relationships/hyperlink" Target="consultantplus://offline/ref=63702FC0677D97D2E1E8E12D4314600E1626C4EB0C1142486E61169778BA23BDDD59513EA574DF4EBE5D9E4EC9BAD07434844703A0102496R8bDD" TargetMode="External"/><Relationship Id="rId1111" Type="http://schemas.openxmlformats.org/officeDocument/2006/relationships/hyperlink" Target="consultantplus://offline/ref=63702FC0677D97D2E1E8E12D4314600E1025C2E40B1E42486E61169778BA23BDDD59513EA574DD4CBF5D9E4EC9BAD07434844703A0102496R8bDD" TargetMode="External"/><Relationship Id="rId55" Type="http://schemas.openxmlformats.org/officeDocument/2006/relationships/hyperlink" Target="consultantplus://offline/ref=63702FC0677D97D2E1E8E12D4314600E1027C7E4091942486E61169778BA23BDDD59513EA574DF4FBD5D9E4EC9BAD07434844703A0102496R8bDD" TargetMode="External"/><Relationship Id="rId120" Type="http://schemas.openxmlformats.org/officeDocument/2006/relationships/hyperlink" Target="consultantplus://offline/ref=63702FC0677D97D2E1E8E12D4314600E1723C5E90B1E42486E61169778BA23BDDD59513EA574DF4ABC5D9E4EC9BAD07434844703A0102496R8bDD" TargetMode="External"/><Relationship Id="rId358" Type="http://schemas.openxmlformats.org/officeDocument/2006/relationships/hyperlink" Target="consultantplus://offline/ref=63702FC0677D97D2E1E8E12D4314600E1626CBE40F1A42486E61169778BA23BDDD59513EA574DF4AB95D9E4EC9BAD07434844703A0102496R8bDD" TargetMode="External"/><Relationship Id="rId565" Type="http://schemas.openxmlformats.org/officeDocument/2006/relationships/hyperlink" Target="consultantplus://offline/ref=63702FC0677D97D2E1E8E12D4314600E1723C5E90A1A42486E61169778BA23BDDD59513EA574DF4AB85D9E4EC9BAD07434844703A0102496R8bDD" TargetMode="External"/><Relationship Id="rId772" Type="http://schemas.openxmlformats.org/officeDocument/2006/relationships/hyperlink" Target="consultantplus://offline/ref=63702FC0677D97D2E1E8E12D4314600E1524C2E90F1842486E61169778BA23BDDD59513EA574DE48BB5D9E4EC9BAD07434844703A0102496R8bDD" TargetMode="External"/><Relationship Id="rId218" Type="http://schemas.openxmlformats.org/officeDocument/2006/relationships/hyperlink" Target="consultantplus://offline/ref=63702FC0677D97D2E1E8E12D4314600E1720C7E80A1842486E61169778BA23BDDD59513EA574D643B95D9E4EC9BAD07434844703A0102496R8bDD" TargetMode="External"/><Relationship Id="rId425" Type="http://schemas.openxmlformats.org/officeDocument/2006/relationships/hyperlink" Target="consultantplus://offline/ref=63702FC0677D97D2E1E8E12D4314600E1723C5E90A1D42486E61169778BA23BDDD59513EA574DF4BB95D9E4EC9BAD07434844703A0102496R8bDD" TargetMode="External"/><Relationship Id="rId632" Type="http://schemas.openxmlformats.org/officeDocument/2006/relationships/hyperlink" Target="consultantplus://offline/ref=63702FC0677D97D2E1E8E12D4314600E1720CAE90E1D42486E61169778BA23BDDD59513EA574DF4EBC5D9E4EC9BAD07434844703A0102496R8bDD" TargetMode="External"/><Relationship Id="rId1055" Type="http://schemas.openxmlformats.org/officeDocument/2006/relationships/hyperlink" Target="consultantplus://offline/ref=63702FC0677D97D2E1E8E12D4314600E1026C0E8051842486E61169778BA23BDDD59513EA574D84EBF5D9E4EC9BAD07434844703A0102496R8bDD" TargetMode="External"/><Relationship Id="rId271" Type="http://schemas.openxmlformats.org/officeDocument/2006/relationships/hyperlink" Target="consultantplus://offline/ref=63702FC0677D97D2E1E8E12D4314600E172EC3EA0B1142486E61169778BA23BDDD59513EA575D943BE5D9E4EC9BAD07434844703A0102496R8bDD" TargetMode="External"/><Relationship Id="rId937" Type="http://schemas.openxmlformats.org/officeDocument/2006/relationships/hyperlink" Target="consultantplus://offline/ref=63702FC0677D97D2E1E8E12D4314600E1522C2EC0E1A42486E61169778BA23BDDD59513EA574DF49B45D9E4EC9BAD07434844703A0102496R8bDD" TargetMode="External"/><Relationship Id="rId1122" Type="http://schemas.openxmlformats.org/officeDocument/2006/relationships/hyperlink" Target="consultantplus://offline/ref=63702FC0677D97D2E1E8E12D4314600E1025C2E40B1E42486E61169778BA23BDDD59513EA574DC4BBA5D9E4EC9BAD07434844703A0102496R8bDD" TargetMode="External"/><Relationship Id="rId66" Type="http://schemas.openxmlformats.org/officeDocument/2006/relationships/hyperlink" Target="consultantplus://offline/ref=63702FC0677D97D2E1E8E12D4314600E1025C2E50B1042486E61169778BA23BDDD59513EA574DF4BB95D9E4EC9BAD07434844703A0102496R8bDD" TargetMode="External"/><Relationship Id="rId131" Type="http://schemas.openxmlformats.org/officeDocument/2006/relationships/hyperlink" Target="consultantplus://offline/ref=63702FC0677D97D2E1E8E12D4314600E1626C0EA0B1F42486E61169778BA23BDDD59513EA574DF4DB45D9E4EC9BAD07434844703A0102496R8bDD" TargetMode="External"/><Relationship Id="rId369" Type="http://schemas.openxmlformats.org/officeDocument/2006/relationships/hyperlink" Target="consultantplus://offline/ref=63702FC0677D97D2E1E8E12D4314600E162FC2EB041142486E61169778BA23BDDD59513EA574DF4ABD5D9E4EC9BAD07434844703A0102496R8bDD" TargetMode="External"/><Relationship Id="rId576" Type="http://schemas.openxmlformats.org/officeDocument/2006/relationships/hyperlink" Target="consultantplus://offline/ref=63702FC0677D97D2E1E8E12D4314600E1626C4EB0D1042486E61169778BA23BDDD59513EA574DF4AB85D9E4EC9BAD07434844703A0102496R8bDD" TargetMode="External"/><Relationship Id="rId783" Type="http://schemas.openxmlformats.org/officeDocument/2006/relationships/hyperlink" Target="consultantplus://offline/ref=63702FC0677D97D2E1E8E12D4314600E1025C2E50A1942486E61169778BA23BDDD59513EA574DF48B55D9E4EC9BAD07434844703A0102496R8bDD" TargetMode="External"/><Relationship Id="rId990" Type="http://schemas.openxmlformats.org/officeDocument/2006/relationships/hyperlink" Target="consultantplus://offline/ref=63702FC0677D97D2E1E8E12D4314600E1627C7ED0A1942486E61169778BA23BDDD59513EA574DF49B95D9E4EC9BAD07434844703A0102496R8bDD" TargetMode="External"/><Relationship Id="rId229" Type="http://schemas.openxmlformats.org/officeDocument/2006/relationships/hyperlink" Target="consultantplus://offline/ref=63702FC0677D97D2E1E8E12D4314600E1727C4E50B1942486E61169778BA23BDDD59513EA574DF4ABA5D9E4EC9BAD07434844703A0102496R8bDD" TargetMode="External"/><Relationship Id="rId436" Type="http://schemas.openxmlformats.org/officeDocument/2006/relationships/hyperlink" Target="consultantplus://offline/ref=63702FC0677D97D2E1E8E12D4314600E1626C4EB0F1942486E61169778BA23BDDD59513EA574DF4BB45D9E4EC9BAD07434844703A0102496R8bDD" TargetMode="External"/><Relationship Id="rId643" Type="http://schemas.openxmlformats.org/officeDocument/2006/relationships/hyperlink" Target="consultantplus://offline/ref=63702FC0677D97D2E1E8E12D4314600E152FC0E8041842486E61169778BA23BDDD59513EA574DF4ABD5D9E4EC9BAD07434844703A0102496R8bDD" TargetMode="External"/><Relationship Id="rId1066" Type="http://schemas.openxmlformats.org/officeDocument/2006/relationships/hyperlink" Target="consultantplus://offline/ref=63702FC0677D97D2E1E8E12D4314600E1025C2E40B1E42486E61169778BA23BDDD59513EA574DE48BB5D9E4EC9BAD07434844703A0102496R8bDD" TargetMode="External"/><Relationship Id="rId850" Type="http://schemas.openxmlformats.org/officeDocument/2006/relationships/hyperlink" Target="consultantplus://offline/ref=63702FC0677D97D2E1E8E12D4314600E172EC3EA0B1142486E61169778BA23BDDD59513EA575D842BE5D9E4EC9BAD07434844703A0102496R8bDD" TargetMode="External"/><Relationship Id="rId948" Type="http://schemas.openxmlformats.org/officeDocument/2006/relationships/hyperlink" Target="consultantplus://offline/ref=63702FC0677D97D2E1E8E12D4314600E172EC3EA0B1142486E61169778BA23BDDD59513EA575D74AB85D9E4EC9BAD07434844703A0102496R8bDD" TargetMode="External"/><Relationship Id="rId1133" Type="http://schemas.openxmlformats.org/officeDocument/2006/relationships/hyperlink" Target="consultantplus://offline/ref=63702FC0677D97D2E1E8E12D4314600E1025C2E50A1942486E61169778BA23BDDD59513EA574DE43BF5D9E4EC9BAD07434844703A0102496R8bDD" TargetMode="External"/><Relationship Id="rId77" Type="http://schemas.openxmlformats.org/officeDocument/2006/relationships/hyperlink" Target="consultantplus://offline/ref=63702FC0677D97D2E1E8E12D4314600E1027C6E80F1E42486E61169778BA23BDDD59513EA574DF4ABE5D9E4EC9BAD07434844703A0102496R8bDD" TargetMode="External"/><Relationship Id="rId282" Type="http://schemas.openxmlformats.org/officeDocument/2006/relationships/hyperlink" Target="consultantplus://offline/ref=63702FC0677D97D2E1E8E12D4314600E1522CAE50C1E42486E61169778BA23BDDD59513EA574DF4AB95D9E4EC9BAD07434844703A0102496R8bDD" TargetMode="External"/><Relationship Id="rId503" Type="http://schemas.openxmlformats.org/officeDocument/2006/relationships/hyperlink" Target="consultantplus://offline/ref=63702FC0677D97D2E1E8E12D4314600E1025C2E40B1E42486E61169778BA23BDDD59513EA574DF48BC5D9E4EC9BAD07434844703A0102496R8bDD" TargetMode="External"/><Relationship Id="rId587" Type="http://schemas.openxmlformats.org/officeDocument/2006/relationships/hyperlink" Target="consultantplus://offline/ref=63702FC0677D97D2E1E8E12D4314600E1025C2E40B1E42486E61169778BA23BDDD59513EA574DF4EBE5D9E4EC9BAD07434844703A0102496R8bDD" TargetMode="External"/><Relationship Id="rId710" Type="http://schemas.openxmlformats.org/officeDocument/2006/relationships/hyperlink" Target="consultantplus://offline/ref=63702FC0677D97D2E1E8E12D4314600E1720CAE90E1D42486E61169778BA23BDDD59513EA574DF4CB45D9E4EC9BAD07434844703A0102496R8bDD" TargetMode="External"/><Relationship Id="rId808" Type="http://schemas.openxmlformats.org/officeDocument/2006/relationships/hyperlink" Target="consultantplus://offline/ref=63702FC0677D97D2E1E8E12D4314600E1720CAE90E1D42486E61169778BA23BDDD59513EA574DE4AB95D9E4EC9BAD07434844703A0102496R8bDD" TargetMode="External"/><Relationship Id="rId8" Type="http://schemas.openxmlformats.org/officeDocument/2006/relationships/hyperlink" Target="consultantplus://offline/ref=63702FC0677D97D2E1E8E12D4314600E152FC7E40E1042486E61169778BA23BDDD59513EA574DF4FBF5D9E4EC9BAD07434844703A0102496R8bDD" TargetMode="External"/><Relationship Id="rId142" Type="http://schemas.openxmlformats.org/officeDocument/2006/relationships/hyperlink" Target="consultantplus://offline/ref=63702FC0677D97D2E1E8E12D4314600E1725C5E9041C42486E61169778BA23BDDD59513EA574DF4BB55D9E4EC9BAD07434844703A0102496R8bDD" TargetMode="External"/><Relationship Id="rId447" Type="http://schemas.openxmlformats.org/officeDocument/2006/relationships/hyperlink" Target="consultantplus://offline/ref=63702FC0677D97D2E1E8E12D4314600E152FC0E8041842486E61169778BA23BDDD59513EA574DF4BB95D9E4EC9BAD07434844703A0102496R8bDD" TargetMode="External"/><Relationship Id="rId794" Type="http://schemas.openxmlformats.org/officeDocument/2006/relationships/hyperlink" Target="consultantplus://offline/ref=63702FC0677D97D2E1E8E12D4314600E1025C2E50A1942486E61169778BA23BDDD59513EA574DF4FBE5D9E4EC9BAD07434844703A0102496R8bDD" TargetMode="External"/><Relationship Id="rId1077" Type="http://schemas.openxmlformats.org/officeDocument/2006/relationships/hyperlink" Target="consultantplus://offline/ref=63702FC0677D97D2E1E8E12D4314600E1720C3E50A1E42486E61169778BA23BDDD59513EA574DF4AB55D9E4EC9BAD07434844703A0102496R8bDD" TargetMode="External"/><Relationship Id="rId654" Type="http://schemas.openxmlformats.org/officeDocument/2006/relationships/hyperlink" Target="consultantplus://offline/ref=63702FC0677D97D2E1E8E12D4314600E1025C2E50B1042486E61169778BA23BDDD59513EA574DF4ABF5D9E4EC9BAD07434844703A0102496R8bDD" TargetMode="External"/><Relationship Id="rId861" Type="http://schemas.openxmlformats.org/officeDocument/2006/relationships/hyperlink" Target="consultantplus://offline/ref=63702FC0677D97D2E1E8E12D4314600E1026C0E8051842486E61169778BA23BDDD59513EA574DE4EBE5D9E4EC9BAD07434844703A0102496R8bDD" TargetMode="External"/><Relationship Id="rId959" Type="http://schemas.openxmlformats.org/officeDocument/2006/relationships/hyperlink" Target="consultantplus://offline/ref=63702FC0677D97D2E1E8E12D4314600E172EC3EA0B1142486E61169778BA23BDDD59513EA575D74ABA5D9E4EC9BAD07434844703A0102496R8bDD" TargetMode="External"/><Relationship Id="rId293" Type="http://schemas.openxmlformats.org/officeDocument/2006/relationships/hyperlink" Target="consultantplus://offline/ref=63702FC0677D97D2E1E8E12D4314600E172EC3EA0B1142486E61169778BA23BDDD59513EA575DC48BD5D9E4EC9BAD07434844703A0102496R8bDD" TargetMode="External"/><Relationship Id="rId307" Type="http://schemas.openxmlformats.org/officeDocument/2006/relationships/hyperlink" Target="consultantplus://offline/ref=63702FC0677D97D2E1E8E12D4314600E172EC3EA0B1142486E61169778BA23BDDD59513EA575D84BB45D9E4EC9BAD07434844703A0102496R8bDD" TargetMode="External"/><Relationship Id="rId514" Type="http://schemas.openxmlformats.org/officeDocument/2006/relationships/hyperlink" Target="consultantplus://offline/ref=63702FC0677D97D2E1E8E12D4314600E1723C5E90A1A42486E61169778BA23BDDD59513EA574DF4ABF5D9E4EC9BAD07434844703A0102496R8bDD" TargetMode="External"/><Relationship Id="rId721" Type="http://schemas.openxmlformats.org/officeDocument/2006/relationships/hyperlink" Target="consultantplus://offline/ref=63702FC0677D97D2E1E8E12D4314600E1027C7EB0E1C42486E61169778BA23BDDD59513EA574DF48B55D9E4EC9BAD07434844703A0102496R8bDD" TargetMode="External"/><Relationship Id="rId1144" Type="http://schemas.openxmlformats.org/officeDocument/2006/relationships/hyperlink" Target="consultantplus://offline/ref=63702FC0677D97D2E1E8E12D4314600E1025C2E40B1E42486E61169778BA23BDDD59513EA574DC4ABB5D9E4EC9BAD07434844703A0102496R8bDD" TargetMode="External"/><Relationship Id="rId88" Type="http://schemas.openxmlformats.org/officeDocument/2006/relationships/hyperlink" Target="consultantplus://offline/ref=63702FC0677D97D2E1E8E12D4314600E1720CAE90E1D42486E61169778BA23BDDD59513EA574DF4ABA5D9E4EC9BAD07434844703A0102496R8bDD" TargetMode="External"/><Relationship Id="rId153" Type="http://schemas.openxmlformats.org/officeDocument/2006/relationships/hyperlink" Target="consultantplus://offline/ref=63702FC0677D97D2E1E8E12D4314600E172FCAE50A1E42486E61169778BA23BDDD59513EA574DF4BBB5D9E4EC9BAD07434844703A0102496R8bDD" TargetMode="External"/><Relationship Id="rId360" Type="http://schemas.openxmlformats.org/officeDocument/2006/relationships/hyperlink" Target="consultantplus://offline/ref=63702FC0677D97D2E1E8E12D4314600E1626CBE40F1A42486E61169778BA23BDDD59513EA574DF4ABB5D9E4EC9BAD07434844703A0102496R8bDD" TargetMode="External"/><Relationship Id="rId598" Type="http://schemas.openxmlformats.org/officeDocument/2006/relationships/hyperlink" Target="consultantplus://offline/ref=63702FC0677D97D2E1E8E12D4314600E1026C0E8051842486E61169778BA23BDDD59513EA574D848BB5D9E4EC9BAD07434844703A0102496R8bDD" TargetMode="External"/><Relationship Id="rId819" Type="http://schemas.openxmlformats.org/officeDocument/2006/relationships/hyperlink" Target="consultantplus://offline/ref=63702FC0677D97D2E1E8E12D4314600E1025C2E50A1942486E61169778BA23BDDD59513EA574DF4EBE5D9E4EC9BAD07434844703A0102496R8bDD" TargetMode="External"/><Relationship Id="rId1004" Type="http://schemas.openxmlformats.org/officeDocument/2006/relationships/hyperlink" Target="consultantplus://offline/ref=63702FC0677D97D2E1E8E12D4314600E1626C4EB0C1142486E61169778BA23BDDD59513EA574DF4DBD5D9E4EC9BAD07434844703A0102496R8bDD" TargetMode="External"/><Relationship Id="rId220" Type="http://schemas.openxmlformats.org/officeDocument/2006/relationships/hyperlink" Target="consultantplus://offline/ref=63702FC0677D97D2E1E8E12D4314600E172EC3EA0B1142486E61169778BA23BDDD59513EA575D948B95D9E4EC9BAD07434844703A0102496R8bDD" TargetMode="External"/><Relationship Id="rId458" Type="http://schemas.openxmlformats.org/officeDocument/2006/relationships/hyperlink" Target="consultantplus://offline/ref=63702FC0677D97D2E1E8E12D4314600E1626C4EB0D1042486E61169778BA23BDDD59513EA574DF4BB55D9E4EC9BAD07434844703A0102496R8bDD" TargetMode="External"/><Relationship Id="rId665" Type="http://schemas.openxmlformats.org/officeDocument/2006/relationships/hyperlink" Target="consultantplus://offline/ref=63702FC0677D97D2E1E8E12D4314600E172EC3EA0B1142486E61169778BA23BDDD59513EA575D84CB85D9E4EC9BAD07434844703A0102496R8bDD" TargetMode="External"/><Relationship Id="rId872" Type="http://schemas.openxmlformats.org/officeDocument/2006/relationships/hyperlink" Target="consultantplus://offline/ref=63702FC0677D97D2E1E8E12D4314600E1025C2E50B1142486E61169778BA23BDDD59513EA574DF4EB55D9E4EC9BAD07434844703A0102496R8bDD" TargetMode="External"/><Relationship Id="rId1088" Type="http://schemas.openxmlformats.org/officeDocument/2006/relationships/image" Target="media/image2.wmf"/><Relationship Id="rId15" Type="http://schemas.openxmlformats.org/officeDocument/2006/relationships/hyperlink" Target="consultantplus://offline/ref=63702FC0677D97D2E1E8E12D4314600E1625C3EA0A1A42486E61169778BA23BDDD59513EA574DF4ABA5D9E4EC9BAD07434844703A0102496R8bDD" TargetMode="External"/><Relationship Id="rId318" Type="http://schemas.openxmlformats.org/officeDocument/2006/relationships/hyperlink" Target="consultantplus://offline/ref=63702FC0677D97D2E1E8E12D4314600E172EC3EA0B1142486E61169778BA23BDDD59513EA575D84ABB5D9E4EC9BAD07434844703A0102496R8bDD" TargetMode="External"/><Relationship Id="rId525" Type="http://schemas.openxmlformats.org/officeDocument/2006/relationships/hyperlink" Target="consultantplus://offline/ref=63702FC0677D97D2E1E8E12D4314600E1627C1EE0F1C42486E61169778BA23BDDD59513EA574DF4ABE5D9E4EC9BAD07434844703A0102496R8bDD" TargetMode="External"/><Relationship Id="rId732" Type="http://schemas.openxmlformats.org/officeDocument/2006/relationships/hyperlink" Target="consultantplus://offline/ref=63702FC0677D97D2E1E8E12D4314600E172EC0E50D1C42486E61169778BA23BDDD59513EA574DF4AB85D9E4EC9BAD07434844703A0102496R8bDD" TargetMode="External"/><Relationship Id="rId99" Type="http://schemas.openxmlformats.org/officeDocument/2006/relationships/hyperlink" Target="consultantplus://offline/ref=63702FC0677D97D2E1E8E12D4314600E1027CBEA0A1D42486E61169778BA23BDDD59513EA574DE4CBF5D9E4EC9BAD07434844703A0102496R8bDD" TargetMode="External"/><Relationship Id="rId164" Type="http://schemas.openxmlformats.org/officeDocument/2006/relationships/hyperlink" Target="consultantplus://offline/ref=63702FC0677D97D2E1E8E12D4314600E1025C2E50A1942486E61169778BA23BDDD59513EA574DF49BC5D9E4EC9BAD07434844703A0102496R8bDD" TargetMode="External"/><Relationship Id="rId371" Type="http://schemas.openxmlformats.org/officeDocument/2006/relationships/hyperlink" Target="consultantplus://offline/ref=63702FC0677D97D2E1E8E12D4314600E1627C4EF0F1C42486E61169778BA23BDDD59513EA574DF4ABD5D9E4EC9BAD07434844703A0102496R8bDD" TargetMode="External"/><Relationship Id="rId1015" Type="http://schemas.openxmlformats.org/officeDocument/2006/relationships/hyperlink" Target="consultantplus://offline/ref=63702FC0677D97D2E1E8E12D4314600E1025C2E50A1942486E61169778BA23BDDD59513EA574DF4CBD5D9E4EC9BAD07434844703A0102496R8bDD" TargetMode="External"/><Relationship Id="rId469" Type="http://schemas.openxmlformats.org/officeDocument/2006/relationships/hyperlink" Target="consultantplus://offline/ref=63702FC0677D97D2E1E8E12D4314600E1723C5E80A1A42486E61169778BA23BDDD59513EA574DF4ABD5D9E4EC9BAD07434844703A0102496R8bDD" TargetMode="External"/><Relationship Id="rId676" Type="http://schemas.openxmlformats.org/officeDocument/2006/relationships/hyperlink" Target="consultantplus://offline/ref=63702FC0677D97D2E1E8E12D4314600E1723C5E90A1D42486E61169778BA23BDDD59513EA574DF49B85D9E4EC9BAD07434844703A0102496R8bDD" TargetMode="External"/><Relationship Id="rId883" Type="http://schemas.openxmlformats.org/officeDocument/2006/relationships/hyperlink" Target="consultantplus://offline/ref=63702FC0677D97D2E1E8E12D4314600E1524C2E90F1842486E61169778BA23BDDD59513EA574DE4EBB5D9E4EC9BAD07434844703A0102496R8bDD" TargetMode="External"/><Relationship Id="rId1099" Type="http://schemas.openxmlformats.org/officeDocument/2006/relationships/hyperlink" Target="consultantplus://offline/ref=63702FC0677D97D2E1E8E12D4314600E1723C5E90A1A42486E61169778BA23BDDD59513EA574DF49B45D9E4EC9BAD07434844703A0102496R8bDD" TargetMode="External"/><Relationship Id="rId26" Type="http://schemas.openxmlformats.org/officeDocument/2006/relationships/hyperlink" Target="consultantplus://offline/ref=63702FC0677D97D2E1E8E12D4314600E1522C2EF0E1D42486E61169778BA23BDDD59513EA574DF4BB55D9E4EC9BAD07434844703A0102496R8bDD" TargetMode="External"/><Relationship Id="rId231" Type="http://schemas.openxmlformats.org/officeDocument/2006/relationships/hyperlink" Target="consultantplus://offline/ref=63702FC0677D97D2E1E8E12D4314600E1720C7E80A1842486E61169778BA23BDDD59513EA574D642BE5D9E4EC9BAD07434844703A0102496R8bDD" TargetMode="External"/><Relationship Id="rId329" Type="http://schemas.openxmlformats.org/officeDocument/2006/relationships/hyperlink" Target="consultantplus://offline/ref=63702FC0677D97D2E1E8E12D4314600E1026C0E8051842486E61169778BA23BDDD59513EA574D848BF5D9E4EC9BAD07434844703A0102496R8bDD" TargetMode="External"/><Relationship Id="rId536" Type="http://schemas.openxmlformats.org/officeDocument/2006/relationships/hyperlink" Target="consultantplus://offline/ref=63702FC0677D97D2E1E8E12D4314600E1723C5E90A1C42486E61169778BA23BDDD59513EA574DF4AB95D9E4EC9BAD07434844703A0102496R8bDD" TargetMode="External"/><Relationship Id="rId175" Type="http://schemas.openxmlformats.org/officeDocument/2006/relationships/hyperlink" Target="consultantplus://offline/ref=63702FC0677D97D2E1E8E12D4314600E1026CAEE051942486E61169778BA23BDDD59513EA575DB48BC5D9E4EC9BAD07434844703A0102496R8bDD" TargetMode="External"/><Relationship Id="rId743" Type="http://schemas.openxmlformats.org/officeDocument/2006/relationships/hyperlink" Target="consultantplus://offline/ref=63702FC0677D97D2E1E8E12D4314600E1723C5E90B1E42486E61169778BA23BDDD59513EA574DF49BB5D9E4EC9BAD07434844703A0102496R8bDD" TargetMode="External"/><Relationship Id="rId950" Type="http://schemas.openxmlformats.org/officeDocument/2006/relationships/hyperlink" Target="consultantplus://offline/ref=63702FC0677D97D2E1E8E12D4314600E1522C1EB081E42486E61169778BA23BDDD59513EA574DF48B85D9E4EC9BAD07434844703A0102496R8bDD" TargetMode="External"/><Relationship Id="rId1026" Type="http://schemas.openxmlformats.org/officeDocument/2006/relationships/hyperlink" Target="consultantplus://offline/ref=63702FC0677D97D2E1E8E12D4314600E172EC3EA0B1142486E61169778BA23BDDD59513EA574D84FB55D9E4EC9BAD07434844703A0102496R8bDD" TargetMode="External"/><Relationship Id="rId382" Type="http://schemas.openxmlformats.org/officeDocument/2006/relationships/hyperlink" Target="consultantplus://offline/ref=63702FC0677D97D2E1E8E12D4314600E1626C6EC0A1842486E61169778BA23BDDD59513EA574DF4ABB5D9E4EC9BAD07434844703A0102496R8bDD" TargetMode="External"/><Relationship Id="rId603" Type="http://schemas.openxmlformats.org/officeDocument/2006/relationships/hyperlink" Target="consultantplus://offline/ref=63702FC0677D97D2E1E8E12D4314600E1027C7EB0E1C42486E61169778BA23BDDD59513EA574DF48BF5D9E4EC9BAD07434844703A0102496R8bDD" TargetMode="External"/><Relationship Id="rId687" Type="http://schemas.openxmlformats.org/officeDocument/2006/relationships/hyperlink" Target="consultantplus://offline/ref=63702FC0677D97D2E1E8E12D4314600E1025C2E50B1042486E61169778BA23BDDD59513EA574DF4AB45D9E4EC9BAD07434844703A0102496R8bDD" TargetMode="External"/><Relationship Id="rId810" Type="http://schemas.openxmlformats.org/officeDocument/2006/relationships/hyperlink" Target="consultantplus://offline/ref=63702FC0677D97D2E1E8E12D4314600E1025C2E40B1E42486E61169778BA23BDDD59513EA574DE49BC5D9E4EC9BAD07434844703A0102496R8bDD" TargetMode="External"/><Relationship Id="rId908" Type="http://schemas.openxmlformats.org/officeDocument/2006/relationships/hyperlink" Target="consultantplus://offline/ref=63702FC0677D97D2E1E8E12D4314600E1723C5E90A1D42486E61169778BA23BDDD59513EA574DF4DB85D9E4EC9BAD07434844703A0102496R8bDD" TargetMode="External"/><Relationship Id="rId242" Type="http://schemas.openxmlformats.org/officeDocument/2006/relationships/hyperlink" Target="consultantplus://offline/ref=63702FC0677D97D2E1E8E12D4314600E1025C2EF0D1C42486E61169778BA23BDDD59513EA574DF4FBB5D9E4EC9BAD07434844703A0102496R8bDD" TargetMode="External"/><Relationship Id="rId894" Type="http://schemas.openxmlformats.org/officeDocument/2006/relationships/hyperlink" Target="consultantplus://offline/ref=63702FC0677D97D2E1E8E12D4314600E1720C7E80A1842486E61169778BA23BDDD59513EA575DF4FB45D9E4EC9BAD07434844703A0102496R8bDD" TargetMode="External"/><Relationship Id="rId37" Type="http://schemas.openxmlformats.org/officeDocument/2006/relationships/hyperlink" Target="consultantplus://offline/ref=63702FC0677D97D2E1E8E12D4314600E1521C6EE041B42486E61169778BA23BDDD59513EA574DF4AB45D9E4EC9BAD07434844703A0102496R8bDD" TargetMode="External"/><Relationship Id="rId102" Type="http://schemas.openxmlformats.org/officeDocument/2006/relationships/hyperlink" Target="consultantplus://offline/ref=63702FC0677D97D2E1E8E12D4314600E1524C2E90F1842486E61169778BA23BDDD59513EA574DF4FB95D9E4EC9BAD07434844703A0102496R8bDD" TargetMode="External"/><Relationship Id="rId547" Type="http://schemas.openxmlformats.org/officeDocument/2006/relationships/hyperlink" Target="consultantplus://offline/ref=63702FC0677D97D2E1E8E12D4314600E1026C3EA0C1F42486E61169778BA23BDDD59513EA574DF49BC5D9E4EC9BAD07434844703A0102496R8bDD" TargetMode="External"/><Relationship Id="rId754" Type="http://schemas.openxmlformats.org/officeDocument/2006/relationships/hyperlink" Target="consultantplus://offline/ref=63702FC0677D97D2E1E8E12D4314600E1027C7EB0E1C42486E61169778BA23BDDD59513EA574DF4FBA5D9E4EC9BAD07434844703A0102496R8bDD" TargetMode="External"/><Relationship Id="rId961" Type="http://schemas.openxmlformats.org/officeDocument/2006/relationships/hyperlink" Target="consultantplus://offline/ref=63702FC0677D97D2E1E8E12D4314600E1626C4EB0C1142486E61169778BA23BDDD59513EA574DF4DBC5D9E4EC9BAD07434844703A0102496R8bDD" TargetMode="External"/><Relationship Id="rId90" Type="http://schemas.openxmlformats.org/officeDocument/2006/relationships/hyperlink" Target="consultantplus://offline/ref=63702FC0677D97D2E1E8E12D4314600E172FC0E50F1E42486E61169778BA23BDDD59513EA574DF4BB95D9E4EC9BAD07434844703A0102496R8bDD" TargetMode="External"/><Relationship Id="rId186" Type="http://schemas.openxmlformats.org/officeDocument/2006/relationships/hyperlink" Target="consultantplus://offline/ref=63702FC0677D97D2E1E8E12D4314600E1025C2EF0D1C42486E61169778BA23BDDD59513AA575D41FED129F128DE7C3743B844504BCR1b0D" TargetMode="External"/><Relationship Id="rId393" Type="http://schemas.openxmlformats.org/officeDocument/2006/relationships/hyperlink" Target="consultantplus://offline/ref=63702FC0677D97D2E1E8E12D4314600E152FC7E40E1042486E61169778BA23BDDD59513EA574DF4FBF5D9E4EC9BAD07434844703A0102496R8bDD" TargetMode="External"/><Relationship Id="rId407" Type="http://schemas.openxmlformats.org/officeDocument/2006/relationships/hyperlink" Target="consultantplus://offline/ref=63702FC0677D97D2E1E8E12D4314600E152FC7E40E1042486E61169778BA23BDDD59513EA574DF4DB95D9E4EC9BAD07434844703A0102496R8bDD" TargetMode="External"/><Relationship Id="rId614" Type="http://schemas.openxmlformats.org/officeDocument/2006/relationships/hyperlink" Target="consultantplus://offline/ref=63702FC0677D97D2E1E8E12D4314600E1522CAE50C1E42486E61169778BA23BDDD59513EA574DF49BA5D9E4EC9BAD07434844703A0102496R8bDD" TargetMode="External"/><Relationship Id="rId821" Type="http://schemas.openxmlformats.org/officeDocument/2006/relationships/hyperlink" Target="consultantplus://offline/ref=63702FC0677D97D2E1E8E12D4314600E172EC3EA0B1142486E61169778BA23BDDD59513EA574DF4DBD5D9E4EC9BAD07434844703A0102496R8bDD" TargetMode="External"/><Relationship Id="rId1037" Type="http://schemas.openxmlformats.org/officeDocument/2006/relationships/hyperlink" Target="consultantplus://offline/ref=63702FC0677D97D2E1E8E12D4314600E1025C2E40B1E42486E61169778BA23BDDD59513EA574DE49BA5D9E4EC9BAD07434844703A0102496R8bDD" TargetMode="External"/><Relationship Id="rId253" Type="http://schemas.openxmlformats.org/officeDocument/2006/relationships/hyperlink" Target="consultantplus://offline/ref=63702FC0677D97D2E1E8E12D4314600E1025C2EF0D1C42486E61169778BA23BDDD59513EA574D743BC5D9E4EC9BAD07434844703A0102496R8bDD" TargetMode="External"/><Relationship Id="rId460" Type="http://schemas.openxmlformats.org/officeDocument/2006/relationships/hyperlink" Target="consultantplus://offline/ref=63702FC0677D97D2E1E8E12D4314600E1025C2E50B1042486E61169778BA23BDDD59513EA574DF4BB95D9E4EC9BAD07434844703A0102496R8bDD" TargetMode="External"/><Relationship Id="rId698" Type="http://schemas.openxmlformats.org/officeDocument/2006/relationships/hyperlink" Target="consultantplus://offline/ref=63702FC0677D97D2E1E8E12D4314600E1522CAE50C1E42486E61169778BA23BDDD59513EA574DF48BA5D9E4EC9BAD07434844703A0102496R8bDD" TargetMode="External"/><Relationship Id="rId919" Type="http://schemas.openxmlformats.org/officeDocument/2006/relationships/hyperlink" Target="consultantplus://offline/ref=63702FC0677D97D2E1E8E12D4314600E1627CBEA091842486E61169778BA23BDDD59513EA574DF4ABC5D9E4EC9BAD07434844703A0102496R8bDD" TargetMode="External"/><Relationship Id="rId1090" Type="http://schemas.openxmlformats.org/officeDocument/2006/relationships/image" Target="media/image3.wmf"/><Relationship Id="rId1104" Type="http://schemas.openxmlformats.org/officeDocument/2006/relationships/hyperlink" Target="consultantplus://offline/ref=63702FC0677D97D2E1E8E12D4314600E1627C7E9051F42486E61169778BA23BDDD59513EA574DF48BE5D9E4EC9BAD07434844703A0102496R8bDD" TargetMode="External"/><Relationship Id="rId48" Type="http://schemas.openxmlformats.org/officeDocument/2006/relationships/hyperlink" Target="consultantplus://offline/ref=63702FC0677D97D2E1E8E12D4314600E152EC6E80E1142486E61169778BA23BDDD59513EA574DF4BB55D9E4EC9BAD07434844703A0102496R8bDD" TargetMode="External"/><Relationship Id="rId113" Type="http://schemas.openxmlformats.org/officeDocument/2006/relationships/hyperlink" Target="consultantplus://offline/ref=63702FC0677D97D2E1E8E12D4314600E172EC3EA0B1142486E61169778BA23BDDD59513EA575DA42B55D9E4EC9BAD07434844703A0102496R8bDD" TargetMode="External"/><Relationship Id="rId320" Type="http://schemas.openxmlformats.org/officeDocument/2006/relationships/hyperlink" Target="consultantplus://offline/ref=63702FC0677D97D2E1E8E12D4314600E1720C7E80A1842486E61169778BA23BDDD59513EA574DF4EBE5D9E4EC9BAD07434844703A0102496R8bDD" TargetMode="External"/><Relationship Id="rId558" Type="http://schemas.openxmlformats.org/officeDocument/2006/relationships/hyperlink" Target="consultantplus://offline/ref=63702FC0677D97D2E1E8E12D4314600E1027C7EB0E1C42486E61169778BA23BDDD59513EA574DF4AB95D9E4EC9BAD07434844703A0102496R8bDD" TargetMode="External"/><Relationship Id="rId765" Type="http://schemas.openxmlformats.org/officeDocument/2006/relationships/hyperlink" Target="consultantplus://offline/ref=63702FC0677D97D2E1E8E12D4314600E152FC3E50A1F42486E61169778BA23BDDD59513EA574DF4BB95D9E4EC9BAD07434844703A0102496R8bDD" TargetMode="External"/><Relationship Id="rId972" Type="http://schemas.openxmlformats.org/officeDocument/2006/relationships/hyperlink" Target="consultantplus://offline/ref=63702FC0677D97D2E1E8E12D4314600E1522C1EB081E42486E61169778BA23BDDD59513EA574DF4CBC5D9E4EC9BAD07434844703A0102496R8bDD" TargetMode="External"/><Relationship Id="rId197" Type="http://schemas.openxmlformats.org/officeDocument/2006/relationships/hyperlink" Target="consultantplus://offline/ref=63702FC0677D97D2E1E8E12D4314600E172EC5EB081F42486E61169778BA23BDDD59513EA574DF49BE5D9E4EC9BAD07434844703A0102496R8bDD" TargetMode="External"/><Relationship Id="rId418" Type="http://schemas.openxmlformats.org/officeDocument/2006/relationships/hyperlink" Target="consultantplus://offline/ref=63702FC0677D97D2E1E8E12D4314600E1625C3EA0A1A42486E61169778BA23BDDD59513EA574DF49B85D9E4EC9BAD07434844703A0102496R8bDD" TargetMode="External"/><Relationship Id="rId625" Type="http://schemas.openxmlformats.org/officeDocument/2006/relationships/hyperlink" Target="consultantplus://offline/ref=63702FC0677D97D2E1E8E12D4314600E1026C0E8051842486E61169778BA23BDDD59513EA574DF48BA5D9E4EC9BAD07434844703A0102496R8bDD" TargetMode="External"/><Relationship Id="rId832" Type="http://schemas.openxmlformats.org/officeDocument/2006/relationships/hyperlink" Target="consultantplus://offline/ref=63702FC0677D97D2E1E8E12D4314600E1723C5E90A1D42486E61169778BA23BDDD59513EA574DF4FB95D9E4EC9BAD07434844703A0102496R8bDD" TargetMode="External"/><Relationship Id="rId1048" Type="http://schemas.openxmlformats.org/officeDocument/2006/relationships/hyperlink" Target="consultantplus://offline/ref=63702FC0677D97D2E1E8E12D4314600E172EC3EA0B1142486E61169778BA23BDDD59513EA574D84FB55D9E4EC9BAD07434844703A0102496R8bDD" TargetMode="External"/><Relationship Id="rId264" Type="http://schemas.openxmlformats.org/officeDocument/2006/relationships/hyperlink" Target="consultantplus://offline/ref=63702FC0677D97D2E1E8E12D4314600E1527C7EA0C1B42486E61169778BA23BDDD59513EA574DF4ABC5D9E4EC9BAD07434844703A0102496R8bDD" TargetMode="External"/><Relationship Id="rId471" Type="http://schemas.openxmlformats.org/officeDocument/2006/relationships/hyperlink" Target="consultantplus://offline/ref=63702FC0677D97D2E1E8E12D4314600E1722C3EC0F1B42486E61169778BA23BDDD59513EA574DB4CBC5D9E4EC9BAD07434844703A0102496R8bDD" TargetMode="External"/><Relationship Id="rId1115" Type="http://schemas.openxmlformats.org/officeDocument/2006/relationships/hyperlink" Target="consultantplus://offline/ref=63702FC0677D97D2E1E8E12D4314600E1025C2E50A1942486E61169778BA23BDDD59513EA574DE4EBA5D9E4EC9BAD07434844703A0102496R8bDD" TargetMode="External"/><Relationship Id="rId59" Type="http://schemas.openxmlformats.org/officeDocument/2006/relationships/hyperlink" Target="consultantplus://offline/ref=63702FC0677D97D2E1E8E12D4314600E1025C2E50A1942486E61169778BA23BDDD59513EA574DF4ABE5D9E4EC9BAD07434844703A0102496R8bDD" TargetMode="External"/><Relationship Id="rId124" Type="http://schemas.openxmlformats.org/officeDocument/2006/relationships/hyperlink" Target="consultantplus://offline/ref=63702FC0677D97D2E1E8E12D4314600E152FC7E40D1942486E61169778BA23BDDD59513EA574DF4FBA5D9E4EC9BAD07434844703A0102496R8bDD" TargetMode="External"/><Relationship Id="rId569" Type="http://schemas.openxmlformats.org/officeDocument/2006/relationships/hyperlink" Target="consultantplus://offline/ref=63702FC0677D97D2E1E8E12D4314600E172EC3EA0B1142486E61169778BA23BDDD59513EA575D84FB85D9E4EC9BAD07434844703A0102496R8bDD" TargetMode="External"/><Relationship Id="rId776" Type="http://schemas.openxmlformats.org/officeDocument/2006/relationships/hyperlink" Target="consultantplus://offline/ref=63702FC0677D97D2E1E8E12D4314600E1720CAE90E1D42486E61169778BA23BDDD59513EA574DE4ABF5D9E4EC9BAD07434844703A0102496R8bDD" TargetMode="External"/><Relationship Id="rId983" Type="http://schemas.openxmlformats.org/officeDocument/2006/relationships/hyperlink" Target="consultantplus://offline/ref=63702FC0677D97D2E1E8E12D4314600E1026C0E8051842486E61169778BA23BDDD59513EA574D84EBD5D9E4EC9BAD07434844703A0102496R8bDD" TargetMode="External"/><Relationship Id="rId331" Type="http://schemas.openxmlformats.org/officeDocument/2006/relationships/hyperlink" Target="consultantplus://offline/ref=63702FC0677D97D2E1E8E12D4314600E1720C7E80A1842486E61169778BA23BDDD59513EA575DF4AB95D9E4EC9BAD07434844703A0102496R8bDD" TargetMode="External"/><Relationship Id="rId429" Type="http://schemas.openxmlformats.org/officeDocument/2006/relationships/hyperlink" Target="consultantplus://offline/ref=63702FC0677D97D2E1E8E12D4314600E1723C5E90B1042486E61169778BA23BDDD59513EA574DF4BB55D9E4EC9BAD07434844703A0102496R8bDD" TargetMode="External"/><Relationship Id="rId636" Type="http://schemas.openxmlformats.org/officeDocument/2006/relationships/hyperlink" Target="consultantplus://offline/ref=63702FC0677D97D2E1E8E12D4314600E1025C2E40B1E42486E61169778BA23BDDD59513EA574DF4DBF5D9E4EC9BAD07434844703A0102496R8bDD" TargetMode="External"/><Relationship Id="rId1059" Type="http://schemas.openxmlformats.org/officeDocument/2006/relationships/hyperlink" Target="consultantplus://offline/ref=63702FC0677D97D2E1E8E12D4314600E1025C2E50A1942486E61169778BA23BDDD59513EA574DF42B95D9E4EC9BAD07434844703A0102496R8bDD" TargetMode="External"/><Relationship Id="rId843" Type="http://schemas.openxmlformats.org/officeDocument/2006/relationships/hyperlink" Target="consultantplus://offline/ref=63702FC0677D97D2E1E8E12D4314600E1027C7EB0E1C42486E61169778BA23BDDD59513EA574DF4DBB5D9E4EC9BAD07434844703A0102496R8bDD" TargetMode="External"/><Relationship Id="rId1126" Type="http://schemas.openxmlformats.org/officeDocument/2006/relationships/hyperlink" Target="consultantplus://offline/ref=63702FC0677D97D2E1E8E12D4314600E1627C7E9051F42486E61169778BA23BDDD59513EA574DF48BB5D9E4EC9BAD07434844703A0102496R8bDD" TargetMode="External"/><Relationship Id="rId275" Type="http://schemas.openxmlformats.org/officeDocument/2006/relationships/hyperlink" Target="consultantplus://offline/ref=63702FC0677D97D2E1E8E12D4314600E172EC3EA0B1142486E61169778BA23BDDD59513EA575D943B85D9E4EC9BAD07434844703A0102496R8bDD" TargetMode="External"/><Relationship Id="rId482" Type="http://schemas.openxmlformats.org/officeDocument/2006/relationships/hyperlink" Target="consultantplus://offline/ref=63702FC0677D97D2E1E8E12D4314600E1723C5E90A1D42486E61169778BA23BDDD59513EA574DF4AB85D9E4EC9BAD07434844703A0102496R8bDD" TargetMode="External"/><Relationship Id="rId703" Type="http://schemas.openxmlformats.org/officeDocument/2006/relationships/hyperlink" Target="consultantplus://offline/ref=63702FC0677D97D2E1E8E12D4314600E172FC0E50F1E42486E61169778BA23BDDD59513EA574DF4ABD5D9E4EC9BAD07434844703A0102496R8bDD" TargetMode="External"/><Relationship Id="rId910" Type="http://schemas.openxmlformats.org/officeDocument/2006/relationships/hyperlink" Target="consultantplus://offline/ref=63702FC0677D97D2E1E8E12D4314600E1522C2EE0E1F42486E61169778BA23BDDD59513EA574DF4ABF5D9E4EC9BAD07434844703A0102496R8bDD" TargetMode="External"/><Relationship Id="rId135" Type="http://schemas.openxmlformats.org/officeDocument/2006/relationships/hyperlink" Target="consultantplus://offline/ref=63702FC0677D97D2E1E8E12D4314600E1626CBE40F1A42486E61169778BA23BDDD59513EA574DF4ABE5D9E4EC9BAD07434844703A0102496R8bDD" TargetMode="External"/><Relationship Id="rId342" Type="http://schemas.openxmlformats.org/officeDocument/2006/relationships/hyperlink" Target="consultantplus://offline/ref=63702FC0677D97D2E1E8E12D4314600E1720C7E80B1142486E61169778BA23BDDD59513EA776D41FED129F128DE7C3743B844504BCR1b0D" TargetMode="External"/><Relationship Id="rId787" Type="http://schemas.openxmlformats.org/officeDocument/2006/relationships/hyperlink" Target="consultantplus://offline/ref=63702FC0677D97D2E1E8E12D4314600E1626C4EB0F1942486E61169778BA23BDDD59513EA574DF48B55D9E4EC9BAD07434844703A0102496R8bDD" TargetMode="External"/><Relationship Id="rId994" Type="http://schemas.openxmlformats.org/officeDocument/2006/relationships/hyperlink" Target="consultantplus://offline/ref=63702FC0677D97D2E1E8E12D4314600E1723C5E90B1E42486E61169778BA23BDDD59513EA574DF4EB95D9E4EC9BAD07434844703A0102496R8bDD" TargetMode="External"/><Relationship Id="rId202" Type="http://schemas.openxmlformats.org/officeDocument/2006/relationships/hyperlink" Target="consultantplus://offline/ref=63702FC0677D97D2E1E8E12D4314600E1025C2E40B1E42486E61169778BA23BDDD59513EA574DF49BA5D9E4EC9BAD07434844703A0102496R8bDD" TargetMode="External"/><Relationship Id="rId647" Type="http://schemas.openxmlformats.org/officeDocument/2006/relationships/hyperlink" Target="consultantplus://offline/ref=63702FC0677D97D2E1E8E12D4314600E172EC3EA0B1142486E61169778BA23BDDD59513EA575DA48B55D9E4EC9BAD07434844703A0102496R8bDD" TargetMode="External"/><Relationship Id="rId854" Type="http://schemas.openxmlformats.org/officeDocument/2006/relationships/hyperlink" Target="consultantplus://offline/ref=63702FC0677D97D2E1E8E12D4314600E1725C4E80C1842486E61169778BA23BDDD59513EA574DF4FBB5D9E4EC9BAD07434844703A0102496R8bDD" TargetMode="External"/><Relationship Id="rId286" Type="http://schemas.openxmlformats.org/officeDocument/2006/relationships/hyperlink" Target="consultantplus://offline/ref=63702FC0677D97D2E1E8E12D4314600E172EC3EA0B1142486E61169778BA23BDDD59513EA575D942BD5D9E4EC9BAD07434844703A0102496R8bDD" TargetMode="External"/><Relationship Id="rId493" Type="http://schemas.openxmlformats.org/officeDocument/2006/relationships/hyperlink" Target="consultantplus://offline/ref=63702FC0677D97D2E1E8E12D4314600E1025C2E40B1E42486E61169778BA23BDDD59513EA574DF49B45D9E4EC9BAD07434844703A0102496R8bDD" TargetMode="External"/><Relationship Id="rId507" Type="http://schemas.openxmlformats.org/officeDocument/2006/relationships/hyperlink" Target="consultantplus://offline/ref=63702FC0677D97D2E1E8E12D4314600E1720CAE90E1D42486E61169778BA23BDDD59513EA574DF49B45D9E4EC9BAD07434844703A0102496R8bDD" TargetMode="External"/><Relationship Id="rId714" Type="http://schemas.openxmlformats.org/officeDocument/2006/relationships/hyperlink" Target="consultantplus://offline/ref=63702FC0677D97D2E1E8E12D4314600E1027C7EB0E1C42486E61169778BA23BDDD59513EA574DF48B45D9E4EC9BAD07434844703A0102496R8bDD" TargetMode="External"/><Relationship Id="rId921" Type="http://schemas.openxmlformats.org/officeDocument/2006/relationships/hyperlink" Target="consultantplus://offline/ref=63702FC0677D97D2E1E8E12D4314600E1524CBE90F1A42486E61169778BA23BDDD59513EA574DF48BC5D9E4EC9BAD07434844703A0102496R8bDD" TargetMode="External"/><Relationship Id="rId1137" Type="http://schemas.openxmlformats.org/officeDocument/2006/relationships/hyperlink" Target="consultantplus://offline/ref=63702FC0677D97D2E1E8E12D4314600E1723C5E90A1A42486E61169778BA23BDDD59513EA574DF49B45D9E4EC9BAD07434844703A0102496R8bDD" TargetMode="External"/><Relationship Id="rId50" Type="http://schemas.openxmlformats.org/officeDocument/2006/relationships/hyperlink" Target="consultantplus://offline/ref=63702FC0677D97D2E1E8E12D4314600E1627C7ED0A1942486E61169778BA23BDDD59513EA574DF4BB95D9E4EC9BAD07434844703A0102496R8bDD" TargetMode="External"/><Relationship Id="rId146" Type="http://schemas.openxmlformats.org/officeDocument/2006/relationships/hyperlink" Target="consultantplus://offline/ref=63702FC0677D97D2E1E8E12D4314600E1722C3EC0F1B42486E61169778BA23BDDD59513EA574DB4FBD5D9E4EC9BAD07434844703A0102496R8bDD" TargetMode="External"/><Relationship Id="rId353" Type="http://schemas.openxmlformats.org/officeDocument/2006/relationships/hyperlink" Target="consultantplus://offline/ref=63702FC0677D97D2E1E8E12D4314600E1025C2EF0D1C42486E61169778BA23BDDD59513EA574DF4FBB5D9E4EC9BAD07434844703A0102496R8bDD" TargetMode="External"/><Relationship Id="rId560" Type="http://schemas.openxmlformats.org/officeDocument/2006/relationships/hyperlink" Target="consultantplus://offline/ref=63702FC0677D97D2E1E8E12D4314600E1025C2E40B1E42486E61169778BA23BDDD59513EA574DF48B55D9E4EC9BAD07434844703A0102496R8bDD" TargetMode="External"/><Relationship Id="rId798" Type="http://schemas.openxmlformats.org/officeDocument/2006/relationships/hyperlink" Target="consultantplus://offline/ref=63702FC0677D97D2E1E8E12D4314600E1626C4EB0C1142486E61169778BA23BDDD59513EA574DF4CBA5D9E4EC9BAD07434844703A0102496R8bDD" TargetMode="External"/><Relationship Id="rId213" Type="http://schemas.openxmlformats.org/officeDocument/2006/relationships/hyperlink" Target="consultantplus://offline/ref=63702FC0677D97D2E1E8E12D4314600E172EC3EA0B1142486E61169778BA23BDDD59513EA575D948BF5D9E4EC9BAD07434844703A0102496R8bDD" TargetMode="External"/><Relationship Id="rId420" Type="http://schemas.openxmlformats.org/officeDocument/2006/relationships/hyperlink" Target="consultantplus://offline/ref=63702FC0677D97D2E1E8E12D4314600E1625C3EA0A1A42486E61169778BA23BDDD59513EA574DF49B95D9E4EC9BAD07434844703A0102496R8bDD" TargetMode="External"/><Relationship Id="rId658" Type="http://schemas.openxmlformats.org/officeDocument/2006/relationships/hyperlink" Target="consultantplus://offline/ref=63702FC0677D97D2E1E8E12D4314600E1025C2E50B1142486E61169778BA23BDDD59513EA574DF49BA5D9E4EC9BAD07434844703A0102496R8bDD" TargetMode="External"/><Relationship Id="rId865" Type="http://schemas.openxmlformats.org/officeDocument/2006/relationships/hyperlink" Target="consultantplus://offline/ref=63702FC0677D97D2E1E8E12D4314600E1720CAE90E1D42486E61169778BA23BDDD59513EA574DE49BE5D9E4EC9BAD07434844703A0102496R8bDD" TargetMode="External"/><Relationship Id="rId1050" Type="http://schemas.openxmlformats.org/officeDocument/2006/relationships/hyperlink" Target="consultantplus://offline/ref=63702FC0677D97D2E1E8E12D4314600E1722C3EC0F1B42486E61169778BA23BDDD59513EA574DB43BC5D9E4EC9BAD07434844703A0102496R8bDD" TargetMode="External"/><Relationship Id="rId297" Type="http://schemas.openxmlformats.org/officeDocument/2006/relationships/hyperlink" Target="consultantplus://offline/ref=63702FC0677D97D2E1E8E12D4314600E1727C4E50B1942486E61169778BA23BDDD59513EA574DF4ABB5D9E4EC9BAD07434844703A0102496R8bDD" TargetMode="External"/><Relationship Id="rId518" Type="http://schemas.openxmlformats.org/officeDocument/2006/relationships/hyperlink" Target="consultantplus://offline/ref=63702FC0677D97D2E1E8E12D4314600E1025C2E40B1E42486E61169778BA23BDDD59513EA574DF48B85D9E4EC9BAD07434844703A0102496R8bDD" TargetMode="External"/><Relationship Id="rId725" Type="http://schemas.openxmlformats.org/officeDocument/2006/relationships/hyperlink" Target="consultantplus://offline/ref=63702FC0677D97D2E1E8E12D4314600E1723C5E90A1D42486E61169778BA23BDDD59513EA574DF48BE5D9E4EC9BAD07434844703A0102496R8bDD" TargetMode="External"/><Relationship Id="rId932" Type="http://schemas.openxmlformats.org/officeDocument/2006/relationships/hyperlink" Target="consultantplus://offline/ref=63702FC0677D97D2E1E8E12D4314600E1626C4EB0C1142486E61169778BA23BDDD59513EA574DF4EBA5D9E4EC9BAD07434844703A0102496R8bDD" TargetMode="External"/><Relationship Id="rId157" Type="http://schemas.openxmlformats.org/officeDocument/2006/relationships/hyperlink" Target="consultantplus://offline/ref=63702FC0677D97D2E1E8E12D4314600E172EC3EA0B1142486E61169778BA23BDDD59513EA371DD40E8078E4A80EFD56A3C9D5906BE10R2b6D" TargetMode="External"/><Relationship Id="rId364" Type="http://schemas.openxmlformats.org/officeDocument/2006/relationships/hyperlink" Target="consultantplus://offline/ref=63702FC0677D97D2E1E8E12D4314600E1027CBEA0A1D42486E61169778BA23BDDD59513EA574DF4DBE5D9E4EC9BAD07434844703A0102496R8bDD" TargetMode="External"/><Relationship Id="rId1008" Type="http://schemas.openxmlformats.org/officeDocument/2006/relationships/hyperlink" Target="consultantplus://offline/ref=63702FC0677D97D2E1E8E12D4314600E1025C2E50A1942486E61169778BA23BDDD59513EA574DF4DBE5D9E4EC9BAD07434844703A0102496R8bDD" TargetMode="External"/><Relationship Id="rId61" Type="http://schemas.openxmlformats.org/officeDocument/2006/relationships/hyperlink" Target="consultantplus://offline/ref=63702FC0677D97D2E1E8E12D4314600E1626C5E90C1D42486E61169778BA23BDDD59513EA574DF4FBE5D9E4EC9BAD07434844703A0102496R8bDD" TargetMode="External"/><Relationship Id="rId571" Type="http://schemas.openxmlformats.org/officeDocument/2006/relationships/hyperlink" Target="consultantplus://offline/ref=63702FC0677D97D2E1E8E12D4314600E152EC6E80E1142486E61169778BA23BDDD59513EA574DF4ABD5D9E4EC9BAD07434844703A0102496R8bDD" TargetMode="External"/><Relationship Id="rId669" Type="http://schemas.openxmlformats.org/officeDocument/2006/relationships/hyperlink" Target="consultantplus://offline/ref=63702FC0677D97D2E1E8E12D4314600E1723C5E90A1A42486E61169778BA23BDDD59513EA574DF49BF5D9E4EC9BAD07434844703A0102496R8bDD" TargetMode="External"/><Relationship Id="rId876" Type="http://schemas.openxmlformats.org/officeDocument/2006/relationships/hyperlink" Target="consultantplus://offline/ref=63702FC0677D97D2E1E8E12D4314600E1720C7E80A1842486E61169778BA23BDDD59513EA575DF4FB85D9E4EC9BAD07434844703A0102496R8bDD" TargetMode="External"/><Relationship Id="rId19" Type="http://schemas.openxmlformats.org/officeDocument/2006/relationships/hyperlink" Target="consultantplus://offline/ref=63702FC0677D97D2E1E8E12D4314600E172EC3EA0B1142486E61169778BA23BDDD59513EA575DA42B45D9E4EC9BAD07434844703A0102496R8bDD" TargetMode="External"/><Relationship Id="rId224" Type="http://schemas.openxmlformats.org/officeDocument/2006/relationships/hyperlink" Target="consultantplus://offline/ref=63702FC0677D97D2E1E8E12D4314600E172EC3EA0B1142486E61169778BA23BDDD59513EA575D94FBA5D9E4EC9BAD07434844703A0102496R8bDD" TargetMode="External"/><Relationship Id="rId431" Type="http://schemas.openxmlformats.org/officeDocument/2006/relationships/hyperlink" Target="consultantplus://offline/ref=63702FC0677D97D2E1E8E12D4314600E1524CBE90F1A42486E61169778BA23BDDD59513EA574DF4BB45D9E4EC9BAD07434844703A0102496R8bDD" TargetMode="External"/><Relationship Id="rId529" Type="http://schemas.openxmlformats.org/officeDocument/2006/relationships/hyperlink" Target="consultantplus://offline/ref=63702FC0677D97D2E1E8E12D4314600E1627C1EE0F1C42486E61169778BA23BDDD59513EA574DF4AB95D9E4EC9BAD07434844703A0102496R8bDD" TargetMode="External"/><Relationship Id="rId736" Type="http://schemas.openxmlformats.org/officeDocument/2006/relationships/hyperlink" Target="consultantplus://offline/ref=63702FC0677D97D2E1E8E12D4314600E1025C2E50B1142486E61169778BA23BDDD59513EA574DF48B45D9E4EC9BAD07434844703A0102496R8bDD" TargetMode="External"/><Relationship Id="rId1061" Type="http://schemas.openxmlformats.org/officeDocument/2006/relationships/hyperlink" Target="consultantplus://offline/ref=63702FC0677D97D2E1E8E12D4314600E1626C4EB0C1142486E61169778BA23BDDD59513EA574DF4DB55D9E4EC9BAD07434844703A0102496R8bDD" TargetMode="External"/><Relationship Id="rId168" Type="http://schemas.openxmlformats.org/officeDocument/2006/relationships/hyperlink" Target="consultantplus://offline/ref=63702FC0677D97D2E1E8E12D4314600E172EC3EA0B1142486E61169778BA23BDDD59513EA575D94BB95D9E4EC9BAD07434844703A0102496R8bDD" TargetMode="External"/><Relationship Id="rId943" Type="http://schemas.openxmlformats.org/officeDocument/2006/relationships/hyperlink" Target="consultantplus://offline/ref=63702FC0677D97D2E1E8E12D4314600E172EC3EA0B1142486E61169778BA23BDDD59513EA575D74ABF5D9E4EC9BAD07434844703A0102496R8bDD" TargetMode="External"/><Relationship Id="rId1019" Type="http://schemas.openxmlformats.org/officeDocument/2006/relationships/hyperlink" Target="consultantplus://offline/ref=63702FC0677D97D2E1E8E12D4314600E172EC3EA0B1142486E61169778BA23BDDD59513EA574D64ABE5D9E4EC9BAD07434844703A0102496R8bDD" TargetMode="External"/><Relationship Id="rId72" Type="http://schemas.openxmlformats.org/officeDocument/2006/relationships/hyperlink" Target="consultantplus://offline/ref=63702FC0677D97D2E1E8E12D4314600E1726C5EA041D42486E61169778BA23BDDD59513EA575DF4BBB5D9E4EC9BAD07434844703A0102496R8bDD" TargetMode="External"/><Relationship Id="rId375" Type="http://schemas.openxmlformats.org/officeDocument/2006/relationships/hyperlink" Target="consultantplus://offline/ref=63702FC0677D97D2E1E8E12D4314600E1627C4EF0F1C42486E61169778BA23BDDD59513EA574DF4AB95D9E4EC9BAD07434844703A0102496R8bDD" TargetMode="External"/><Relationship Id="rId582" Type="http://schemas.openxmlformats.org/officeDocument/2006/relationships/hyperlink" Target="consultantplus://offline/ref=63702FC0677D97D2E1E8E12D4314600E1524C2E90F1842486E61169778BA23BDDD59513EA574DF4CBD5D9E4EC9BAD07434844703A0102496R8bDD" TargetMode="External"/><Relationship Id="rId803" Type="http://schemas.openxmlformats.org/officeDocument/2006/relationships/hyperlink" Target="consultantplus://offline/ref=63702FC0677D97D2E1E8E12D4314600E1626C4EB0C1142486E61169778BA23BDDD59513EA574DF4FBA5D9E4EC9BAD07434844703A0102496R8bDD" TargetMode="External"/><Relationship Id="rId3" Type="http://schemas.openxmlformats.org/officeDocument/2006/relationships/webSettings" Target="webSettings.xml"/><Relationship Id="rId235" Type="http://schemas.openxmlformats.org/officeDocument/2006/relationships/hyperlink" Target="consultantplus://offline/ref=63702FC0677D97D2E1E8E12D4314600E172EC3EA0B1142486E61169778BA23BDDD59513EA574DF4DBD5D9E4EC9BAD07434844703A0102496R8bDD" TargetMode="External"/><Relationship Id="rId442" Type="http://schemas.openxmlformats.org/officeDocument/2006/relationships/hyperlink" Target="consultantplus://offline/ref=63702FC0677D97D2E1E8E12D4314600E1521C6EE041B42486E61169778BA23BDDD59513EA574DF4AB45D9E4EC9BAD07434844703A0102496R8bDD" TargetMode="External"/><Relationship Id="rId887" Type="http://schemas.openxmlformats.org/officeDocument/2006/relationships/hyperlink" Target="consultantplus://offline/ref=63702FC0677D97D2E1E8E12D4314600E1720CAE90E1D42486E61169778BA23BDDD59513EA574DE4FBC5D9E4EC9BAD07434844703A0102496R8bDD" TargetMode="External"/><Relationship Id="rId1072" Type="http://schemas.openxmlformats.org/officeDocument/2006/relationships/hyperlink" Target="consultantplus://offline/ref=63702FC0677D97D2E1E8E12D4314600E1720C3E50A1E42486E61169778BA23BDDD59513EA574DF4ABA5D9E4EC9BAD07434844703A0102496R8bDD" TargetMode="External"/><Relationship Id="rId302" Type="http://schemas.openxmlformats.org/officeDocument/2006/relationships/hyperlink" Target="consultantplus://offline/ref=63702FC0677D97D2E1E8E12D4314600E172EC3EA0B1142486E61169778BA23BDDD59513EA575D84BBF5D9E4EC9BAD07434844703A0102496R8bDD" TargetMode="External"/><Relationship Id="rId747" Type="http://schemas.openxmlformats.org/officeDocument/2006/relationships/hyperlink" Target="consultantplus://offline/ref=63702FC0677D97D2E1E8E12D4314600E1720CAE90E1D42486E61169778BA23BDDD59513EA574DF43B45D9E4EC9BAD07434844703A0102496R8bDD" TargetMode="External"/><Relationship Id="rId954" Type="http://schemas.openxmlformats.org/officeDocument/2006/relationships/hyperlink" Target="consultantplus://offline/ref=63702FC0677D97D2E1E8E12D4314600E1522C1EB081E42486E61169778BA23BDDD59513EA574DF48BA5D9E4EC9BAD07434844703A0102496R8bDD" TargetMode="External"/><Relationship Id="rId83" Type="http://schemas.openxmlformats.org/officeDocument/2006/relationships/hyperlink" Target="consultantplus://offline/ref=63702FC0677D97D2E1E8E12D4314600E1722C4EC041842486E61169778BA23BDDD59513EA574DF4AB85D9E4EC9BAD07434844703A0102496R8bDD" TargetMode="External"/><Relationship Id="rId179" Type="http://schemas.openxmlformats.org/officeDocument/2006/relationships/hyperlink" Target="consultantplus://offline/ref=63702FC0677D97D2E1E8E12D4314600E172EC3EA0B1142486E61169778BA23BDDD59513EA575D94BBB5D9E4EC9BAD07434844703A0102496R8bDD" TargetMode="External"/><Relationship Id="rId386" Type="http://schemas.openxmlformats.org/officeDocument/2006/relationships/hyperlink" Target="consultantplus://offline/ref=63702FC0677D97D2E1E8E12D4314600E172EC3EA0B1142486E61169778BA23BDDD59513EA575DA48B55D9E4EC9BAD07434844703A0102496R8bDD" TargetMode="External"/><Relationship Id="rId593" Type="http://schemas.openxmlformats.org/officeDocument/2006/relationships/hyperlink" Target="consultantplus://offline/ref=63702FC0677D97D2E1E8E12D4314600E172EC3EA0B1142486E61169778BA23BDDD59513EA574DD49BD5D9E4EC9BAD07434844703A0102496R8bDD" TargetMode="External"/><Relationship Id="rId607" Type="http://schemas.openxmlformats.org/officeDocument/2006/relationships/hyperlink" Target="consultantplus://offline/ref=63702FC0677D97D2E1E8E12D4314600E172EC3EA0B1142486E61169778BA23BDDD59513EA575D84FBA5D9E4EC9BAD07434844703A0102496R8bDD" TargetMode="External"/><Relationship Id="rId814" Type="http://schemas.openxmlformats.org/officeDocument/2006/relationships/hyperlink" Target="consultantplus://offline/ref=63702FC0677D97D2E1E8E12D4314600E1626C4EB0D1042486E61169778BA23BDDD59513EA574DF49BB5D9E4EC9BAD07434844703A0102496R8bDD" TargetMode="External"/><Relationship Id="rId246" Type="http://schemas.openxmlformats.org/officeDocument/2006/relationships/hyperlink" Target="consultantplus://offline/ref=63702FC0677D97D2E1E8E12D4314600E172EC3EA0B1142486E61169778BA23BDDD59513EA574DF4DBD5D9E4EC9BAD07434844703A0102496R8bDD" TargetMode="External"/><Relationship Id="rId453" Type="http://schemas.openxmlformats.org/officeDocument/2006/relationships/hyperlink" Target="consultantplus://offline/ref=63702FC0677D97D2E1E8E12D4314600E1627C7E9051F42486E61169778BA23BDDD59513EA574DF4ABF5D9E4EC9BAD07434844703A0102496R8bDD" TargetMode="External"/><Relationship Id="rId660" Type="http://schemas.openxmlformats.org/officeDocument/2006/relationships/hyperlink" Target="consultantplus://offline/ref=63702FC0677D97D2E1E8E12D4314600E172EC3EA0B1142486E61169778BA23BDDD59513EA574DF4DBD5D9E4EC9BAD07434844703A0102496R8bDD" TargetMode="External"/><Relationship Id="rId898" Type="http://schemas.openxmlformats.org/officeDocument/2006/relationships/hyperlink" Target="consultantplus://offline/ref=63702FC0677D97D2E1E8E12D4314600E1723C5E90A1942486E61169778BA23BDDD59513EA574DF4FBD5D9E4EC9BAD07434844703A0102496R8bDD" TargetMode="External"/><Relationship Id="rId1083" Type="http://schemas.openxmlformats.org/officeDocument/2006/relationships/hyperlink" Target="consultantplus://offline/ref=63702FC0677D97D2E1E8E12D4314600E1025C2E40B1E42486E61169778BA23BDDD59513EA574DE4DBC5D9E4EC9BAD07434844703A0102496R8bDD" TargetMode="External"/><Relationship Id="rId106" Type="http://schemas.openxmlformats.org/officeDocument/2006/relationships/hyperlink" Target="consultantplus://offline/ref=63702FC0677D97D2E1E8E12D4314600E172EC3EA0B1142486E61169778BA23BDDD59513EA371DD40E8078E4A80EFD56A3C9D5906BE10R2b6D" TargetMode="External"/><Relationship Id="rId313" Type="http://schemas.openxmlformats.org/officeDocument/2006/relationships/hyperlink" Target="consultantplus://offline/ref=63702FC0677D97D2E1E8E12D4314600E172EC3EA0B1142486E61169778BA23BDDD59513EA575D84ABD5D9E4EC9BAD07434844703A0102496R8bDD" TargetMode="External"/><Relationship Id="rId758" Type="http://schemas.openxmlformats.org/officeDocument/2006/relationships/hyperlink" Target="consultantplus://offline/ref=63702FC0677D97D2E1E8E12D4314600E1026C0EB0F1D42486E61169778BA23BDDD59513EA574DA4ABF5D9E4EC9BAD07434844703A0102496R8bDD" TargetMode="External"/><Relationship Id="rId965" Type="http://schemas.openxmlformats.org/officeDocument/2006/relationships/hyperlink" Target="consultantplus://offline/ref=63702FC0677D97D2E1E8E12D4314600E172EC3EA0B1142486E61169778BA23BDDD59513EA575D74ABA5D9E4EC9BAD07434844703A0102496R8bDD" TargetMode="External"/><Relationship Id="rId10" Type="http://schemas.openxmlformats.org/officeDocument/2006/relationships/hyperlink" Target="consultantplus://offline/ref=63702FC0677D97D2E1E8E12D4314600E1524C2E90F1842486E61169778BA23BDDD59513EA574DF4FBF5D9E4EC9BAD07434844703A0102496R8bDD" TargetMode="External"/><Relationship Id="rId94" Type="http://schemas.openxmlformats.org/officeDocument/2006/relationships/hyperlink" Target="consultantplus://offline/ref=63702FC0677D97D2E1E8E12D4314600E172ECBE9091B42486E61169778BA23BDDD59513EA574DF4ABD5D9E4EC9BAD07434844703A0102496R8bDD" TargetMode="External"/><Relationship Id="rId397" Type="http://schemas.openxmlformats.org/officeDocument/2006/relationships/hyperlink" Target="consultantplus://offline/ref=63702FC0677D97D2E1E8E12D4314600E152FC7E40E1042486E61169778BA23BDDD59513EA574DF4EBC5D9E4EC9BAD07434844703A0102496R8bDD" TargetMode="External"/><Relationship Id="rId520" Type="http://schemas.openxmlformats.org/officeDocument/2006/relationships/hyperlink" Target="consultantplus://offline/ref=63702FC0677D97D2E1E8E12D4314600E1025C2E40B1E42486E61169778BA23BDDD59513EA574DF48BA5D9E4EC9BAD07434844703A0102496R8bDD" TargetMode="External"/><Relationship Id="rId618" Type="http://schemas.openxmlformats.org/officeDocument/2006/relationships/hyperlink" Target="consultantplus://offline/ref=63702FC0677D97D2E1E8E12D4314600E1025C2E40B1E42486E61169778BA23BDDD59513EA574DF4EB95D9E4EC9BAD07434844703A0102496R8bDD" TargetMode="External"/><Relationship Id="rId825" Type="http://schemas.openxmlformats.org/officeDocument/2006/relationships/hyperlink" Target="consultantplus://offline/ref=63702FC0677D97D2E1E8E12D4314600E1025C2E50B1142486E61169778BA23BDDD59513EA574DF4EBE5D9E4EC9BAD07434844703A0102496R8bDD" TargetMode="External"/><Relationship Id="rId257" Type="http://schemas.openxmlformats.org/officeDocument/2006/relationships/hyperlink" Target="consultantplus://offline/ref=63702FC0677D97D2E1E8E12D4314600E1025C2EF0D1C42486E61169778BA23BDDD59513EA574DF4FBB5D9E4EC9BAD07434844703A0102496R8bDD" TargetMode="External"/><Relationship Id="rId464" Type="http://schemas.openxmlformats.org/officeDocument/2006/relationships/hyperlink" Target="consultantplus://offline/ref=63702FC0677D97D2E1E8E12D4314600E1727C4E50B1942486E61169778BA23BDDD59513EA574DF48BA5D9E4EC9BAD07434844703A0102496R8bDD" TargetMode="External"/><Relationship Id="rId1010" Type="http://schemas.openxmlformats.org/officeDocument/2006/relationships/hyperlink" Target="consultantplus://offline/ref=63702FC0677D97D2E1E8E12D4314600E1025C2E50A1942486E61169778BA23BDDD59513EA574DF4DB85D9E4EC9BAD07434844703A0102496R8bDD" TargetMode="External"/><Relationship Id="rId1094" Type="http://schemas.openxmlformats.org/officeDocument/2006/relationships/hyperlink" Target="consultantplus://offline/ref=63702FC0677D97D2E1E8E12D4314600E1025C2E40B1E42486E61169778BA23BDDD59513EA574DD49B95D9E4EC9BAD07434844703A0102496R8bDD" TargetMode="External"/><Relationship Id="rId1108" Type="http://schemas.openxmlformats.org/officeDocument/2006/relationships/hyperlink" Target="consultantplus://offline/ref=63702FC0677D97D2E1E8E12D4314600E1026C2EF0D1E42486E61169778BA23BDCF590932A57CC14BBB48C81F8FREbDD" TargetMode="External"/><Relationship Id="rId117" Type="http://schemas.openxmlformats.org/officeDocument/2006/relationships/hyperlink" Target="consultantplus://offline/ref=63702FC0677D97D2E1E8E12D4314600E1723C5E90B1142486E61169778BA23BDDD59513EA574DF4ABC5D9E4EC9BAD07434844703A0102496R8bDD" TargetMode="External"/><Relationship Id="rId671" Type="http://schemas.openxmlformats.org/officeDocument/2006/relationships/hyperlink" Target="consultantplus://offline/ref=63702FC0677D97D2E1E8E12D4314600E1720CAE90E1D42486E61169778BA23BDDD59513EA574DF4CBE5D9E4EC9BAD07434844703A0102496R8bDD" TargetMode="External"/><Relationship Id="rId769" Type="http://schemas.openxmlformats.org/officeDocument/2006/relationships/hyperlink" Target="consultantplus://offline/ref=63702FC0677D97D2E1E8E12D4314600E1027C7EB0E1C42486E61169778BA23BDDD59513EA574DF4EB85D9E4EC9BAD07434844703A0102496R8bDD" TargetMode="External"/><Relationship Id="rId976" Type="http://schemas.openxmlformats.org/officeDocument/2006/relationships/hyperlink" Target="consultantplus://offline/ref=63702FC0677D97D2E1E8E12D4314600E1520CAEC081C42486E61169778BA23BDDD59513EA574DF4ABB5D9E4EC9BAD07434844703A0102496R8bDD" TargetMode="External"/><Relationship Id="rId324" Type="http://schemas.openxmlformats.org/officeDocument/2006/relationships/hyperlink" Target="consultantplus://offline/ref=63702FC0677D97D2E1E8E12D4314600E1025C2E50A1942486E61169778BA23BDDD59513EA574DF49B85D9E4EC9BAD07434844703A0102496R8bDD" TargetMode="External"/><Relationship Id="rId531" Type="http://schemas.openxmlformats.org/officeDocument/2006/relationships/hyperlink" Target="consultantplus://offline/ref=63702FC0677D97D2E1E8E12D4314600E1723C5E90B1E42486E61169778BA23BDDD59513EA574DF4AB45D9E4EC9BAD07434844703A0102496R8bDD" TargetMode="External"/><Relationship Id="rId629" Type="http://schemas.openxmlformats.org/officeDocument/2006/relationships/hyperlink" Target="consultantplus://offline/ref=63702FC0677D97D2E1E8E12D4314600E1720CAE90E1D42486E61169778BA23BDDD59513EA574DF48BB5D9E4EC9BAD07434844703A0102496R8bDD" TargetMode="External"/><Relationship Id="rId836" Type="http://schemas.openxmlformats.org/officeDocument/2006/relationships/hyperlink" Target="consultantplus://offline/ref=63702FC0677D97D2E1E8E12D4314600E1524C2E90F1842486E61169778BA23BDDD59513EA574DE4FBF5D9E4EC9BAD07434844703A0102496R8bDD" TargetMode="External"/><Relationship Id="rId1021" Type="http://schemas.openxmlformats.org/officeDocument/2006/relationships/hyperlink" Target="consultantplus://offline/ref=63702FC0677D97D2E1E8E12D4314600E1025C2E50A1942486E61169778BA23BDDD59513EA574DF4CB95D9E4EC9BAD07434844703A0102496R8bDD" TargetMode="External"/><Relationship Id="rId1119" Type="http://schemas.openxmlformats.org/officeDocument/2006/relationships/hyperlink" Target="consultantplus://offline/ref=63702FC0677D97D2E1E8E12D4314600E1025C2E40B1E42486E61169778BA23BDDD59513EA574DC4BBD5D9E4EC9BAD07434844703A0102496R8bDD" TargetMode="External"/><Relationship Id="rId903" Type="http://schemas.openxmlformats.org/officeDocument/2006/relationships/hyperlink" Target="consultantplus://offline/ref=63702FC0677D97D2E1E8E12D4314600E1525C6E90E131F4266381A957FB57CAADA105D3FA575D948B7029B5BD8E2DD7C229A401ABC1226R9b6D" TargetMode="External"/><Relationship Id="rId32" Type="http://schemas.openxmlformats.org/officeDocument/2006/relationships/hyperlink" Target="consultantplus://offline/ref=63702FC0677D97D2E1E8E12D4314600E1522C6EB0E1E42486E61169778BA23BDDD59513EA574DF4BB95D9E4EC9BAD07434844703A0102496R8bDD" TargetMode="External"/><Relationship Id="rId181" Type="http://schemas.openxmlformats.org/officeDocument/2006/relationships/hyperlink" Target="consultantplus://offline/ref=63702FC0677D97D2E1E8E12D4314600E1027CBEA0A1D42486E61169778BA23BDDD59513EA574DF4DBE5D9E4EC9BAD07434844703A0102496R8bDD" TargetMode="External"/><Relationship Id="rId279" Type="http://schemas.openxmlformats.org/officeDocument/2006/relationships/hyperlink" Target="consultantplus://offline/ref=63702FC0677D97D2E1E8E12D4314600E172EC3EA0B1142486E61169778BA23BDDD59513EA575D943BB5D9E4EC9BAD07434844703A0102496R8bDD" TargetMode="External"/><Relationship Id="rId486" Type="http://schemas.openxmlformats.org/officeDocument/2006/relationships/hyperlink" Target="consultantplus://offline/ref=63702FC0677D97D2E1E8E12D4314600E1725C4E80C1842486E61169778BA23BDDD59513EA574DF4ABE5D9E4EC9BAD07434844703A0102496R8bDD" TargetMode="External"/><Relationship Id="rId693" Type="http://schemas.openxmlformats.org/officeDocument/2006/relationships/hyperlink" Target="consultantplus://offline/ref=63702FC0677D97D2E1E8E12D4314600E1524C2E90F1842486E61169778BA23BDDD59513EA574DF42BA5D9E4EC9BAD07434844703A0102496R8bDD" TargetMode="External"/><Relationship Id="rId139" Type="http://schemas.openxmlformats.org/officeDocument/2006/relationships/hyperlink" Target="consultantplus://offline/ref=63702FC0677D97D2E1E8E12D4314600E1727C4E50B1942486E61169778BA23BDDD59513EA574DF4ABE5D9E4EC9BAD07434844703A0102496R8bDD" TargetMode="External"/><Relationship Id="rId346" Type="http://schemas.openxmlformats.org/officeDocument/2006/relationships/hyperlink" Target="consultantplus://offline/ref=63702FC0677D97D2E1E8E12D4314600E152FC0E8041942486E61169778BA23BDDD59513EA574DF4AB95D9E4EC9BAD07434844703A0102496R8bDD" TargetMode="External"/><Relationship Id="rId553" Type="http://schemas.openxmlformats.org/officeDocument/2006/relationships/hyperlink" Target="consultantplus://offline/ref=63702FC0677D97D2E1E8E12D4314600E1026C4EE0B1042486E61169778BA23BDCF590932A57CC14BBB48C81F8FREbDD" TargetMode="External"/><Relationship Id="rId760" Type="http://schemas.openxmlformats.org/officeDocument/2006/relationships/hyperlink" Target="consultantplus://offline/ref=63702FC0677D97D2E1E8E12D4314600E172EC6EF0E1D42486E61169778BA23BDDD59513DA275D41FED129F128DE7C3743B844504BCR1b0D" TargetMode="External"/><Relationship Id="rId998" Type="http://schemas.openxmlformats.org/officeDocument/2006/relationships/hyperlink" Target="consultantplus://offline/ref=63702FC0677D97D2E1E8E12D4314600E1520CAEC081C42486E61169778BA23BDDD59513EA574DF48BF5D9E4EC9BAD07434844703A0102496R8bDD" TargetMode="External"/><Relationship Id="rId206" Type="http://schemas.openxmlformats.org/officeDocument/2006/relationships/hyperlink" Target="consultantplus://offline/ref=63702FC0677D97D2E1E8E12D4314600E1722C3EC0F1B42486E61169778BA23BDDD59513EA574DB4FB45D9E4EC9BAD07434844703A0102496R8bDD" TargetMode="External"/><Relationship Id="rId413" Type="http://schemas.openxmlformats.org/officeDocument/2006/relationships/hyperlink" Target="consultantplus://offline/ref=63702FC0677D97D2E1E8E12D4314600E1027C6E80E1842486E61169778BA23BDDD59513EA574DE49B85D9E4EC9BAD07434844703A0102496R8bDD" TargetMode="External"/><Relationship Id="rId858" Type="http://schemas.openxmlformats.org/officeDocument/2006/relationships/hyperlink" Target="consultantplus://offline/ref=63702FC0677D97D2E1E8E12D4314600E1727C4E50B1942486E61169778BA23BDDD59513EA574DF4FB55D9E4EC9BAD07434844703A0102496R8bDD" TargetMode="External"/><Relationship Id="rId1043" Type="http://schemas.openxmlformats.org/officeDocument/2006/relationships/hyperlink" Target="consultantplus://offline/ref=63702FC0677D97D2E1E8E12D4314600E1025C2E50A1942486E61169778BA23BDDD59513EA574DF43BF5D9E4EC9BAD07434844703A0102496R8bDD" TargetMode="External"/><Relationship Id="rId620" Type="http://schemas.openxmlformats.org/officeDocument/2006/relationships/hyperlink" Target="consultantplus://offline/ref=63702FC0677D97D2E1E8E12D4314600E1025C2E40B1E42486E61169778BA23BDDD59513EA574DF4EBA5D9E4EC9BAD07434844703A0102496R8bDD" TargetMode="External"/><Relationship Id="rId718" Type="http://schemas.openxmlformats.org/officeDocument/2006/relationships/hyperlink" Target="consultantplus://offline/ref=63702FC0677D97D2E1E8E12D4314600E1627C7E9051F42486E61169778BA23BDDD59513EA574DF49BE5D9E4EC9BAD07434844703A0102496R8bDD" TargetMode="External"/><Relationship Id="rId925" Type="http://schemas.openxmlformats.org/officeDocument/2006/relationships/hyperlink" Target="consultantplus://offline/ref=63702FC0677D97D2E1E8E12D4314600E1720CAE90E1D42486E61169778BA23BDDD59513EA574DE4FBD5D9E4EC9BAD07434844703A0102496R8bDD" TargetMode="External"/><Relationship Id="rId1110" Type="http://schemas.openxmlformats.org/officeDocument/2006/relationships/hyperlink" Target="consultantplus://offline/ref=63702FC0677D97D2E1E8E12D4314600E1720CAE90E1D42486E61169778BA23BDDD59513EA574DD4CBC5D9E4EC9BAD07434844703A0102496R8bDD" TargetMode="External"/><Relationship Id="rId54" Type="http://schemas.openxmlformats.org/officeDocument/2006/relationships/hyperlink" Target="consultantplus://offline/ref=63702FC0677D97D2E1E8E12D4314600E1627CBE8041042486E61169778BA23BDDD59513EA574DF4BB95D9E4EC9BAD07434844703A0102496R8bDD" TargetMode="External"/><Relationship Id="rId270" Type="http://schemas.openxmlformats.org/officeDocument/2006/relationships/hyperlink" Target="consultantplus://offline/ref=63702FC0677D97D2E1E8E12D4314600E172EC3EA0B1142486E61169778BA23BDDD59513EA575D94DB45D9E4EC9BAD07434844703A0102496R8bDD" TargetMode="External"/><Relationship Id="rId130" Type="http://schemas.openxmlformats.org/officeDocument/2006/relationships/hyperlink" Target="consultantplus://offline/ref=63702FC0677D97D2E1E8E12D4314600E1027C7E4091942486E61169778BA23BDDD59513EA574DF4FBD5D9E4EC9BAD07434844703A0102496R8bDD" TargetMode="External"/><Relationship Id="rId368" Type="http://schemas.openxmlformats.org/officeDocument/2006/relationships/hyperlink" Target="consultantplus://offline/ref=63702FC0677D97D2E1E8E12D4314600E1626CBE40F1A42486E61169778BA23BDDD59513EA574DF49B85D9E4EC9BAD07434844703A0102496R8bDD" TargetMode="External"/><Relationship Id="rId575" Type="http://schemas.openxmlformats.org/officeDocument/2006/relationships/hyperlink" Target="consultantplus://offline/ref=63702FC0677D97D2E1E8E12D4314600E1026C0E8051842486E61169778BA23BDDD59513EA574D848B95D9E4EC9BAD07434844703A0102496R8bDD" TargetMode="External"/><Relationship Id="rId782" Type="http://schemas.openxmlformats.org/officeDocument/2006/relationships/hyperlink" Target="consultantplus://offline/ref=63702FC0677D97D2E1E8E12D4314600E1026C0E8051842486E61169778BA23BDDD59513EA574D84FB95D9E4EC9BAD07434844703A0102496R8bDD" TargetMode="External"/><Relationship Id="rId228" Type="http://schemas.openxmlformats.org/officeDocument/2006/relationships/hyperlink" Target="consultantplus://offline/ref=63702FC0677D97D2E1E8E12D4314600E1720C7E80A1842486E61169778BA23BDDD59513EA574D642BC5D9E4EC9BAD07434844703A0102496R8bDD" TargetMode="External"/><Relationship Id="rId435" Type="http://schemas.openxmlformats.org/officeDocument/2006/relationships/hyperlink" Target="consultantplus://offline/ref=63702FC0677D97D2E1E8E12D4314600E1723C5E90B1142486E61169778BA23BDDD59513EA574DF4AB85D9E4EC9BAD07434844703A0102496R8bDD" TargetMode="External"/><Relationship Id="rId642" Type="http://schemas.openxmlformats.org/officeDocument/2006/relationships/hyperlink" Target="consultantplus://offline/ref=63702FC0677D97D2E1E8E12D4314600E152FC0E8041842486E61169778BA23BDDD59513EA574DF4ABC5D9E4EC9BAD07434844703A0102496R8bDD" TargetMode="External"/><Relationship Id="rId1065" Type="http://schemas.openxmlformats.org/officeDocument/2006/relationships/hyperlink" Target="consultantplus://offline/ref=63702FC0677D97D2E1E8E12D4314600E1025C2E40B1E42486E61169778BA23BDDD59513EA574DE49BB5D9E4EC9BAD07434844703A0102496R8bDD" TargetMode="External"/><Relationship Id="rId502" Type="http://schemas.openxmlformats.org/officeDocument/2006/relationships/hyperlink" Target="consultantplus://offline/ref=63702FC0677D97D2E1E8E12D4314600E1720CAE90E1D42486E61169778BA23BDDD59513EA574DF49B95D9E4EC9BAD07434844703A0102496R8bDD" TargetMode="External"/><Relationship Id="rId947" Type="http://schemas.openxmlformats.org/officeDocument/2006/relationships/hyperlink" Target="consultantplus://offline/ref=63702FC0677D97D2E1E8E12D4314600E1522C1EB081E42486E61169778BA23BDDD59513EA574DF48BF5D9E4EC9BAD07434844703A0102496R8bDD" TargetMode="External"/><Relationship Id="rId1132" Type="http://schemas.openxmlformats.org/officeDocument/2006/relationships/hyperlink" Target="consultantplus://offline/ref=63702FC0677D97D2E1E8E12D4314600E1627C7E9051F42486E61169778BA23BDDD59513EA574DF48BB5D9E4EC9BAD07434844703A0102496R8bDD" TargetMode="External"/><Relationship Id="rId76" Type="http://schemas.openxmlformats.org/officeDocument/2006/relationships/hyperlink" Target="consultantplus://offline/ref=63702FC0677D97D2E1E8E12D4314600E1723C3EB0F1E42486E61169778BA23BDDD59513EA574DF4ABC5D9E4EC9BAD07434844703A0102496R8bDD" TargetMode="External"/><Relationship Id="rId807" Type="http://schemas.openxmlformats.org/officeDocument/2006/relationships/hyperlink" Target="consultantplus://offline/ref=63702FC0677D97D2E1E8E12D4314600E1025C2E50A1942486E61169778BA23BDDD59513EA574DF4FBB5D9E4EC9BAD07434844703A0102496R8bDD" TargetMode="External"/><Relationship Id="rId292" Type="http://schemas.openxmlformats.org/officeDocument/2006/relationships/hyperlink" Target="consultantplus://offline/ref=63702FC0677D97D2E1E8E12D4314600E172ECBE9091B42486E61169778BA23BDDD59513EA574DF4ABF5D9E4EC9BAD07434844703A0102496R8bDD" TargetMode="External"/><Relationship Id="rId597" Type="http://schemas.openxmlformats.org/officeDocument/2006/relationships/hyperlink" Target="consultantplus://offline/ref=63702FC0677D97D2E1E8E12D4314600E1025C2E40B1E42486E61169778BA23BDDD59513EA574DF4EB85D9E4EC9BAD07434844703A0102496R8bDD" TargetMode="External"/><Relationship Id="rId152" Type="http://schemas.openxmlformats.org/officeDocument/2006/relationships/hyperlink" Target="consultantplus://offline/ref=63702FC0677D97D2E1E8E12D4314600E172FC3EE0A1042486E61169778BA23BDDD59513EA574DF4BB95D9E4EC9BAD07434844703A0102496R8bDD" TargetMode="External"/><Relationship Id="rId457" Type="http://schemas.openxmlformats.org/officeDocument/2006/relationships/hyperlink" Target="consultantplus://offline/ref=63702FC0677D97D2E1E8E12D4314600E1025C2E50A1942486E61169778BA23BDDD59513EA574DF49BA5D9E4EC9BAD07434844703A0102496R8bDD" TargetMode="External"/><Relationship Id="rId1087" Type="http://schemas.openxmlformats.org/officeDocument/2006/relationships/hyperlink" Target="consultantplus://offline/ref=63702FC0677D97D2E1E8E12D4314600E1720CAE90E1D42486E61169778BA23BDDD59513EA574DE4DBB5D9E4EC9BAD07434844703A0102496R8bDD" TargetMode="External"/><Relationship Id="rId664" Type="http://schemas.openxmlformats.org/officeDocument/2006/relationships/hyperlink" Target="consultantplus://offline/ref=63702FC0677D97D2E1E8E12D4314600E1723C5E90A1842486E61169778BA23BDDD59513EA574DF4ABF5D9E4EC9BAD07434844703A0102496R8bDD" TargetMode="External"/><Relationship Id="rId871" Type="http://schemas.openxmlformats.org/officeDocument/2006/relationships/hyperlink" Target="consultantplus://offline/ref=63702FC0677D97D2E1E8E12D4314600E1722C3EC0F1B42486E61169778BA23BDDD59513EA574DB4CBE5D9E4EC9BAD07434844703A0102496R8bDD" TargetMode="External"/><Relationship Id="rId969" Type="http://schemas.openxmlformats.org/officeDocument/2006/relationships/hyperlink" Target="consultantplus://offline/ref=63702FC0677D97D2E1E8E12D4314600E1720C7E80A1842486E61169778BA23BDDD59513EA575DF4EBE5D9E4EC9BAD07434844703A0102496R8bDD" TargetMode="External"/><Relationship Id="rId317" Type="http://schemas.openxmlformats.org/officeDocument/2006/relationships/hyperlink" Target="consultantplus://offline/ref=63702FC0677D97D2E1E8E12D4314600E172FCBEA041E42486E61169778BA23BDDD59513EA574DF4FBB5D9E4EC9BAD07434844703A0102496R8bDD" TargetMode="External"/><Relationship Id="rId524" Type="http://schemas.openxmlformats.org/officeDocument/2006/relationships/hyperlink" Target="consultantplus://offline/ref=63702FC0677D97D2E1E8E12D4314600E1723C5E90A1942486E61169778BA23BDDD59513EA574DF4ABF5D9E4EC9BAD07434844703A0102496R8bDD" TargetMode="External"/><Relationship Id="rId731" Type="http://schemas.openxmlformats.org/officeDocument/2006/relationships/hyperlink" Target="consultantplus://offline/ref=63702FC0677D97D2E1E8E12D4314600E1026C4EE0B1042486E61169778BA23BDCF590932A57CC14BBB48C81F8FREbDD" TargetMode="External"/><Relationship Id="rId98" Type="http://schemas.openxmlformats.org/officeDocument/2006/relationships/hyperlink" Target="consultantplus://offline/ref=63702FC0677D97D2E1E8E12D4314600E1725C1E90C1042486E61169778BA23BDDD59513EA574DF4DBE5D9E4EC9BAD07434844703A0102496R8bDD" TargetMode="External"/><Relationship Id="rId829" Type="http://schemas.openxmlformats.org/officeDocument/2006/relationships/hyperlink" Target="consultantplus://offline/ref=63702FC0677D97D2E1E8E12D4314600E1720CAE90E1D42486E61169778BA23BDDD59513EA574DE4ABA5D9E4EC9BAD07434844703A0102496R8bDD" TargetMode="External"/><Relationship Id="rId1014" Type="http://schemas.openxmlformats.org/officeDocument/2006/relationships/hyperlink" Target="consultantplus://offline/ref=63702FC0677D97D2E1E8E12D4314600E1025C2E50A1942486E61169778BA23BDDD59513EA574DF4DB55D9E4EC9BAD07434844703A0102496R8bDD" TargetMode="External"/><Relationship Id="rId25" Type="http://schemas.openxmlformats.org/officeDocument/2006/relationships/hyperlink" Target="consultantplus://offline/ref=63702FC0677D97D2E1E8E12D4314600E1522C2EE0E1F42486E61169778BA23BDDD59513EA574DF4BB95D9E4EC9BAD07434844703A0102496R8bDD" TargetMode="External"/><Relationship Id="rId174" Type="http://schemas.openxmlformats.org/officeDocument/2006/relationships/hyperlink" Target="consultantplus://offline/ref=63702FC0677D97D2E1E8E12D4314600E1026CAEE051942486E61169778BA23BDDD59513EA574D643BE5D9E4EC9BAD07434844703A0102496R8bDD" TargetMode="External"/><Relationship Id="rId381" Type="http://schemas.openxmlformats.org/officeDocument/2006/relationships/hyperlink" Target="consultantplus://offline/ref=63702FC0677D97D2E1E8E12D4314600E1626C6EC0A1842486E61169778BA23BDDD59513EA574DF4ABA5D9E4EC9BAD07434844703A0102496R8bDD" TargetMode="External"/><Relationship Id="rId241" Type="http://schemas.openxmlformats.org/officeDocument/2006/relationships/hyperlink" Target="consultantplus://offline/ref=63702FC0677D97D2E1E8E12D4314600E1025C2EF0D1C42486E61169778BA23BDDD59513EA574DF4FBB5D9E4EC9BAD07434844703A0102496R8bDD" TargetMode="External"/><Relationship Id="rId479" Type="http://schemas.openxmlformats.org/officeDocument/2006/relationships/hyperlink" Target="consultantplus://offline/ref=63702FC0677D97D2E1E8E12D4314600E1026C3EA0C1F42486E61169778BA23BDDD59513EA574DF4BB95D9E4EC9BAD07434844703A0102496R8bDD" TargetMode="External"/><Relationship Id="rId686" Type="http://schemas.openxmlformats.org/officeDocument/2006/relationships/hyperlink" Target="consultantplus://offline/ref=63702FC0677D97D2E1E8E12D4314600E1025C2E50B1142486E61169778BA23BDDD59513EA574DF48BD5D9E4EC9BAD07434844703A0102496R8bDD" TargetMode="External"/><Relationship Id="rId893" Type="http://schemas.openxmlformats.org/officeDocument/2006/relationships/hyperlink" Target="consultantplus://offline/ref=63702FC0677D97D2E1E8E12D4314600E172FC1ED081042486E61169778BA23BDDD59513EA574DF4ABC5D9E4EC9BAD07434844703A0102496R8bDD" TargetMode="External"/><Relationship Id="rId339" Type="http://schemas.openxmlformats.org/officeDocument/2006/relationships/hyperlink" Target="consultantplus://offline/ref=63702FC0677D97D2E1E8E12D4314600E1027C6E80F1E42486E61169778BA23BDDD59513EA574DF4AB85D9E4EC9BAD07434844703A0102496R8bDD" TargetMode="External"/><Relationship Id="rId546" Type="http://schemas.openxmlformats.org/officeDocument/2006/relationships/hyperlink" Target="consultantplus://offline/ref=63702FC0677D97D2E1E8E12D4314600E1026C3EA0C1F42486E61169778BA23BDDD59513EA574DF4AB55D9E4EC9BAD07434844703A0102496R8bDD" TargetMode="External"/><Relationship Id="rId753" Type="http://schemas.openxmlformats.org/officeDocument/2006/relationships/hyperlink" Target="consultantplus://offline/ref=63702FC0677D97D2E1E8E12D4314600E1627C7E9051F42486E61169778BA23BDDD59513EA574DF49B95D9E4EC9BAD07434844703A0102496R8bDD" TargetMode="External"/><Relationship Id="rId101" Type="http://schemas.openxmlformats.org/officeDocument/2006/relationships/hyperlink" Target="consultantplus://offline/ref=63702FC0677D97D2E1E8E12D4314600E1524C2E90F1842486E61169778BA23BDDD59513EA574DF4FB85D9E4EC9BAD07434844703A0102496R8bDD" TargetMode="External"/><Relationship Id="rId406" Type="http://schemas.openxmlformats.org/officeDocument/2006/relationships/hyperlink" Target="consultantplus://offline/ref=63702FC0677D97D2E1E8E12D4314600E152FC7E40E1042486E61169778BA23BDDD59513EA574DF4AB85D9E4EC9BAD07434844703A0102496R8bDD" TargetMode="External"/><Relationship Id="rId960" Type="http://schemas.openxmlformats.org/officeDocument/2006/relationships/hyperlink" Target="consultantplus://offline/ref=63702FC0677D97D2E1E8E12D4314600E172EC3EA0B1142486E61169778BA23BDDD59513EA575D74ABA5D9E4EC9BAD07434844703A0102496R8bDD" TargetMode="External"/><Relationship Id="rId1036" Type="http://schemas.openxmlformats.org/officeDocument/2006/relationships/hyperlink" Target="consultantplus://offline/ref=63702FC0677D97D2E1E8E12D4314600E1720C3E50A1E42486E61169778BA23BDDD59513EA574DF4ABE5D9E4EC9BAD07434844703A0102496R8b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254</Pages>
  <Words>151772</Words>
  <Characters>865104</Characters>
  <Application>Microsoft Office Word</Application>
  <DocSecurity>0</DocSecurity>
  <Lines>7209</Lines>
  <Paragraphs>2029</Paragraphs>
  <ScaleCrop>false</ScaleCrop>
  <Company/>
  <LinksUpToDate>false</LinksUpToDate>
  <CharactersWithSpaces>1014847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Snegireva Irina</dc:creator>
  <cp:keywords/>
  <dc:description/>
  <cp:lastModifiedBy>Snegireva Irina</cp:lastModifiedBy>
  <cp:revision>2</cp:revision>
  <dcterms:created xsi:type="dcterms:W3CDTF">2022-07-08T03:29:00Z</dcterms:created>
  <dcterms:modified xsi:type="dcterms:W3CDTF">2022-07-08T03:30:00Z</dcterms:modified>
</cp:coreProperties>
</file>